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D5043" w14:textId="77777777" w:rsidR="006C6925" w:rsidRPr="00CF3C11" w:rsidRDefault="006C6925" w:rsidP="00E657C5">
      <w:pPr>
        <w:spacing w:after="0" w:line="240" w:lineRule="auto"/>
        <w:jc w:val="center"/>
        <w:rPr>
          <w:rFonts w:ascii="Times New Roman" w:hAnsi="Times New Roman"/>
          <w:b/>
          <w:sz w:val="28"/>
          <w:szCs w:val="28"/>
        </w:rPr>
      </w:pPr>
      <w:r w:rsidRPr="00CF3C11">
        <w:rPr>
          <w:rFonts w:ascii="Times New Roman" w:hAnsi="Times New Roman"/>
          <w:b/>
          <w:sz w:val="28"/>
          <w:szCs w:val="28"/>
        </w:rPr>
        <w:t>Biedrības „Latvijas Ugunsdzēsības sporta federācija”</w:t>
      </w:r>
    </w:p>
    <w:p w14:paraId="313CCFFD" w14:textId="77777777" w:rsidR="006C6925" w:rsidRDefault="006C6925" w:rsidP="00E657C5">
      <w:pPr>
        <w:spacing w:after="0" w:line="240" w:lineRule="auto"/>
        <w:jc w:val="center"/>
        <w:rPr>
          <w:rFonts w:ascii="Times New Roman" w:hAnsi="Times New Roman"/>
          <w:sz w:val="28"/>
          <w:szCs w:val="28"/>
        </w:rPr>
      </w:pPr>
      <w:r w:rsidRPr="00CF3C11">
        <w:rPr>
          <w:rFonts w:ascii="Times New Roman" w:hAnsi="Times New Roman"/>
          <w:sz w:val="28"/>
          <w:szCs w:val="28"/>
        </w:rPr>
        <w:t>vienotais reģ.Nr.40008024844</w:t>
      </w:r>
    </w:p>
    <w:p w14:paraId="73A583E7" w14:textId="77777777" w:rsidR="009A12D1" w:rsidRPr="00CF3C11" w:rsidRDefault="009A12D1" w:rsidP="00E657C5">
      <w:pPr>
        <w:spacing w:after="0" w:line="240" w:lineRule="auto"/>
        <w:jc w:val="center"/>
        <w:rPr>
          <w:rFonts w:ascii="Times New Roman" w:hAnsi="Times New Roman"/>
          <w:sz w:val="28"/>
          <w:szCs w:val="28"/>
        </w:rPr>
      </w:pPr>
    </w:p>
    <w:p w14:paraId="0503F8DA" w14:textId="77777777" w:rsidR="006C6925" w:rsidRPr="00CF3C11" w:rsidRDefault="006C6925" w:rsidP="00E657C5">
      <w:pPr>
        <w:spacing w:after="0" w:line="240" w:lineRule="auto"/>
        <w:jc w:val="center"/>
        <w:rPr>
          <w:rFonts w:ascii="Times New Roman" w:hAnsi="Times New Roman"/>
          <w:b/>
          <w:sz w:val="28"/>
          <w:szCs w:val="28"/>
        </w:rPr>
      </w:pPr>
      <w:r w:rsidRPr="00CF3C11">
        <w:rPr>
          <w:rFonts w:ascii="Times New Roman" w:hAnsi="Times New Roman"/>
          <w:b/>
          <w:sz w:val="28"/>
          <w:szCs w:val="28"/>
        </w:rPr>
        <w:t xml:space="preserve">BIEDRU SAPULCES </w:t>
      </w:r>
      <w:smartTag w:uri="schemas-tilde-lv/tildestengine" w:element="veidnes">
        <w:smartTagPr>
          <w:attr w:name="text" w:val="protokols"/>
          <w:attr w:name="baseform" w:val="protokols"/>
          <w:attr w:name="id" w:val="-1"/>
        </w:smartTagPr>
        <w:r w:rsidRPr="00CF3C11">
          <w:rPr>
            <w:rFonts w:ascii="Times New Roman" w:hAnsi="Times New Roman"/>
            <w:b/>
            <w:sz w:val="28"/>
            <w:szCs w:val="28"/>
          </w:rPr>
          <w:t>PROTOKOLS</w:t>
        </w:r>
      </w:smartTag>
    </w:p>
    <w:p w14:paraId="046E71CE" w14:textId="77777777" w:rsidR="006C6925" w:rsidRPr="00CF3C11" w:rsidRDefault="006C6925" w:rsidP="00E657C5">
      <w:pPr>
        <w:spacing w:after="0" w:line="240" w:lineRule="auto"/>
        <w:jc w:val="center"/>
        <w:rPr>
          <w:rFonts w:ascii="Times New Roman" w:hAnsi="Times New Roman"/>
          <w:b/>
          <w:sz w:val="28"/>
          <w:szCs w:val="28"/>
        </w:rPr>
      </w:pPr>
    </w:p>
    <w:p w14:paraId="6AE52411" w14:textId="77777777" w:rsidR="009A12D1" w:rsidRDefault="009A12D1" w:rsidP="00E657C5">
      <w:pPr>
        <w:tabs>
          <w:tab w:val="left" w:pos="6804"/>
        </w:tabs>
        <w:spacing w:after="0" w:line="240" w:lineRule="auto"/>
        <w:jc w:val="both"/>
        <w:rPr>
          <w:rFonts w:ascii="Times New Roman" w:hAnsi="Times New Roman"/>
          <w:sz w:val="28"/>
          <w:szCs w:val="28"/>
        </w:rPr>
      </w:pPr>
    </w:p>
    <w:p w14:paraId="1C109E91" w14:textId="648D7345" w:rsidR="006C6925" w:rsidRPr="00CF3C11" w:rsidRDefault="006C6925" w:rsidP="00E657C5">
      <w:pPr>
        <w:tabs>
          <w:tab w:val="left" w:pos="6804"/>
        </w:tabs>
        <w:spacing w:after="0" w:line="240" w:lineRule="auto"/>
        <w:jc w:val="both"/>
        <w:rPr>
          <w:rFonts w:ascii="Times New Roman" w:hAnsi="Times New Roman"/>
          <w:sz w:val="28"/>
          <w:szCs w:val="28"/>
        </w:rPr>
      </w:pPr>
      <w:r w:rsidRPr="00CF3C11">
        <w:rPr>
          <w:rFonts w:ascii="Times New Roman" w:hAnsi="Times New Roman"/>
          <w:sz w:val="28"/>
          <w:szCs w:val="28"/>
        </w:rPr>
        <w:t>Rīg</w:t>
      </w:r>
      <w:r w:rsidR="00F70A2E" w:rsidRPr="00CF3C11">
        <w:rPr>
          <w:rFonts w:ascii="Times New Roman" w:hAnsi="Times New Roman"/>
          <w:sz w:val="28"/>
          <w:szCs w:val="28"/>
        </w:rPr>
        <w:t>a</w:t>
      </w:r>
      <w:r w:rsidR="00401E8C">
        <w:rPr>
          <w:rFonts w:ascii="Times New Roman" w:hAnsi="Times New Roman"/>
          <w:sz w:val="28"/>
          <w:szCs w:val="28"/>
        </w:rPr>
        <w:t>,</w:t>
      </w:r>
      <w:r w:rsidR="00BF3326">
        <w:rPr>
          <w:rFonts w:ascii="Times New Roman" w:hAnsi="Times New Roman"/>
          <w:sz w:val="28"/>
          <w:szCs w:val="28"/>
        </w:rPr>
        <w:t xml:space="preserve"> 2022</w:t>
      </w:r>
      <w:r w:rsidRPr="00CF3C11">
        <w:rPr>
          <w:rFonts w:ascii="Times New Roman" w:hAnsi="Times New Roman"/>
          <w:sz w:val="28"/>
          <w:szCs w:val="28"/>
        </w:rPr>
        <w:t>.</w:t>
      </w:r>
      <w:r w:rsidR="0061273E" w:rsidRPr="00CF3C11">
        <w:rPr>
          <w:rFonts w:ascii="Times New Roman" w:hAnsi="Times New Roman"/>
          <w:sz w:val="28"/>
          <w:szCs w:val="28"/>
        </w:rPr>
        <w:t> </w:t>
      </w:r>
      <w:r w:rsidRPr="00CF3C11">
        <w:rPr>
          <w:rFonts w:ascii="Times New Roman" w:hAnsi="Times New Roman"/>
          <w:sz w:val="28"/>
          <w:szCs w:val="28"/>
        </w:rPr>
        <w:t>gada</w:t>
      </w:r>
      <w:r w:rsidRPr="00BF3326">
        <w:rPr>
          <w:rFonts w:ascii="Times New Roman" w:hAnsi="Times New Roman"/>
          <w:color w:val="FF0000"/>
          <w:sz w:val="28"/>
          <w:szCs w:val="28"/>
        </w:rPr>
        <w:t xml:space="preserve"> </w:t>
      </w:r>
      <w:r w:rsidR="00E8692A">
        <w:rPr>
          <w:rFonts w:ascii="Times New Roman" w:hAnsi="Times New Roman"/>
          <w:sz w:val="28"/>
          <w:szCs w:val="28"/>
        </w:rPr>
        <w:t>18</w:t>
      </w:r>
      <w:r w:rsidR="005F0317" w:rsidRPr="00CF3C11">
        <w:rPr>
          <w:rFonts w:ascii="Times New Roman" w:hAnsi="Times New Roman"/>
          <w:sz w:val="28"/>
          <w:szCs w:val="28"/>
        </w:rPr>
        <w:t>. </w:t>
      </w:r>
      <w:r w:rsidR="00196218" w:rsidRPr="00CF3C11">
        <w:rPr>
          <w:rFonts w:ascii="Times New Roman" w:hAnsi="Times New Roman"/>
          <w:sz w:val="28"/>
          <w:szCs w:val="28"/>
        </w:rPr>
        <w:t>februārī</w:t>
      </w:r>
      <w:r w:rsidR="00401E8C">
        <w:rPr>
          <w:rFonts w:ascii="Times New Roman" w:hAnsi="Times New Roman"/>
          <w:sz w:val="28"/>
          <w:szCs w:val="28"/>
        </w:rPr>
        <w:t>.</w:t>
      </w:r>
      <w:r w:rsidR="00664840" w:rsidRPr="00CF3C11">
        <w:rPr>
          <w:rFonts w:ascii="Times New Roman" w:hAnsi="Times New Roman"/>
          <w:sz w:val="28"/>
          <w:szCs w:val="28"/>
        </w:rPr>
        <w:t xml:space="preserve"> </w:t>
      </w:r>
      <w:r w:rsidR="00664840" w:rsidRPr="00CF3C11">
        <w:rPr>
          <w:rFonts w:ascii="Times New Roman" w:hAnsi="Times New Roman"/>
          <w:sz w:val="28"/>
          <w:szCs w:val="28"/>
        </w:rPr>
        <w:tab/>
      </w:r>
      <w:r w:rsidR="00491A68">
        <w:rPr>
          <w:rFonts w:ascii="Times New Roman" w:hAnsi="Times New Roman"/>
          <w:sz w:val="28"/>
          <w:szCs w:val="28"/>
        </w:rPr>
        <w:tab/>
      </w:r>
      <w:r w:rsidR="00BF3326">
        <w:rPr>
          <w:rFonts w:ascii="Times New Roman" w:hAnsi="Times New Roman"/>
          <w:sz w:val="28"/>
          <w:szCs w:val="28"/>
        </w:rPr>
        <w:t>Nr. 1/2022</w:t>
      </w:r>
      <w:r w:rsidR="00491A68">
        <w:rPr>
          <w:rFonts w:ascii="Times New Roman" w:hAnsi="Times New Roman"/>
          <w:sz w:val="28"/>
          <w:szCs w:val="28"/>
        </w:rPr>
        <w:tab/>
      </w:r>
    </w:p>
    <w:p w14:paraId="449FD307" w14:textId="77777777" w:rsidR="006C6925" w:rsidRPr="00BF3326" w:rsidRDefault="006C6925" w:rsidP="00E657C5">
      <w:pPr>
        <w:spacing w:after="0" w:line="240" w:lineRule="auto"/>
        <w:jc w:val="both"/>
        <w:rPr>
          <w:rFonts w:ascii="Times New Roman" w:hAnsi="Times New Roman"/>
          <w:sz w:val="28"/>
          <w:szCs w:val="28"/>
        </w:rPr>
      </w:pPr>
    </w:p>
    <w:p w14:paraId="60E091E4" w14:textId="2E2D18C6" w:rsidR="00BF3326" w:rsidRPr="00BF3326" w:rsidRDefault="00BF3326" w:rsidP="00BF3326">
      <w:pPr>
        <w:jc w:val="both"/>
        <w:rPr>
          <w:rFonts w:ascii="Times New Roman" w:hAnsi="Times New Roman"/>
          <w:sz w:val="28"/>
          <w:szCs w:val="28"/>
        </w:rPr>
      </w:pPr>
      <w:r w:rsidRPr="00BF3326">
        <w:rPr>
          <w:rFonts w:ascii="Times New Roman" w:hAnsi="Times New Roman"/>
          <w:sz w:val="28"/>
          <w:szCs w:val="28"/>
        </w:rPr>
        <w:t>Biedru sapulci sasaukusi valde, biedriem paziņ</w:t>
      </w:r>
      <w:r>
        <w:rPr>
          <w:rFonts w:ascii="Times New Roman" w:hAnsi="Times New Roman"/>
          <w:sz w:val="28"/>
          <w:szCs w:val="28"/>
        </w:rPr>
        <w:t>ojot par sapulci telefoniski 2022</w:t>
      </w:r>
      <w:r w:rsidRPr="00BF3326">
        <w:rPr>
          <w:rFonts w:ascii="Times New Roman" w:hAnsi="Times New Roman"/>
          <w:sz w:val="28"/>
          <w:szCs w:val="28"/>
        </w:rPr>
        <w:t xml:space="preserve">. gada 17. </w:t>
      </w:r>
      <w:r>
        <w:rPr>
          <w:rFonts w:ascii="Times New Roman" w:hAnsi="Times New Roman"/>
          <w:sz w:val="28"/>
          <w:szCs w:val="28"/>
        </w:rPr>
        <w:t>janvā</w:t>
      </w:r>
      <w:r w:rsidRPr="00BF3326">
        <w:rPr>
          <w:rFonts w:ascii="Times New Roman" w:hAnsi="Times New Roman"/>
          <w:sz w:val="28"/>
          <w:szCs w:val="28"/>
        </w:rPr>
        <w:t>rī.</w:t>
      </w:r>
    </w:p>
    <w:p w14:paraId="2249C05B" w14:textId="77777777" w:rsidR="00BF3326" w:rsidRPr="005052FA" w:rsidRDefault="00BF3326" w:rsidP="00BF3326">
      <w:pPr>
        <w:jc w:val="both"/>
      </w:pPr>
    </w:p>
    <w:p w14:paraId="7EA42865" w14:textId="6E57122B" w:rsidR="00BF3326" w:rsidRPr="00BF3326" w:rsidRDefault="00BF3326" w:rsidP="00BF3326">
      <w:pPr>
        <w:jc w:val="both"/>
        <w:rPr>
          <w:rFonts w:ascii="Times New Roman" w:hAnsi="Times New Roman"/>
          <w:sz w:val="28"/>
          <w:szCs w:val="28"/>
        </w:rPr>
      </w:pPr>
      <w:r w:rsidRPr="00BF3326">
        <w:rPr>
          <w:rFonts w:ascii="Times New Roman" w:hAnsi="Times New Roman"/>
          <w:sz w:val="28"/>
          <w:szCs w:val="28"/>
        </w:rPr>
        <w:t>Sapulcē piedalās: O.</w:t>
      </w:r>
      <w:r>
        <w:rPr>
          <w:rFonts w:ascii="Times New Roman" w:hAnsi="Times New Roman"/>
          <w:sz w:val="28"/>
          <w:szCs w:val="28"/>
        </w:rPr>
        <w:t xml:space="preserve"> </w:t>
      </w:r>
      <w:r w:rsidRPr="00BF3326">
        <w:rPr>
          <w:rFonts w:ascii="Times New Roman" w:hAnsi="Times New Roman"/>
          <w:sz w:val="28"/>
          <w:szCs w:val="28"/>
        </w:rPr>
        <w:t>Āboliņš, I.</w:t>
      </w:r>
      <w:r>
        <w:rPr>
          <w:rFonts w:ascii="Times New Roman" w:hAnsi="Times New Roman"/>
          <w:sz w:val="28"/>
          <w:szCs w:val="28"/>
        </w:rPr>
        <w:t xml:space="preserve"> </w:t>
      </w:r>
      <w:r w:rsidRPr="00BF3326">
        <w:rPr>
          <w:rFonts w:ascii="Times New Roman" w:hAnsi="Times New Roman"/>
          <w:sz w:val="28"/>
          <w:szCs w:val="28"/>
        </w:rPr>
        <w:t>Zitāns, A.</w:t>
      </w:r>
      <w:r>
        <w:rPr>
          <w:rFonts w:ascii="Times New Roman" w:hAnsi="Times New Roman"/>
          <w:sz w:val="28"/>
          <w:szCs w:val="28"/>
        </w:rPr>
        <w:t xml:space="preserve"> </w:t>
      </w:r>
      <w:r w:rsidRPr="00BF3326">
        <w:rPr>
          <w:rFonts w:ascii="Times New Roman" w:hAnsi="Times New Roman"/>
          <w:sz w:val="28"/>
          <w:szCs w:val="28"/>
        </w:rPr>
        <w:t>Politika, A.</w:t>
      </w:r>
      <w:r>
        <w:rPr>
          <w:rFonts w:ascii="Times New Roman" w:hAnsi="Times New Roman"/>
          <w:sz w:val="28"/>
          <w:szCs w:val="28"/>
        </w:rPr>
        <w:t xml:space="preserve"> </w:t>
      </w:r>
      <w:r w:rsidRPr="00BF3326">
        <w:rPr>
          <w:rFonts w:ascii="Times New Roman" w:hAnsi="Times New Roman"/>
          <w:sz w:val="28"/>
          <w:szCs w:val="28"/>
        </w:rPr>
        <w:t>Vasiļevskis, D.</w:t>
      </w:r>
      <w:r>
        <w:rPr>
          <w:rFonts w:ascii="Times New Roman" w:hAnsi="Times New Roman"/>
          <w:sz w:val="28"/>
          <w:szCs w:val="28"/>
        </w:rPr>
        <w:t xml:space="preserve"> </w:t>
      </w:r>
      <w:r w:rsidRPr="00BF3326">
        <w:rPr>
          <w:rFonts w:ascii="Times New Roman" w:hAnsi="Times New Roman"/>
          <w:sz w:val="28"/>
          <w:szCs w:val="28"/>
        </w:rPr>
        <w:t>Bērziņš, V.</w:t>
      </w:r>
      <w:r>
        <w:rPr>
          <w:rFonts w:ascii="Times New Roman" w:hAnsi="Times New Roman"/>
          <w:sz w:val="28"/>
          <w:szCs w:val="28"/>
        </w:rPr>
        <w:t xml:space="preserve"> </w:t>
      </w:r>
      <w:r w:rsidRPr="00BF3326">
        <w:rPr>
          <w:rFonts w:ascii="Times New Roman" w:hAnsi="Times New Roman"/>
          <w:sz w:val="28"/>
          <w:szCs w:val="28"/>
        </w:rPr>
        <w:t>Bents, Č.</w:t>
      </w:r>
      <w:r>
        <w:rPr>
          <w:rFonts w:ascii="Times New Roman" w:hAnsi="Times New Roman"/>
          <w:sz w:val="28"/>
          <w:szCs w:val="28"/>
        </w:rPr>
        <w:t xml:space="preserve"> </w:t>
      </w:r>
      <w:r w:rsidRPr="00BF3326">
        <w:rPr>
          <w:rFonts w:ascii="Times New Roman" w:hAnsi="Times New Roman"/>
          <w:sz w:val="28"/>
          <w:szCs w:val="28"/>
        </w:rPr>
        <w:t xml:space="preserve">Šmuksts, </w:t>
      </w:r>
      <w:r w:rsidRPr="00CF3C11">
        <w:rPr>
          <w:rFonts w:ascii="Times New Roman" w:hAnsi="Times New Roman"/>
          <w:sz w:val="28"/>
          <w:szCs w:val="28"/>
        </w:rPr>
        <w:t>M.</w:t>
      </w:r>
      <w:r>
        <w:rPr>
          <w:rFonts w:ascii="Times New Roman" w:hAnsi="Times New Roman"/>
          <w:sz w:val="28"/>
          <w:szCs w:val="28"/>
        </w:rPr>
        <w:t xml:space="preserve"> </w:t>
      </w:r>
      <w:r w:rsidRPr="00CF3C11">
        <w:rPr>
          <w:rFonts w:ascii="Times New Roman" w:hAnsi="Times New Roman"/>
          <w:sz w:val="28"/>
          <w:szCs w:val="28"/>
        </w:rPr>
        <w:t xml:space="preserve">Silovs, </w:t>
      </w:r>
      <w:r w:rsidRPr="00BF3326">
        <w:rPr>
          <w:rFonts w:ascii="Times New Roman" w:hAnsi="Times New Roman"/>
          <w:sz w:val="28"/>
          <w:szCs w:val="28"/>
        </w:rPr>
        <w:t>V.</w:t>
      </w:r>
      <w:r>
        <w:rPr>
          <w:rFonts w:ascii="Times New Roman" w:hAnsi="Times New Roman"/>
          <w:sz w:val="28"/>
          <w:szCs w:val="28"/>
        </w:rPr>
        <w:t xml:space="preserve"> </w:t>
      </w:r>
      <w:r w:rsidRPr="00BF3326">
        <w:rPr>
          <w:rFonts w:ascii="Times New Roman" w:hAnsi="Times New Roman"/>
          <w:sz w:val="28"/>
          <w:szCs w:val="28"/>
        </w:rPr>
        <w:t>Vetuhs, A.</w:t>
      </w:r>
      <w:r>
        <w:rPr>
          <w:rFonts w:ascii="Times New Roman" w:hAnsi="Times New Roman"/>
          <w:sz w:val="28"/>
          <w:szCs w:val="28"/>
        </w:rPr>
        <w:t xml:space="preserve"> </w:t>
      </w:r>
      <w:r w:rsidRPr="00BF3326">
        <w:rPr>
          <w:rFonts w:ascii="Times New Roman" w:hAnsi="Times New Roman"/>
          <w:sz w:val="28"/>
          <w:szCs w:val="28"/>
        </w:rPr>
        <w:t xml:space="preserve">Kļitončiks, </w:t>
      </w:r>
      <w:r w:rsidRPr="00CF3C11">
        <w:rPr>
          <w:rFonts w:ascii="Times New Roman" w:hAnsi="Times New Roman"/>
          <w:sz w:val="28"/>
          <w:szCs w:val="28"/>
        </w:rPr>
        <w:t>L.</w:t>
      </w:r>
      <w:r>
        <w:rPr>
          <w:rFonts w:ascii="Times New Roman" w:hAnsi="Times New Roman"/>
          <w:sz w:val="28"/>
          <w:szCs w:val="28"/>
        </w:rPr>
        <w:t> </w:t>
      </w:r>
      <w:r w:rsidRPr="00CF3C11">
        <w:rPr>
          <w:rFonts w:ascii="Times New Roman" w:hAnsi="Times New Roman"/>
          <w:sz w:val="28"/>
          <w:szCs w:val="28"/>
        </w:rPr>
        <w:t>Čākure, A.</w:t>
      </w:r>
      <w:r>
        <w:rPr>
          <w:rFonts w:ascii="Times New Roman" w:hAnsi="Times New Roman"/>
          <w:sz w:val="28"/>
          <w:szCs w:val="28"/>
        </w:rPr>
        <w:t xml:space="preserve"> </w:t>
      </w:r>
      <w:r w:rsidRPr="00CF3C11">
        <w:rPr>
          <w:rFonts w:ascii="Times New Roman" w:hAnsi="Times New Roman"/>
          <w:sz w:val="28"/>
          <w:szCs w:val="28"/>
        </w:rPr>
        <w:t xml:space="preserve">Jefimovs, </w:t>
      </w:r>
      <w:r w:rsidRPr="00BF3326">
        <w:rPr>
          <w:rFonts w:ascii="Times New Roman" w:hAnsi="Times New Roman"/>
          <w:sz w:val="28"/>
          <w:szCs w:val="28"/>
        </w:rPr>
        <w:t xml:space="preserve">  </w:t>
      </w:r>
      <w:r w:rsidRPr="00CF3C11">
        <w:rPr>
          <w:rFonts w:ascii="Times New Roman" w:hAnsi="Times New Roman"/>
          <w:sz w:val="28"/>
          <w:szCs w:val="28"/>
        </w:rPr>
        <w:t>A.</w:t>
      </w:r>
      <w:r w:rsidR="009A772D">
        <w:rPr>
          <w:rFonts w:ascii="Times New Roman" w:hAnsi="Times New Roman"/>
          <w:sz w:val="28"/>
          <w:szCs w:val="28"/>
        </w:rPr>
        <w:t xml:space="preserve"> </w:t>
      </w:r>
      <w:r w:rsidRPr="00CF3C11">
        <w:rPr>
          <w:rFonts w:ascii="Times New Roman" w:hAnsi="Times New Roman"/>
          <w:sz w:val="28"/>
          <w:szCs w:val="28"/>
        </w:rPr>
        <w:t xml:space="preserve">Kronbergs, </w:t>
      </w:r>
      <w:r w:rsidRPr="00BF3326">
        <w:rPr>
          <w:rFonts w:ascii="Times New Roman" w:hAnsi="Times New Roman"/>
          <w:sz w:val="28"/>
          <w:szCs w:val="28"/>
        </w:rPr>
        <w:t>E.</w:t>
      </w:r>
      <w:r w:rsidR="009A772D">
        <w:rPr>
          <w:rFonts w:ascii="Times New Roman" w:hAnsi="Times New Roman"/>
          <w:sz w:val="28"/>
          <w:szCs w:val="28"/>
        </w:rPr>
        <w:t xml:space="preserve"> </w:t>
      </w:r>
      <w:r w:rsidRPr="00BF3326">
        <w:rPr>
          <w:rFonts w:ascii="Times New Roman" w:hAnsi="Times New Roman"/>
          <w:sz w:val="28"/>
          <w:szCs w:val="28"/>
        </w:rPr>
        <w:t>Rozentāls, V.</w:t>
      </w:r>
      <w:r w:rsidR="009A772D">
        <w:rPr>
          <w:rFonts w:ascii="Times New Roman" w:hAnsi="Times New Roman"/>
          <w:sz w:val="28"/>
          <w:szCs w:val="28"/>
        </w:rPr>
        <w:t xml:space="preserve"> </w:t>
      </w:r>
      <w:r w:rsidRPr="00BF3326">
        <w:rPr>
          <w:rFonts w:ascii="Times New Roman" w:hAnsi="Times New Roman"/>
          <w:sz w:val="28"/>
          <w:szCs w:val="28"/>
        </w:rPr>
        <w:t xml:space="preserve">Vasiļevskis, </w:t>
      </w:r>
      <w:r>
        <w:rPr>
          <w:rFonts w:ascii="Times New Roman" w:hAnsi="Times New Roman"/>
          <w:sz w:val="28"/>
          <w:szCs w:val="28"/>
        </w:rPr>
        <w:t>A.</w:t>
      </w:r>
      <w:r w:rsidR="009A772D">
        <w:rPr>
          <w:rFonts w:ascii="Times New Roman" w:hAnsi="Times New Roman"/>
          <w:sz w:val="28"/>
          <w:szCs w:val="28"/>
        </w:rPr>
        <w:t xml:space="preserve"> </w:t>
      </w:r>
      <w:r>
        <w:rPr>
          <w:rFonts w:ascii="Times New Roman" w:hAnsi="Times New Roman"/>
          <w:sz w:val="28"/>
          <w:szCs w:val="28"/>
        </w:rPr>
        <w:t>Vulāne.</w:t>
      </w:r>
    </w:p>
    <w:p w14:paraId="6AFF23B4" w14:textId="3F058A57" w:rsidR="00BF3326" w:rsidRPr="002D3E92" w:rsidRDefault="00BF3326" w:rsidP="00BF3326">
      <w:pPr>
        <w:jc w:val="both"/>
        <w:rPr>
          <w:rFonts w:ascii="Times New Roman" w:hAnsi="Times New Roman"/>
          <w:color w:val="FF0000"/>
          <w:sz w:val="28"/>
          <w:szCs w:val="28"/>
        </w:rPr>
      </w:pPr>
      <w:r w:rsidRPr="00BF3326">
        <w:rPr>
          <w:rFonts w:ascii="Times New Roman" w:hAnsi="Times New Roman"/>
          <w:sz w:val="28"/>
          <w:szCs w:val="28"/>
        </w:rPr>
        <w:t>Protokolē: V.</w:t>
      </w:r>
      <w:r w:rsidR="009A772D">
        <w:rPr>
          <w:rFonts w:ascii="Times New Roman" w:hAnsi="Times New Roman"/>
          <w:sz w:val="28"/>
          <w:szCs w:val="28"/>
        </w:rPr>
        <w:t xml:space="preserve"> </w:t>
      </w:r>
      <w:r w:rsidRPr="00BF3326">
        <w:rPr>
          <w:rFonts w:ascii="Times New Roman" w:hAnsi="Times New Roman"/>
          <w:sz w:val="28"/>
          <w:szCs w:val="28"/>
        </w:rPr>
        <w:t>Indrika</w:t>
      </w:r>
    </w:p>
    <w:p w14:paraId="3A197BC2" w14:textId="70687B17" w:rsidR="006C6925" w:rsidRDefault="00BF3326" w:rsidP="002D3E92">
      <w:pPr>
        <w:jc w:val="both"/>
        <w:rPr>
          <w:rFonts w:ascii="Times New Roman" w:hAnsi="Times New Roman"/>
          <w:sz w:val="28"/>
          <w:szCs w:val="28"/>
        </w:rPr>
      </w:pPr>
      <w:r w:rsidRPr="00BF3326">
        <w:rPr>
          <w:rFonts w:ascii="Times New Roman" w:hAnsi="Times New Roman"/>
          <w:sz w:val="28"/>
          <w:szCs w:val="28"/>
        </w:rPr>
        <w:t xml:space="preserve">Sapulci sāk plkst. </w:t>
      </w:r>
      <w:r w:rsidR="002D3E92">
        <w:rPr>
          <w:rFonts w:ascii="Times New Roman" w:hAnsi="Times New Roman"/>
          <w:sz w:val="28"/>
          <w:szCs w:val="28"/>
        </w:rPr>
        <w:t>14.00</w:t>
      </w:r>
    </w:p>
    <w:p w14:paraId="73471604" w14:textId="77777777" w:rsidR="002D3E92" w:rsidRPr="00CF3C11" w:rsidRDefault="002D3E92" w:rsidP="002D3E92">
      <w:pPr>
        <w:jc w:val="both"/>
        <w:rPr>
          <w:rFonts w:ascii="Times New Roman" w:hAnsi="Times New Roman"/>
          <w:sz w:val="28"/>
          <w:szCs w:val="28"/>
        </w:rPr>
      </w:pPr>
    </w:p>
    <w:p w14:paraId="7EADA1FB" w14:textId="77777777" w:rsidR="006C6925" w:rsidRPr="00CF3C11" w:rsidRDefault="006C6925" w:rsidP="00E657C5">
      <w:pPr>
        <w:spacing w:after="0" w:line="240" w:lineRule="auto"/>
        <w:jc w:val="both"/>
        <w:rPr>
          <w:rFonts w:ascii="Times New Roman" w:hAnsi="Times New Roman"/>
          <w:sz w:val="28"/>
          <w:szCs w:val="28"/>
        </w:rPr>
      </w:pPr>
      <w:r w:rsidRPr="00CF3C11">
        <w:rPr>
          <w:rFonts w:ascii="Times New Roman" w:hAnsi="Times New Roman"/>
          <w:sz w:val="28"/>
          <w:szCs w:val="28"/>
        </w:rPr>
        <w:t xml:space="preserve">Darba kārtība: </w:t>
      </w:r>
    </w:p>
    <w:p w14:paraId="662C1896" w14:textId="6B1EC3E7" w:rsidR="006C6925" w:rsidRDefault="00D350F5" w:rsidP="00E657C5">
      <w:pPr>
        <w:pStyle w:val="Sarakstarindkopa"/>
        <w:numPr>
          <w:ilvl w:val="0"/>
          <w:numId w:val="8"/>
        </w:numPr>
        <w:spacing w:after="0" w:line="240" w:lineRule="auto"/>
        <w:jc w:val="both"/>
        <w:rPr>
          <w:rFonts w:ascii="Times New Roman" w:hAnsi="Times New Roman"/>
          <w:sz w:val="28"/>
          <w:szCs w:val="28"/>
        </w:rPr>
      </w:pPr>
      <w:r w:rsidRPr="00CF3C11">
        <w:rPr>
          <w:rFonts w:ascii="Times New Roman" w:hAnsi="Times New Roman"/>
          <w:sz w:val="28"/>
          <w:szCs w:val="28"/>
        </w:rPr>
        <w:t>Latvijas Ugunsdzēsības sporta federācijas</w:t>
      </w:r>
      <w:r w:rsidR="004B6F77" w:rsidRPr="00CF3C11">
        <w:rPr>
          <w:rFonts w:ascii="Times New Roman" w:hAnsi="Times New Roman"/>
          <w:sz w:val="28"/>
          <w:szCs w:val="28"/>
        </w:rPr>
        <w:t xml:space="preserve"> (turpmāk –</w:t>
      </w:r>
      <w:r w:rsidR="007E4B64" w:rsidRPr="00CF3C11">
        <w:rPr>
          <w:rFonts w:ascii="Times New Roman" w:hAnsi="Times New Roman"/>
          <w:sz w:val="28"/>
          <w:szCs w:val="28"/>
        </w:rPr>
        <w:t xml:space="preserve"> </w:t>
      </w:r>
      <w:r w:rsidR="004B6F77" w:rsidRPr="00CF3C11">
        <w:rPr>
          <w:rFonts w:ascii="Times New Roman" w:hAnsi="Times New Roman"/>
          <w:sz w:val="28"/>
          <w:szCs w:val="28"/>
        </w:rPr>
        <w:t>LUSF)</w:t>
      </w:r>
      <w:r w:rsidRPr="00CF3C11">
        <w:rPr>
          <w:rFonts w:ascii="Times New Roman" w:hAnsi="Times New Roman"/>
          <w:sz w:val="28"/>
          <w:szCs w:val="28"/>
        </w:rPr>
        <w:t xml:space="preserve"> </w:t>
      </w:r>
      <w:r w:rsidR="00F70A2E" w:rsidRPr="00CF3C11">
        <w:rPr>
          <w:rFonts w:ascii="Times New Roman" w:hAnsi="Times New Roman"/>
          <w:sz w:val="28"/>
          <w:szCs w:val="28"/>
        </w:rPr>
        <w:t xml:space="preserve">biedru </w:t>
      </w:r>
      <w:r w:rsidRPr="00CF3C11">
        <w:rPr>
          <w:rFonts w:ascii="Times New Roman" w:hAnsi="Times New Roman"/>
          <w:sz w:val="28"/>
          <w:szCs w:val="28"/>
        </w:rPr>
        <w:t xml:space="preserve">sapulces atklāšana. </w:t>
      </w:r>
    </w:p>
    <w:p w14:paraId="4343E305" w14:textId="05988D68" w:rsidR="009A772D" w:rsidRDefault="009A772D" w:rsidP="009A772D">
      <w:pPr>
        <w:pStyle w:val="Sarakstarindkopa"/>
        <w:numPr>
          <w:ilvl w:val="0"/>
          <w:numId w:val="8"/>
        </w:numPr>
        <w:jc w:val="both"/>
        <w:rPr>
          <w:rFonts w:ascii="Times New Roman" w:hAnsi="Times New Roman"/>
          <w:sz w:val="28"/>
          <w:szCs w:val="28"/>
        </w:rPr>
      </w:pPr>
      <w:r w:rsidRPr="009A772D">
        <w:rPr>
          <w:rFonts w:ascii="Times New Roman" w:hAnsi="Times New Roman"/>
          <w:sz w:val="28"/>
          <w:szCs w:val="28"/>
        </w:rPr>
        <w:t>Latvijas Ugunsdzēsības sporta pieaugušo un jauni</w:t>
      </w:r>
      <w:r>
        <w:rPr>
          <w:rFonts w:ascii="Times New Roman" w:hAnsi="Times New Roman"/>
          <w:sz w:val="28"/>
          <w:szCs w:val="28"/>
        </w:rPr>
        <w:t>ešu izlases komandas starti 2021</w:t>
      </w:r>
      <w:r w:rsidRPr="009A772D">
        <w:rPr>
          <w:rFonts w:ascii="Times New Roman" w:hAnsi="Times New Roman"/>
          <w:sz w:val="28"/>
          <w:szCs w:val="28"/>
        </w:rPr>
        <w:t>. gadā (V.</w:t>
      </w:r>
      <w:r>
        <w:rPr>
          <w:rFonts w:ascii="Times New Roman" w:hAnsi="Times New Roman"/>
          <w:sz w:val="28"/>
          <w:szCs w:val="28"/>
        </w:rPr>
        <w:t> </w:t>
      </w:r>
      <w:r w:rsidRPr="009A772D">
        <w:rPr>
          <w:rFonts w:ascii="Times New Roman" w:hAnsi="Times New Roman"/>
          <w:sz w:val="28"/>
          <w:szCs w:val="28"/>
        </w:rPr>
        <w:t>Vetuhs).</w:t>
      </w:r>
    </w:p>
    <w:p w14:paraId="262128C7" w14:textId="77777777" w:rsidR="009A772D" w:rsidRPr="00CF3C11" w:rsidRDefault="009A772D" w:rsidP="009A772D">
      <w:pPr>
        <w:pStyle w:val="Sarakstarindkopa"/>
        <w:numPr>
          <w:ilvl w:val="0"/>
          <w:numId w:val="8"/>
        </w:numPr>
        <w:spacing w:after="0" w:line="240" w:lineRule="auto"/>
        <w:jc w:val="both"/>
        <w:rPr>
          <w:rFonts w:ascii="Times New Roman" w:hAnsi="Times New Roman"/>
          <w:sz w:val="28"/>
          <w:szCs w:val="28"/>
        </w:rPr>
      </w:pPr>
      <w:r>
        <w:rPr>
          <w:rFonts w:ascii="Times New Roman" w:hAnsi="Times New Roman"/>
          <w:sz w:val="28"/>
          <w:szCs w:val="28"/>
        </w:rPr>
        <w:t>2022</w:t>
      </w:r>
      <w:r w:rsidRPr="00CF3C11">
        <w:rPr>
          <w:rFonts w:ascii="Times New Roman" w:hAnsi="Times New Roman"/>
          <w:sz w:val="28"/>
          <w:szCs w:val="28"/>
        </w:rPr>
        <w:t>. gada LUSF ugunsdzēsības sporta sacensību kalendāra apstiprināšana.</w:t>
      </w:r>
    </w:p>
    <w:p w14:paraId="32CA5662" w14:textId="60DECDF0" w:rsidR="009A772D" w:rsidRDefault="009A772D" w:rsidP="009A772D">
      <w:pPr>
        <w:pStyle w:val="Sarakstarindkopa"/>
        <w:numPr>
          <w:ilvl w:val="0"/>
          <w:numId w:val="8"/>
        </w:numPr>
        <w:jc w:val="both"/>
        <w:rPr>
          <w:rFonts w:ascii="Times New Roman" w:hAnsi="Times New Roman"/>
          <w:sz w:val="28"/>
          <w:szCs w:val="28"/>
        </w:rPr>
      </w:pPr>
      <w:r w:rsidRPr="009A772D">
        <w:rPr>
          <w:rFonts w:ascii="Times New Roman" w:hAnsi="Times New Roman"/>
          <w:sz w:val="28"/>
          <w:szCs w:val="28"/>
        </w:rPr>
        <w:t xml:space="preserve">Dalība Starptautiskās Ugunsdzēsēju un glābēju sporta federācijas </w:t>
      </w:r>
      <w:r w:rsidR="00141047" w:rsidRPr="00141047">
        <w:rPr>
          <w:rFonts w:ascii="Times New Roman" w:hAnsi="Times New Roman"/>
          <w:sz w:val="28"/>
          <w:szCs w:val="28"/>
        </w:rPr>
        <w:t>X</w:t>
      </w:r>
      <w:r w:rsidRPr="00141047">
        <w:rPr>
          <w:rFonts w:ascii="Times New Roman" w:hAnsi="Times New Roman"/>
          <w:sz w:val="28"/>
          <w:szCs w:val="28"/>
        </w:rPr>
        <w:t>X</w:t>
      </w:r>
      <w:r w:rsidR="00141047" w:rsidRPr="00141047">
        <w:rPr>
          <w:rFonts w:ascii="Times New Roman" w:hAnsi="Times New Roman"/>
          <w:sz w:val="28"/>
          <w:szCs w:val="28"/>
        </w:rPr>
        <w:t>II</w:t>
      </w:r>
      <w:r w:rsidRPr="00141047">
        <w:rPr>
          <w:rFonts w:ascii="Times New Roman" w:hAnsi="Times New Roman"/>
          <w:sz w:val="28"/>
          <w:szCs w:val="28"/>
        </w:rPr>
        <w:t xml:space="preserve"> </w:t>
      </w:r>
      <w:r w:rsidRPr="009A772D">
        <w:rPr>
          <w:rFonts w:ascii="Times New Roman" w:hAnsi="Times New Roman"/>
          <w:sz w:val="28"/>
          <w:szCs w:val="28"/>
        </w:rPr>
        <w:t>Starptautiskajā konferencē Taškentā, Uzbekistāna (V. Vetuhs).</w:t>
      </w:r>
    </w:p>
    <w:p w14:paraId="763C5713" w14:textId="6835DCDB" w:rsidR="001A4B85" w:rsidRPr="001A4B85" w:rsidRDefault="001A4B85" w:rsidP="001A4B85">
      <w:pPr>
        <w:pStyle w:val="Sarakstarindkopa"/>
        <w:numPr>
          <w:ilvl w:val="0"/>
          <w:numId w:val="8"/>
        </w:numPr>
        <w:rPr>
          <w:rFonts w:ascii="Times New Roman" w:hAnsi="Times New Roman"/>
          <w:sz w:val="28"/>
          <w:szCs w:val="28"/>
        </w:rPr>
      </w:pPr>
      <w:r w:rsidRPr="001A4B85">
        <w:rPr>
          <w:rFonts w:ascii="Times New Roman" w:hAnsi="Times New Roman"/>
          <w:sz w:val="28"/>
          <w:szCs w:val="28"/>
        </w:rPr>
        <w:t xml:space="preserve">LUSF finanšu izdevumi </w:t>
      </w:r>
      <w:r>
        <w:rPr>
          <w:rFonts w:ascii="Times New Roman" w:hAnsi="Times New Roman"/>
          <w:sz w:val="28"/>
          <w:szCs w:val="28"/>
        </w:rPr>
        <w:t>2021. gadā un budžets 2022</w:t>
      </w:r>
      <w:r w:rsidRPr="001A4B85">
        <w:rPr>
          <w:rFonts w:ascii="Times New Roman" w:hAnsi="Times New Roman"/>
          <w:sz w:val="28"/>
          <w:szCs w:val="28"/>
        </w:rPr>
        <w:t xml:space="preserve">. gadam (A. Vulāne). </w:t>
      </w:r>
    </w:p>
    <w:p w14:paraId="55D24E66" w14:textId="399B2CCF" w:rsidR="00D350F5" w:rsidRPr="00E016B2" w:rsidRDefault="00D350F5" w:rsidP="00E016B2">
      <w:pPr>
        <w:pStyle w:val="Sarakstarindkopa"/>
        <w:numPr>
          <w:ilvl w:val="0"/>
          <w:numId w:val="8"/>
        </w:numPr>
        <w:spacing w:after="0" w:line="240" w:lineRule="auto"/>
        <w:jc w:val="both"/>
        <w:rPr>
          <w:rFonts w:ascii="Times New Roman" w:hAnsi="Times New Roman"/>
          <w:sz w:val="28"/>
          <w:szCs w:val="28"/>
        </w:rPr>
      </w:pPr>
      <w:r w:rsidRPr="00E016B2">
        <w:rPr>
          <w:rFonts w:ascii="Times New Roman" w:hAnsi="Times New Roman"/>
          <w:sz w:val="28"/>
          <w:szCs w:val="28"/>
        </w:rPr>
        <w:t>L</w:t>
      </w:r>
      <w:r w:rsidR="004F6D93" w:rsidRPr="00E016B2">
        <w:rPr>
          <w:rFonts w:ascii="Times New Roman" w:hAnsi="Times New Roman"/>
          <w:sz w:val="28"/>
          <w:szCs w:val="28"/>
        </w:rPr>
        <w:t xml:space="preserve">USF </w:t>
      </w:r>
      <w:r w:rsidRPr="00E016B2">
        <w:rPr>
          <w:rFonts w:ascii="Times New Roman" w:hAnsi="Times New Roman"/>
          <w:sz w:val="28"/>
          <w:szCs w:val="28"/>
        </w:rPr>
        <w:t>turpmākā darbība</w:t>
      </w:r>
      <w:r w:rsidR="004B6F77" w:rsidRPr="00E016B2">
        <w:rPr>
          <w:rFonts w:ascii="Times New Roman" w:hAnsi="Times New Roman"/>
          <w:sz w:val="28"/>
          <w:szCs w:val="28"/>
        </w:rPr>
        <w:t xml:space="preserve"> un citi</w:t>
      </w:r>
      <w:r w:rsidRPr="00E016B2">
        <w:rPr>
          <w:rFonts w:ascii="Times New Roman" w:hAnsi="Times New Roman"/>
          <w:sz w:val="28"/>
          <w:szCs w:val="28"/>
        </w:rPr>
        <w:t xml:space="preserve"> jautājumi.</w:t>
      </w:r>
    </w:p>
    <w:p w14:paraId="0016705B" w14:textId="77777777" w:rsidR="006C6925" w:rsidRPr="00CF3C11" w:rsidRDefault="006C6925" w:rsidP="00E657C5">
      <w:pPr>
        <w:spacing w:after="0" w:line="240" w:lineRule="auto"/>
        <w:jc w:val="both"/>
        <w:rPr>
          <w:rFonts w:ascii="Times New Roman" w:hAnsi="Times New Roman"/>
          <w:sz w:val="28"/>
          <w:szCs w:val="28"/>
        </w:rPr>
      </w:pPr>
    </w:p>
    <w:p w14:paraId="0BF39B3F" w14:textId="4A62E4BB" w:rsidR="009A772D" w:rsidRPr="009A772D" w:rsidRDefault="00401E8C" w:rsidP="00E8692A">
      <w:pPr>
        <w:pStyle w:val="Sarakstarindkopa"/>
        <w:tabs>
          <w:tab w:val="left" w:pos="1134"/>
        </w:tabs>
        <w:spacing w:after="0"/>
        <w:ind w:left="0" w:firstLine="720"/>
        <w:jc w:val="both"/>
        <w:rPr>
          <w:rFonts w:ascii="Times New Roman" w:hAnsi="Times New Roman"/>
          <w:sz w:val="28"/>
          <w:szCs w:val="28"/>
        </w:rPr>
      </w:pPr>
      <w:r>
        <w:rPr>
          <w:rFonts w:ascii="Times New Roman" w:hAnsi="Times New Roman"/>
          <w:sz w:val="28"/>
          <w:szCs w:val="28"/>
        </w:rPr>
        <w:t>1. </w:t>
      </w:r>
      <w:r w:rsidR="009A772D">
        <w:rPr>
          <w:rFonts w:ascii="Times New Roman" w:hAnsi="Times New Roman"/>
          <w:sz w:val="28"/>
          <w:szCs w:val="28"/>
        </w:rPr>
        <w:t>V. </w:t>
      </w:r>
      <w:r w:rsidR="009A772D" w:rsidRPr="009A772D">
        <w:rPr>
          <w:rFonts w:ascii="Times New Roman" w:hAnsi="Times New Roman"/>
          <w:sz w:val="28"/>
          <w:szCs w:val="28"/>
        </w:rPr>
        <w:t>Vetuhs: Paldies visiem, kas atbrauca uz šo sapulci, kur mēs varam pārrunāt dažādus jautājumus par federācijas lietām. Visiem priekšā ir sapulces darba kārtība, kuru mēs centīsimies ievērot.</w:t>
      </w:r>
    </w:p>
    <w:p w14:paraId="32F6FB1D" w14:textId="77777777" w:rsidR="00E93FA6" w:rsidRDefault="001A4B85" w:rsidP="00E93FA6">
      <w:pPr>
        <w:ind w:firstLine="720"/>
        <w:jc w:val="both"/>
        <w:rPr>
          <w:rFonts w:ascii="Times New Roman" w:hAnsi="Times New Roman"/>
          <w:sz w:val="28"/>
          <w:szCs w:val="28"/>
        </w:rPr>
      </w:pPr>
      <w:r w:rsidRPr="001A4B85">
        <w:rPr>
          <w:rFonts w:ascii="Times New Roman" w:hAnsi="Times New Roman"/>
          <w:sz w:val="28"/>
          <w:szCs w:val="28"/>
        </w:rPr>
        <w:t xml:space="preserve">Vispirms es vēlētos izteikt lielu pateicību </w:t>
      </w:r>
      <w:r w:rsidR="00E93FA6" w:rsidRPr="001A4B85">
        <w:rPr>
          <w:rFonts w:ascii="Times New Roman" w:hAnsi="Times New Roman"/>
          <w:sz w:val="28"/>
          <w:szCs w:val="28"/>
        </w:rPr>
        <w:t>VUGD, kura palīdzēja ar biedru un dalības naudu samaksāšanu Starptautiskajā federācijā, autobusu piešķiršanu braucieniem uz starptautiskajām sacensībām, dienas naudas, apdrošināšanas nodrošināšanu</w:t>
      </w:r>
      <w:r w:rsidR="00E93FA6">
        <w:rPr>
          <w:rFonts w:ascii="Times New Roman" w:hAnsi="Times New Roman"/>
          <w:sz w:val="28"/>
          <w:szCs w:val="28"/>
        </w:rPr>
        <w:t xml:space="preserve"> VUGD nodarbinātajiem.</w:t>
      </w:r>
    </w:p>
    <w:p w14:paraId="3AA55D96" w14:textId="6F7A4D71" w:rsidR="001A4B85" w:rsidRPr="00E462EB" w:rsidRDefault="001A4B85" w:rsidP="00E93FA6">
      <w:pPr>
        <w:ind w:firstLine="720"/>
        <w:jc w:val="both"/>
        <w:rPr>
          <w:rFonts w:ascii="Times New Roman" w:hAnsi="Times New Roman"/>
          <w:sz w:val="28"/>
          <w:szCs w:val="28"/>
        </w:rPr>
      </w:pPr>
      <w:r>
        <w:rPr>
          <w:rFonts w:ascii="Times New Roman" w:hAnsi="Times New Roman"/>
          <w:sz w:val="28"/>
          <w:szCs w:val="28"/>
        </w:rPr>
        <w:lastRenderedPageBreak/>
        <w:t>Par mūsu aktivitātēm 2021</w:t>
      </w:r>
      <w:r w:rsidRPr="001A4B85">
        <w:rPr>
          <w:rFonts w:ascii="Times New Roman" w:hAnsi="Times New Roman"/>
          <w:sz w:val="28"/>
          <w:szCs w:val="28"/>
        </w:rPr>
        <w:t>.</w:t>
      </w:r>
      <w:r>
        <w:rPr>
          <w:rFonts w:ascii="Times New Roman" w:hAnsi="Times New Roman"/>
          <w:sz w:val="28"/>
          <w:szCs w:val="28"/>
        </w:rPr>
        <w:t> </w:t>
      </w:r>
      <w:r w:rsidR="00E93FA6">
        <w:rPr>
          <w:rFonts w:ascii="Times New Roman" w:hAnsi="Times New Roman"/>
          <w:sz w:val="28"/>
          <w:szCs w:val="28"/>
        </w:rPr>
        <w:t>gadā: mēs saņēmā</w:t>
      </w:r>
      <w:r w:rsidR="00E93FA6" w:rsidRPr="001A4B85">
        <w:rPr>
          <w:rFonts w:ascii="Times New Roman" w:hAnsi="Times New Roman"/>
          <w:sz w:val="28"/>
          <w:szCs w:val="28"/>
        </w:rPr>
        <w:t>m</w:t>
      </w:r>
      <w:r w:rsidRPr="001A4B85">
        <w:rPr>
          <w:rFonts w:ascii="Times New Roman" w:hAnsi="Times New Roman"/>
          <w:sz w:val="28"/>
          <w:szCs w:val="28"/>
        </w:rPr>
        <w:t xml:space="preserve"> no Latvijas sporta federācijas Padomes Valsts Kases kontā </w:t>
      </w:r>
      <w:r w:rsidRPr="00E462EB">
        <w:rPr>
          <w:rFonts w:ascii="Times New Roman" w:hAnsi="Times New Roman"/>
          <w:sz w:val="28"/>
          <w:szCs w:val="28"/>
        </w:rPr>
        <w:t>(</w:t>
      </w:r>
      <w:r w:rsidR="00E462EB" w:rsidRPr="00E462EB">
        <w:rPr>
          <w:rFonts w:ascii="Times New Roman" w:eastAsia="Times New Roman" w:hAnsi="Times New Roman"/>
          <w:b/>
          <w:bCs/>
          <w:sz w:val="28"/>
          <w:szCs w:val="28"/>
          <w:lang w:eastAsia="lv-LV"/>
        </w:rPr>
        <w:t>4862</w:t>
      </w:r>
      <w:r w:rsidR="00E462EB" w:rsidRPr="00E462EB">
        <w:rPr>
          <w:rFonts w:ascii="Times New Roman" w:hAnsi="Times New Roman"/>
          <w:b/>
          <w:sz w:val="28"/>
          <w:szCs w:val="28"/>
        </w:rPr>
        <w:t xml:space="preserve"> EUR</w:t>
      </w:r>
      <w:r w:rsidR="00E462EB" w:rsidRPr="00E462EB">
        <w:rPr>
          <w:rFonts w:ascii="Times New Roman" w:hAnsi="Times New Roman"/>
          <w:sz w:val="28"/>
          <w:szCs w:val="28"/>
        </w:rPr>
        <w:t xml:space="preserve">).  </w:t>
      </w:r>
      <w:r w:rsidR="00F47273">
        <w:rPr>
          <w:rFonts w:ascii="Times New Roman" w:hAnsi="Times New Roman"/>
          <w:sz w:val="28"/>
          <w:szCs w:val="28"/>
        </w:rPr>
        <w:t>Darba kārtības 5</w:t>
      </w:r>
      <w:r w:rsidRPr="00E462EB">
        <w:rPr>
          <w:rFonts w:ascii="Times New Roman" w:hAnsi="Times New Roman"/>
          <w:sz w:val="28"/>
          <w:szCs w:val="28"/>
        </w:rPr>
        <w:t>-aja punktā LUSF grāmatvede Aiga Vulāne sīkāk pastāstīs par Federācijas faktiskajiem izdevumiem 2021. gadā un plānotajiem izdevumiem 2022. gadā.</w:t>
      </w:r>
    </w:p>
    <w:p w14:paraId="51BAE160" w14:textId="77777777" w:rsidR="00E8692A" w:rsidRPr="001A4B85" w:rsidRDefault="00E8692A" w:rsidP="00E8692A">
      <w:pPr>
        <w:tabs>
          <w:tab w:val="left" w:pos="993"/>
        </w:tabs>
        <w:spacing w:after="0" w:line="240" w:lineRule="auto"/>
        <w:ind w:left="793"/>
        <w:jc w:val="both"/>
        <w:rPr>
          <w:rFonts w:ascii="Times New Roman" w:hAnsi="Times New Roman"/>
          <w:sz w:val="28"/>
          <w:szCs w:val="28"/>
        </w:rPr>
      </w:pPr>
    </w:p>
    <w:p w14:paraId="1F805E3F" w14:textId="1A9DC458" w:rsidR="00E8692A" w:rsidRPr="00E8692A" w:rsidRDefault="00E8692A" w:rsidP="00E8692A">
      <w:pPr>
        <w:spacing w:after="0"/>
        <w:jc w:val="both"/>
        <w:rPr>
          <w:rFonts w:ascii="Times New Roman" w:hAnsi="Times New Roman"/>
          <w:sz w:val="28"/>
          <w:szCs w:val="28"/>
        </w:rPr>
      </w:pPr>
      <w:r w:rsidRPr="00E8692A">
        <w:rPr>
          <w:rFonts w:ascii="Times New Roman" w:hAnsi="Times New Roman"/>
          <w:sz w:val="28"/>
          <w:szCs w:val="28"/>
        </w:rPr>
        <w:tab/>
      </w:r>
      <w:r>
        <w:rPr>
          <w:rFonts w:ascii="Times New Roman" w:hAnsi="Times New Roman"/>
          <w:sz w:val="28"/>
          <w:szCs w:val="28"/>
        </w:rPr>
        <w:t xml:space="preserve">2. </w:t>
      </w:r>
      <w:r w:rsidRPr="00E8692A">
        <w:rPr>
          <w:rFonts w:ascii="Times New Roman" w:hAnsi="Times New Roman"/>
          <w:sz w:val="28"/>
          <w:szCs w:val="28"/>
        </w:rPr>
        <w:t xml:space="preserve">Vēlos jums pastāstīt, kas notika pagājušajā </w:t>
      </w:r>
      <w:r>
        <w:rPr>
          <w:rFonts w:ascii="Times New Roman" w:hAnsi="Times New Roman"/>
          <w:sz w:val="28"/>
          <w:szCs w:val="28"/>
        </w:rPr>
        <w:t>gadā. Tāda, kā, sakarā ar Covid-</w:t>
      </w:r>
      <w:r w:rsidRPr="00E8692A">
        <w:rPr>
          <w:rFonts w:ascii="Times New Roman" w:hAnsi="Times New Roman"/>
          <w:sz w:val="28"/>
          <w:szCs w:val="28"/>
        </w:rPr>
        <w:t>19 infekcijas izplatību, visas sacensības Latvijā un sacensības, kuras bija ieplānojusi Starptautiskā ugunsdzēsības un glābšanas sporta fed</w:t>
      </w:r>
      <w:r>
        <w:rPr>
          <w:rFonts w:ascii="Times New Roman" w:hAnsi="Times New Roman"/>
          <w:sz w:val="28"/>
          <w:szCs w:val="28"/>
        </w:rPr>
        <w:t>erācija, tika  pārceltas uz 2022</w:t>
      </w:r>
      <w:r w:rsidRPr="00E8692A">
        <w:rPr>
          <w:rFonts w:ascii="Times New Roman" w:hAnsi="Times New Roman"/>
          <w:sz w:val="28"/>
          <w:szCs w:val="28"/>
        </w:rPr>
        <w:t>. gadu. Sakarā ar to, ka sacensībām Latvijā bija jāsākas tikai maijā, domājām, ka “viss nāks pie prāta”, un VUGD un Latvijas čempionātu varēsim aizvadīt laicīgi, taču sit</w:t>
      </w:r>
      <w:r>
        <w:rPr>
          <w:rFonts w:ascii="Times New Roman" w:hAnsi="Times New Roman"/>
          <w:sz w:val="28"/>
          <w:szCs w:val="28"/>
        </w:rPr>
        <w:t>uācija ar pandēmiju neuzlabojās.</w:t>
      </w:r>
      <w:r w:rsidRPr="00E8692A">
        <w:rPr>
          <w:rFonts w:ascii="Times New Roman" w:hAnsi="Times New Roman"/>
          <w:sz w:val="28"/>
          <w:szCs w:val="28"/>
        </w:rPr>
        <w:t xml:space="preserve"> Vispirms Iekšlietu ministrija uz sešiem mēnešiem atlika savas sacensībās, bet pēc tam </w:t>
      </w:r>
      <w:r>
        <w:rPr>
          <w:rFonts w:ascii="Times New Roman" w:hAnsi="Times New Roman"/>
          <w:sz w:val="28"/>
          <w:szCs w:val="28"/>
        </w:rPr>
        <w:t>pārcēla visas sacensības uz 2022</w:t>
      </w:r>
      <w:r w:rsidRPr="00E8692A">
        <w:rPr>
          <w:rFonts w:ascii="Times New Roman" w:hAnsi="Times New Roman"/>
          <w:sz w:val="28"/>
          <w:szCs w:val="28"/>
        </w:rPr>
        <w:t>. gadu, tāpēc maija sākumā VUGD priekšnieks nolēma arī visas Latvijas sacensības ugun</w:t>
      </w:r>
      <w:r>
        <w:rPr>
          <w:rFonts w:ascii="Times New Roman" w:hAnsi="Times New Roman"/>
          <w:sz w:val="28"/>
          <w:szCs w:val="28"/>
        </w:rPr>
        <w:t>sdzēsības sportā pārcelt uz 2022</w:t>
      </w:r>
      <w:r w:rsidRPr="00E8692A">
        <w:rPr>
          <w:rFonts w:ascii="Times New Roman" w:hAnsi="Times New Roman"/>
          <w:sz w:val="28"/>
          <w:szCs w:val="28"/>
        </w:rPr>
        <w:t>. gadu.</w:t>
      </w:r>
    </w:p>
    <w:p w14:paraId="1AAC5FDF" w14:textId="646AAD19" w:rsidR="00E8692A" w:rsidRDefault="00E8692A" w:rsidP="00E8692A">
      <w:pPr>
        <w:spacing w:after="0"/>
        <w:jc w:val="both"/>
        <w:rPr>
          <w:rFonts w:ascii="Times New Roman" w:hAnsi="Times New Roman"/>
          <w:sz w:val="28"/>
          <w:szCs w:val="28"/>
        </w:rPr>
      </w:pPr>
      <w:r>
        <w:rPr>
          <w:rFonts w:ascii="Times New Roman" w:hAnsi="Times New Roman"/>
          <w:sz w:val="28"/>
          <w:szCs w:val="28"/>
        </w:rPr>
        <w:tab/>
        <w:t>2021</w:t>
      </w:r>
      <w:r w:rsidRPr="00E8692A">
        <w:rPr>
          <w:rFonts w:ascii="Times New Roman" w:hAnsi="Times New Roman"/>
          <w:sz w:val="28"/>
          <w:szCs w:val="28"/>
        </w:rPr>
        <w:t>. gadā sakarā ar pandēmiju, mēs paši neorganizējām ugunsdzēsības sporta sacensības</w:t>
      </w:r>
      <w:r w:rsidR="00455B27">
        <w:rPr>
          <w:rFonts w:ascii="Times New Roman" w:hAnsi="Times New Roman"/>
          <w:sz w:val="28"/>
          <w:szCs w:val="28"/>
        </w:rPr>
        <w:t>,</w:t>
      </w:r>
      <w:r w:rsidRPr="00E8692A">
        <w:rPr>
          <w:rFonts w:ascii="Times New Roman" w:hAnsi="Times New Roman"/>
          <w:sz w:val="28"/>
          <w:szCs w:val="28"/>
        </w:rPr>
        <w:t xml:space="preserve"> </w:t>
      </w:r>
      <w:r>
        <w:rPr>
          <w:rFonts w:ascii="Times New Roman" w:hAnsi="Times New Roman"/>
          <w:sz w:val="28"/>
          <w:szCs w:val="28"/>
        </w:rPr>
        <w:t xml:space="preserve">bet </w:t>
      </w:r>
      <w:r w:rsidRPr="00E8692A">
        <w:rPr>
          <w:rFonts w:ascii="Times New Roman" w:hAnsi="Times New Roman"/>
          <w:sz w:val="28"/>
          <w:szCs w:val="28"/>
        </w:rPr>
        <w:t>treneri iespēju robežās turpinā</w:t>
      </w:r>
      <w:r w:rsidR="00455B27">
        <w:rPr>
          <w:rFonts w:ascii="Times New Roman" w:hAnsi="Times New Roman"/>
          <w:sz w:val="28"/>
          <w:szCs w:val="28"/>
        </w:rPr>
        <w:t>ja trenēt zēnus un meitenes.</w:t>
      </w:r>
    </w:p>
    <w:p w14:paraId="419B6262" w14:textId="77777777" w:rsidR="00455B27" w:rsidRDefault="00050D58" w:rsidP="00455B27">
      <w:pPr>
        <w:spacing w:after="0"/>
        <w:jc w:val="both"/>
        <w:rPr>
          <w:rFonts w:ascii="Times New Roman" w:hAnsi="Times New Roman"/>
          <w:sz w:val="28"/>
          <w:szCs w:val="28"/>
        </w:rPr>
      </w:pPr>
      <w:r>
        <w:rPr>
          <w:rFonts w:ascii="Times New Roman" w:hAnsi="Times New Roman"/>
          <w:sz w:val="28"/>
          <w:szCs w:val="28"/>
        </w:rPr>
        <w:tab/>
        <w:t xml:space="preserve">Taču līdz vasarai situācija ar pandēmiju uzlabojas, un mums </w:t>
      </w:r>
      <w:r w:rsidR="00455B27">
        <w:rPr>
          <w:rFonts w:ascii="Times New Roman" w:hAnsi="Times New Roman"/>
          <w:sz w:val="28"/>
          <w:szCs w:val="28"/>
        </w:rPr>
        <w:t>ļāva</w:t>
      </w:r>
      <w:r>
        <w:rPr>
          <w:rFonts w:ascii="Times New Roman" w:hAnsi="Times New Roman"/>
          <w:sz w:val="28"/>
          <w:szCs w:val="28"/>
        </w:rPr>
        <w:t xml:space="preserve"> piedal</w:t>
      </w:r>
      <w:r w:rsidR="00455B27">
        <w:rPr>
          <w:rFonts w:ascii="Times New Roman" w:hAnsi="Times New Roman"/>
          <w:sz w:val="28"/>
          <w:szCs w:val="28"/>
        </w:rPr>
        <w:t>ītie</w:t>
      </w:r>
      <w:r>
        <w:rPr>
          <w:rFonts w:ascii="Times New Roman" w:hAnsi="Times New Roman"/>
          <w:sz w:val="28"/>
          <w:szCs w:val="28"/>
        </w:rPr>
        <w:t>s</w:t>
      </w:r>
      <w:r w:rsidR="00455B27">
        <w:rPr>
          <w:rFonts w:ascii="Times New Roman" w:hAnsi="Times New Roman"/>
          <w:sz w:val="28"/>
          <w:szCs w:val="28"/>
        </w:rPr>
        <w:t xml:space="preserve"> pasaules čempionātā jauniešiem un junioriem Čakovecā, Horvātija.</w:t>
      </w:r>
    </w:p>
    <w:p w14:paraId="27C11451" w14:textId="77777777" w:rsidR="00455B27" w:rsidRDefault="00455B27" w:rsidP="00455B27">
      <w:pPr>
        <w:spacing w:after="0"/>
        <w:ind w:firstLine="720"/>
        <w:jc w:val="both"/>
        <w:rPr>
          <w:rFonts w:ascii="Times New Roman" w:hAnsi="Times New Roman"/>
          <w:color w:val="212529"/>
          <w:sz w:val="28"/>
          <w:szCs w:val="28"/>
        </w:rPr>
      </w:pPr>
      <w:r w:rsidRPr="00455B27">
        <w:rPr>
          <w:rFonts w:ascii="Times New Roman" w:hAnsi="Times New Roman"/>
          <w:color w:val="212529"/>
          <w:sz w:val="28"/>
          <w:szCs w:val="28"/>
        </w:rPr>
        <w:t>No 2021. gada 9. augusta līdz 2021. gada 16. augustam Horvātijas pilsētā Čakovecā notika X Pasaules čempionāts ugunsdzēsības sportā jauniešiem un VI Pasaules čempionāts ugunsdzēsības sportā jaunietēm. Jauniešu konkurencē piedalījās septiņas komandas. Meiteņu konkurencē piedalījās astoņas komandas.</w:t>
      </w:r>
    </w:p>
    <w:p w14:paraId="45018E0C" w14:textId="77777777" w:rsidR="00455B27" w:rsidRDefault="00455B27" w:rsidP="003F50C0">
      <w:pPr>
        <w:spacing w:after="0"/>
        <w:ind w:firstLine="720"/>
        <w:jc w:val="both"/>
        <w:rPr>
          <w:rFonts w:ascii="Times New Roman" w:hAnsi="Times New Roman"/>
          <w:color w:val="212529"/>
          <w:sz w:val="28"/>
          <w:szCs w:val="28"/>
        </w:rPr>
      </w:pPr>
      <w:r w:rsidRPr="00455B27">
        <w:rPr>
          <w:rFonts w:ascii="Times New Roman" w:hAnsi="Times New Roman"/>
          <w:color w:val="212529"/>
          <w:sz w:val="28"/>
          <w:szCs w:val="28"/>
        </w:rPr>
        <w:t>Individuāli jauniešu konkurencē: 8.vietu vecākajā grupā āķkāpnēs ar rezultātu 12,08 izcīnīja Andrejs Sejāns (Rīga) un 100 m šķēršļu joslas pārvarēšanā vidējā grupā ar rezultātu 18,69 9.vietu izcīnīja Timofejs Slepčenkovs (Rīga). </w:t>
      </w:r>
      <w:r w:rsidRPr="00455B27">
        <w:rPr>
          <w:rStyle w:val="Izteiksmgs"/>
          <w:rFonts w:ascii="Times New Roman" w:hAnsi="Times New Roman"/>
          <w:b w:val="0"/>
          <w:bCs w:val="0"/>
          <w:color w:val="212529"/>
          <w:sz w:val="28"/>
          <w:szCs w:val="28"/>
        </w:rPr>
        <w:t>Disciplīnās “Ugunsdzēsības stafete” un “Izvēršanās no motorsūkņa”</w:t>
      </w:r>
      <w:r w:rsidRPr="00455B27">
        <w:rPr>
          <w:rFonts w:ascii="Times New Roman" w:hAnsi="Times New Roman"/>
          <w:color w:val="212529"/>
          <w:sz w:val="28"/>
          <w:szCs w:val="28"/>
        </w:rPr>
        <w:t> </w:t>
      </w:r>
      <w:r w:rsidRPr="00455B27">
        <w:rPr>
          <w:rStyle w:val="Izteiksmgs"/>
          <w:rFonts w:ascii="Times New Roman" w:hAnsi="Times New Roman"/>
          <w:b w:val="0"/>
          <w:bCs w:val="0"/>
          <w:color w:val="212529"/>
          <w:sz w:val="28"/>
          <w:szCs w:val="28"/>
        </w:rPr>
        <w:t>Latvijas jaunieši izcīnīja godalgoto III vietu. </w:t>
      </w:r>
      <w:r w:rsidRPr="00455B27">
        <w:rPr>
          <w:rFonts w:ascii="Times New Roman" w:hAnsi="Times New Roman"/>
          <w:color w:val="212529"/>
          <w:sz w:val="28"/>
          <w:szCs w:val="28"/>
        </w:rPr>
        <w:t>Kopvērtējumā Latvijas jauniešu komandai - 4.vieta.</w:t>
      </w:r>
    </w:p>
    <w:p w14:paraId="4DCB40B0" w14:textId="77777777" w:rsidR="00511801" w:rsidRDefault="00455B27" w:rsidP="00511801">
      <w:pPr>
        <w:spacing w:after="0"/>
        <w:ind w:firstLine="720"/>
        <w:jc w:val="both"/>
        <w:rPr>
          <w:rFonts w:ascii="Times New Roman" w:hAnsi="Times New Roman"/>
          <w:color w:val="212529"/>
          <w:sz w:val="28"/>
          <w:szCs w:val="28"/>
        </w:rPr>
      </w:pPr>
      <w:r w:rsidRPr="00455B27">
        <w:rPr>
          <w:rFonts w:ascii="Times New Roman" w:hAnsi="Times New Roman"/>
          <w:color w:val="212529"/>
          <w:sz w:val="28"/>
          <w:szCs w:val="28"/>
        </w:rPr>
        <w:t>Individuāli meiteņu konkurencē: 8.vietu jaunākajā grupā āķkāpnēs ar rezultātu 9,38 izcīnīja Diāna Zariņa (Naukšēni) un 9.vietu ar rezultātu 9,56 izcīnīja Enija Vucina (Naukšēni), bet vidējā grupā 10.vietu ar rezultātu 9,55 izcīnīja Rūta Eglīte (Naukšēni), savukārt vecākajā grupā 8.vietu ar rezultātu 8,23 izcīnīja Viktorija Leimane (Rīga), </w:t>
      </w:r>
      <w:r w:rsidRPr="00455B27">
        <w:rPr>
          <w:rStyle w:val="Izteiksmgs"/>
          <w:rFonts w:ascii="Times New Roman" w:hAnsi="Times New Roman"/>
          <w:b w:val="0"/>
          <w:bCs w:val="0"/>
          <w:color w:val="212529"/>
          <w:sz w:val="28"/>
          <w:szCs w:val="28"/>
        </w:rPr>
        <w:t>uzstādot jaunu Latvijas rekordu</w:t>
      </w:r>
      <w:r w:rsidRPr="00455B27">
        <w:rPr>
          <w:rFonts w:ascii="Times New Roman" w:hAnsi="Times New Roman"/>
          <w:color w:val="212529"/>
          <w:sz w:val="28"/>
          <w:szCs w:val="28"/>
        </w:rPr>
        <w:t> un 10.vietu ar rezultātu 8,95 izcīnīja Viktorija Botoša (Rīga).</w:t>
      </w:r>
    </w:p>
    <w:p w14:paraId="40C530BE" w14:textId="6866E0CE" w:rsidR="007F1E7C" w:rsidRPr="00511801" w:rsidRDefault="00455B27" w:rsidP="00511801">
      <w:pPr>
        <w:spacing w:after="0"/>
        <w:ind w:firstLine="720"/>
        <w:jc w:val="both"/>
        <w:rPr>
          <w:rFonts w:ascii="Times New Roman" w:hAnsi="Times New Roman"/>
          <w:sz w:val="28"/>
          <w:szCs w:val="28"/>
        </w:rPr>
      </w:pPr>
      <w:r w:rsidRPr="00511801">
        <w:rPr>
          <w:rFonts w:ascii="Times New Roman" w:hAnsi="Times New Roman"/>
          <w:color w:val="212529"/>
          <w:sz w:val="28"/>
          <w:szCs w:val="28"/>
        </w:rPr>
        <w:t xml:space="preserve">Individuāli 100 m šķēršļu joslas pārvarēšanā jaunākajā grupā 10.vietu ar rezultātu 20,79 izcīnīja Diāna Zariņa (Naukšēni), bet vidējā grupā 8.vietu ar rezultātu 20,45 izcīnīja Amanda Čākure (Naukšēni), savukārt vecākajā grupā 10.vietu ar rezultātu 18,72 izcīnīja Viktorija Leimane (Rīga). Disciplīnā </w:t>
      </w:r>
      <w:r w:rsidRPr="00511801">
        <w:rPr>
          <w:rFonts w:ascii="Times New Roman" w:hAnsi="Times New Roman"/>
          <w:color w:val="212529"/>
          <w:sz w:val="28"/>
          <w:szCs w:val="28"/>
        </w:rPr>
        <w:lastRenderedPageBreak/>
        <w:t>“Ugunsdzēsības stafete” Latvijas meitēniem - 4.vieta, bet disciplīnā “Izvēršanās no motorsūkņa” Latvijas meiteņu komandai - 5.vieta. Kopvērtējumā Latvijas meiteņu komandai - 4.vieta. Igaunijas meitēniem – 8.vieta.</w:t>
      </w:r>
      <w:r w:rsidR="009E669B" w:rsidRPr="00511801">
        <w:rPr>
          <w:rFonts w:ascii="Times New Roman" w:hAnsi="Times New Roman"/>
          <w:color w:val="212529"/>
          <w:sz w:val="28"/>
          <w:szCs w:val="28"/>
        </w:rPr>
        <w:t xml:space="preserve">                                       </w:t>
      </w:r>
      <w:r w:rsidRPr="00511801">
        <w:rPr>
          <w:rFonts w:ascii="Times New Roman" w:hAnsi="Times New Roman"/>
          <w:sz w:val="28"/>
          <w:szCs w:val="28"/>
        </w:rPr>
        <w:t>Treneri – Aleksandrs Kļitončiks (Rīga), Miks Rakeckis (Valmiera) un Linda Čākure (Naukšēni).</w:t>
      </w:r>
      <w:r w:rsidR="009E669B" w:rsidRPr="00511801">
        <w:rPr>
          <w:rFonts w:ascii="Times New Roman" w:hAnsi="Times New Roman"/>
          <w:sz w:val="28"/>
          <w:szCs w:val="28"/>
        </w:rPr>
        <w:t xml:space="preserve"> </w:t>
      </w:r>
      <w:r w:rsidRPr="00511801">
        <w:rPr>
          <w:rFonts w:ascii="Times New Roman" w:hAnsi="Times New Roman"/>
          <w:sz w:val="28"/>
          <w:szCs w:val="28"/>
        </w:rPr>
        <w:t>VUGD priekšnieks Oskars Āboliņš Pasaules čempionātos piedalījās kā vecākais tiesnesis ugunsdzēsības stafetē.</w:t>
      </w:r>
    </w:p>
    <w:p w14:paraId="38018431" w14:textId="7EB4B162" w:rsidR="005C5A41" w:rsidRPr="005C5A41" w:rsidRDefault="009F56AA" w:rsidP="009F56AA">
      <w:pPr>
        <w:pStyle w:val="Sarakstarindkopa"/>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ab/>
      </w:r>
      <w:r w:rsidR="002D3E92">
        <w:rPr>
          <w:rFonts w:ascii="Times New Roman" w:hAnsi="Times New Roman"/>
          <w:sz w:val="28"/>
          <w:szCs w:val="28"/>
        </w:rPr>
        <w:t>3</w:t>
      </w:r>
      <w:r>
        <w:rPr>
          <w:rFonts w:ascii="Times New Roman" w:hAnsi="Times New Roman"/>
          <w:sz w:val="28"/>
          <w:szCs w:val="28"/>
        </w:rPr>
        <w:t>. </w:t>
      </w:r>
      <w:r w:rsidR="005C5A41" w:rsidRPr="00580218">
        <w:rPr>
          <w:rFonts w:ascii="Times New Roman" w:hAnsi="Times New Roman"/>
          <w:sz w:val="28"/>
          <w:szCs w:val="28"/>
        </w:rPr>
        <w:t>V. Vetuhs:</w:t>
      </w:r>
      <w:r w:rsidR="005C5A41">
        <w:rPr>
          <w:rFonts w:ascii="Times New Roman" w:hAnsi="Times New Roman"/>
          <w:sz w:val="28"/>
          <w:szCs w:val="28"/>
        </w:rPr>
        <w:t xml:space="preserve"> </w:t>
      </w:r>
      <w:r w:rsidR="005C5A41" w:rsidRPr="005C5A41">
        <w:rPr>
          <w:rFonts w:ascii="Times New Roman" w:hAnsi="Times New Roman"/>
          <w:sz w:val="28"/>
          <w:szCs w:val="28"/>
        </w:rPr>
        <w:t>Jums visiem ir</w:t>
      </w:r>
      <w:r>
        <w:rPr>
          <w:rFonts w:ascii="Times New Roman" w:hAnsi="Times New Roman"/>
          <w:sz w:val="28"/>
          <w:szCs w:val="28"/>
        </w:rPr>
        <w:t xml:space="preserve"> redzams</w:t>
      </w:r>
      <w:r w:rsidR="00E8692A">
        <w:rPr>
          <w:rFonts w:ascii="Times New Roman" w:hAnsi="Times New Roman"/>
          <w:sz w:val="28"/>
          <w:szCs w:val="28"/>
        </w:rPr>
        <w:t xml:space="preserve"> 2022</w:t>
      </w:r>
      <w:r w:rsidR="005C5A41" w:rsidRPr="005C5A41">
        <w:rPr>
          <w:rFonts w:ascii="Times New Roman" w:hAnsi="Times New Roman"/>
          <w:sz w:val="28"/>
          <w:szCs w:val="28"/>
        </w:rPr>
        <w:t>. gada sacensību kalendārs ugunsdzēsības sportā. Sacensību kalendārs sadalīts divā</w:t>
      </w:r>
      <w:r>
        <w:rPr>
          <w:rFonts w:ascii="Times New Roman" w:hAnsi="Times New Roman"/>
          <w:sz w:val="28"/>
          <w:szCs w:val="28"/>
        </w:rPr>
        <w:t xml:space="preserve">s daļās. Kalendāra pirmajā daļā - </w:t>
      </w:r>
      <w:r w:rsidR="005C5A41" w:rsidRPr="005C5A41">
        <w:rPr>
          <w:rFonts w:ascii="Times New Roman" w:hAnsi="Times New Roman"/>
          <w:sz w:val="28"/>
          <w:szCs w:val="28"/>
        </w:rPr>
        <w:t>sacensības, ku</w:t>
      </w:r>
      <w:r>
        <w:rPr>
          <w:rFonts w:ascii="Times New Roman" w:hAnsi="Times New Roman"/>
          <w:sz w:val="28"/>
          <w:szCs w:val="28"/>
        </w:rPr>
        <w:t xml:space="preserve">ras notiek Latvijā, otrajā daļā - </w:t>
      </w:r>
      <w:r w:rsidR="005C5A41" w:rsidRPr="005C5A41">
        <w:rPr>
          <w:rFonts w:ascii="Times New Roman" w:hAnsi="Times New Roman"/>
          <w:sz w:val="28"/>
          <w:szCs w:val="28"/>
        </w:rPr>
        <w:t xml:space="preserve"> sacensī</w:t>
      </w:r>
      <w:r>
        <w:rPr>
          <w:rFonts w:ascii="Times New Roman" w:hAnsi="Times New Roman"/>
          <w:sz w:val="28"/>
          <w:szCs w:val="28"/>
        </w:rPr>
        <w:t>bas, kuras notiek ārpus Latvijas</w:t>
      </w:r>
      <w:r w:rsidR="005C5A41" w:rsidRPr="005C5A41">
        <w:rPr>
          <w:rFonts w:ascii="Times New Roman" w:hAnsi="Times New Roman"/>
          <w:sz w:val="28"/>
          <w:szCs w:val="28"/>
        </w:rPr>
        <w:t>. Mēs plānojam piedalīties šādās starptautiskas sacensībās:</w:t>
      </w:r>
    </w:p>
    <w:p w14:paraId="2D392019" w14:textId="77777777" w:rsidR="005C5A41" w:rsidRPr="00E016B2" w:rsidRDefault="005C5A41" w:rsidP="005C5A41">
      <w:pPr>
        <w:pStyle w:val="Sarakstarindkopa"/>
        <w:numPr>
          <w:ilvl w:val="0"/>
          <w:numId w:val="19"/>
        </w:numPr>
        <w:tabs>
          <w:tab w:val="left" w:pos="851"/>
          <w:tab w:val="left" w:pos="993"/>
        </w:tabs>
        <w:spacing w:after="0" w:line="240" w:lineRule="auto"/>
        <w:ind w:left="993" w:hanging="284"/>
        <w:jc w:val="both"/>
        <w:rPr>
          <w:rFonts w:ascii="Times New Roman" w:hAnsi="Times New Roman"/>
          <w:sz w:val="28"/>
          <w:szCs w:val="28"/>
        </w:rPr>
      </w:pPr>
      <w:r w:rsidRPr="00E016B2">
        <w:rPr>
          <w:rFonts w:ascii="Times New Roman" w:hAnsi="Times New Roman"/>
          <w:sz w:val="28"/>
          <w:szCs w:val="28"/>
        </w:rPr>
        <w:t>“P. Sokolovska piemiņas kauss” – starptautiskais atklātais turnīrs vīriešiem</w:t>
      </w:r>
      <w:r>
        <w:rPr>
          <w:rFonts w:ascii="Times New Roman" w:hAnsi="Times New Roman"/>
          <w:sz w:val="28"/>
          <w:szCs w:val="28"/>
        </w:rPr>
        <w:t>;</w:t>
      </w:r>
    </w:p>
    <w:p w14:paraId="03911FD3" w14:textId="77777777" w:rsidR="005C5A41" w:rsidRPr="00580218" w:rsidRDefault="005C5A41" w:rsidP="005C5A41">
      <w:pPr>
        <w:numPr>
          <w:ilvl w:val="0"/>
          <w:numId w:val="19"/>
        </w:numPr>
        <w:tabs>
          <w:tab w:val="left" w:pos="993"/>
        </w:tabs>
        <w:spacing w:after="0" w:line="240" w:lineRule="auto"/>
        <w:ind w:firstLine="65"/>
        <w:jc w:val="both"/>
        <w:rPr>
          <w:rFonts w:ascii="Times New Roman" w:hAnsi="Times New Roman"/>
          <w:sz w:val="28"/>
          <w:szCs w:val="28"/>
        </w:rPr>
      </w:pPr>
      <w:r w:rsidRPr="00580218">
        <w:rPr>
          <w:rFonts w:ascii="Times New Roman" w:hAnsi="Times New Roman"/>
          <w:sz w:val="28"/>
          <w:szCs w:val="28"/>
        </w:rPr>
        <w:t>kausa “Paide torn”;</w:t>
      </w:r>
    </w:p>
    <w:p w14:paraId="717E92BA" w14:textId="5829340B" w:rsidR="005C5A41" w:rsidRPr="00580218" w:rsidRDefault="009F56AA" w:rsidP="005C5A41">
      <w:pPr>
        <w:numPr>
          <w:ilvl w:val="0"/>
          <w:numId w:val="19"/>
        </w:numPr>
        <w:tabs>
          <w:tab w:val="left" w:pos="993"/>
        </w:tabs>
        <w:spacing w:after="0" w:line="240" w:lineRule="auto"/>
        <w:ind w:firstLine="65"/>
        <w:jc w:val="both"/>
        <w:rPr>
          <w:rFonts w:ascii="Times New Roman" w:hAnsi="Times New Roman"/>
          <w:sz w:val="28"/>
          <w:szCs w:val="28"/>
        </w:rPr>
      </w:pPr>
      <w:r>
        <w:rPr>
          <w:rFonts w:ascii="Times New Roman" w:hAnsi="Times New Roman"/>
          <w:sz w:val="28"/>
          <w:szCs w:val="28"/>
        </w:rPr>
        <w:t>jauno ugunsdzēsēju glābēju starptautiskajā</w:t>
      </w:r>
      <w:r w:rsidR="005C5A41" w:rsidRPr="00580218">
        <w:rPr>
          <w:rFonts w:ascii="Times New Roman" w:hAnsi="Times New Roman"/>
          <w:sz w:val="28"/>
          <w:szCs w:val="28"/>
        </w:rPr>
        <w:t xml:space="preserve"> salidojumā;</w:t>
      </w:r>
    </w:p>
    <w:p w14:paraId="1FCFE8CD" w14:textId="77777777" w:rsidR="005C5A41" w:rsidRDefault="005C5A41" w:rsidP="005C5A41">
      <w:pPr>
        <w:numPr>
          <w:ilvl w:val="0"/>
          <w:numId w:val="19"/>
        </w:numPr>
        <w:tabs>
          <w:tab w:val="left" w:pos="993"/>
        </w:tabs>
        <w:spacing w:after="0" w:line="240" w:lineRule="auto"/>
        <w:ind w:firstLine="65"/>
        <w:jc w:val="both"/>
        <w:rPr>
          <w:rFonts w:ascii="Times New Roman" w:hAnsi="Times New Roman"/>
          <w:sz w:val="28"/>
          <w:szCs w:val="28"/>
        </w:rPr>
      </w:pPr>
      <w:r>
        <w:rPr>
          <w:rFonts w:ascii="Times New Roman" w:hAnsi="Times New Roman"/>
          <w:sz w:val="28"/>
          <w:szCs w:val="28"/>
        </w:rPr>
        <w:t>P</w:t>
      </w:r>
      <w:r w:rsidRPr="00580218">
        <w:rPr>
          <w:rFonts w:ascii="Times New Roman" w:hAnsi="Times New Roman"/>
          <w:sz w:val="28"/>
          <w:szCs w:val="28"/>
        </w:rPr>
        <w:t>asaules čempionātos jauniešiem un jaunietēm</w:t>
      </w:r>
      <w:r>
        <w:rPr>
          <w:rFonts w:ascii="Times New Roman" w:hAnsi="Times New Roman"/>
          <w:sz w:val="28"/>
          <w:szCs w:val="28"/>
        </w:rPr>
        <w:t xml:space="preserve"> Čakovecā (Horvātija)</w:t>
      </w:r>
      <w:r w:rsidRPr="00580218">
        <w:rPr>
          <w:rFonts w:ascii="Times New Roman" w:hAnsi="Times New Roman"/>
          <w:sz w:val="28"/>
          <w:szCs w:val="28"/>
        </w:rPr>
        <w:t>;</w:t>
      </w:r>
    </w:p>
    <w:p w14:paraId="0622C470" w14:textId="77777777" w:rsidR="005C5A41" w:rsidRPr="00580218" w:rsidRDefault="005C5A41" w:rsidP="005C5A41">
      <w:pPr>
        <w:numPr>
          <w:ilvl w:val="0"/>
          <w:numId w:val="19"/>
        </w:numPr>
        <w:tabs>
          <w:tab w:val="left" w:pos="993"/>
        </w:tabs>
        <w:spacing w:after="0" w:line="240" w:lineRule="auto"/>
        <w:ind w:left="993" w:hanging="284"/>
        <w:jc w:val="both"/>
        <w:rPr>
          <w:rFonts w:ascii="Times New Roman" w:hAnsi="Times New Roman"/>
          <w:sz w:val="28"/>
          <w:szCs w:val="28"/>
        </w:rPr>
      </w:pPr>
      <w:r>
        <w:rPr>
          <w:rFonts w:ascii="Times New Roman" w:hAnsi="Times New Roman"/>
          <w:sz w:val="28"/>
          <w:szCs w:val="28"/>
        </w:rPr>
        <w:t>P</w:t>
      </w:r>
      <w:r w:rsidRPr="00580218">
        <w:rPr>
          <w:rFonts w:ascii="Times New Roman" w:hAnsi="Times New Roman"/>
          <w:sz w:val="28"/>
          <w:szCs w:val="28"/>
        </w:rPr>
        <w:t xml:space="preserve">asaules čempionātos </w:t>
      </w:r>
      <w:r>
        <w:rPr>
          <w:rFonts w:ascii="Times New Roman" w:hAnsi="Times New Roman"/>
          <w:sz w:val="28"/>
          <w:szCs w:val="28"/>
        </w:rPr>
        <w:t xml:space="preserve">vīriešiem un sievietēm Karagandā (Kazahstāna), </w:t>
      </w:r>
      <w:r w:rsidRPr="00E016B2">
        <w:rPr>
          <w:rFonts w:ascii="Times New Roman" w:hAnsi="Times New Roman"/>
          <w:sz w:val="28"/>
          <w:szCs w:val="28"/>
        </w:rPr>
        <w:t>ja atradīsim naudu aviobiļetēm</w:t>
      </w:r>
      <w:r>
        <w:rPr>
          <w:rFonts w:ascii="Times New Roman" w:hAnsi="Times New Roman"/>
          <w:sz w:val="28"/>
          <w:szCs w:val="28"/>
        </w:rPr>
        <w:t>;</w:t>
      </w:r>
    </w:p>
    <w:p w14:paraId="51AED2E8" w14:textId="7BE1DF25" w:rsidR="005C5A41" w:rsidRDefault="005C5A41" w:rsidP="005C5A41">
      <w:pPr>
        <w:numPr>
          <w:ilvl w:val="0"/>
          <w:numId w:val="19"/>
        </w:numPr>
        <w:tabs>
          <w:tab w:val="left" w:pos="993"/>
        </w:tabs>
        <w:spacing w:after="0" w:line="240" w:lineRule="auto"/>
        <w:ind w:firstLine="65"/>
        <w:jc w:val="both"/>
        <w:rPr>
          <w:rFonts w:ascii="Times New Roman" w:hAnsi="Times New Roman"/>
          <w:sz w:val="28"/>
          <w:szCs w:val="28"/>
        </w:rPr>
      </w:pPr>
      <w:r w:rsidRPr="00580218">
        <w:rPr>
          <w:rFonts w:ascii="Times New Roman" w:hAnsi="Times New Roman"/>
          <w:sz w:val="28"/>
          <w:szCs w:val="28"/>
        </w:rPr>
        <w:t>XX</w:t>
      </w:r>
      <w:r>
        <w:rPr>
          <w:rFonts w:ascii="Times New Roman" w:hAnsi="Times New Roman"/>
          <w:sz w:val="28"/>
          <w:szCs w:val="28"/>
        </w:rPr>
        <w:t>I</w:t>
      </w:r>
      <w:r w:rsidR="00AB0C91">
        <w:rPr>
          <w:rFonts w:ascii="Times New Roman" w:hAnsi="Times New Roman"/>
          <w:sz w:val="28"/>
          <w:szCs w:val="28"/>
        </w:rPr>
        <w:t>I</w:t>
      </w:r>
      <w:r w:rsidRPr="00580218">
        <w:rPr>
          <w:rFonts w:ascii="Times New Roman" w:hAnsi="Times New Roman"/>
          <w:sz w:val="28"/>
          <w:szCs w:val="28"/>
        </w:rPr>
        <w:t xml:space="preserve"> Starptautiskajā konferencē.</w:t>
      </w:r>
    </w:p>
    <w:p w14:paraId="399F453D" w14:textId="418CE33D" w:rsidR="005C5A41" w:rsidRDefault="005C5A41" w:rsidP="005C5A41">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5C5A41">
        <w:rPr>
          <w:rFonts w:ascii="Times New Roman" w:hAnsi="Times New Roman"/>
          <w:sz w:val="28"/>
          <w:szCs w:val="28"/>
        </w:rPr>
        <w:t>Ja visi piekrītas, tad mums vajag apstiprināt sa</w:t>
      </w:r>
      <w:r>
        <w:rPr>
          <w:rFonts w:ascii="Times New Roman" w:hAnsi="Times New Roman"/>
          <w:sz w:val="28"/>
          <w:szCs w:val="28"/>
        </w:rPr>
        <w:t xml:space="preserve">censību kalendārs ugunsdzēsības </w:t>
      </w:r>
      <w:r w:rsidRPr="005C5A41">
        <w:rPr>
          <w:rFonts w:ascii="Times New Roman" w:hAnsi="Times New Roman"/>
          <w:sz w:val="28"/>
          <w:szCs w:val="28"/>
        </w:rPr>
        <w:t xml:space="preserve">sportā.  </w:t>
      </w:r>
    </w:p>
    <w:p w14:paraId="200634AC" w14:textId="6CB72BB6" w:rsidR="005C5A41" w:rsidRPr="00A540C2" w:rsidRDefault="005C5A41" w:rsidP="00A540C2">
      <w:pPr>
        <w:tabs>
          <w:tab w:val="left" w:pos="993"/>
        </w:tabs>
        <w:spacing w:after="0" w:line="240" w:lineRule="auto"/>
        <w:ind w:left="709"/>
        <w:jc w:val="both"/>
        <w:rPr>
          <w:rFonts w:ascii="Times New Roman" w:hAnsi="Times New Roman"/>
          <w:sz w:val="28"/>
          <w:szCs w:val="28"/>
        </w:rPr>
      </w:pPr>
      <w:r w:rsidRPr="00580218">
        <w:rPr>
          <w:rFonts w:ascii="Times New Roman" w:hAnsi="Times New Roman"/>
          <w:sz w:val="28"/>
          <w:szCs w:val="28"/>
        </w:rPr>
        <w:t xml:space="preserve"> </w:t>
      </w:r>
    </w:p>
    <w:p w14:paraId="4842AF04" w14:textId="17122463" w:rsidR="00BD03C0" w:rsidRPr="009C60AB" w:rsidRDefault="00E511EB" w:rsidP="009C60AB">
      <w:pPr>
        <w:pStyle w:val="Bezatstarpm"/>
        <w:jc w:val="both"/>
        <w:rPr>
          <w:rFonts w:ascii="Times New Roman" w:hAnsi="Times New Roman"/>
          <w:sz w:val="28"/>
          <w:szCs w:val="28"/>
          <w:lang w:eastAsia="lv-LV"/>
        </w:rPr>
      </w:pPr>
      <w:r w:rsidRPr="009C60AB">
        <w:rPr>
          <w:rFonts w:ascii="Times New Roman" w:hAnsi="Times New Roman"/>
          <w:sz w:val="28"/>
          <w:szCs w:val="28"/>
        </w:rPr>
        <w:tab/>
      </w:r>
      <w:r w:rsidR="00F47273">
        <w:rPr>
          <w:rFonts w:ascii="Times New Roman" w:hAnsi="Times New Roman"/>
          <w:sz w:val="28"/>
          <w:szCs w:val="28"/>
        </w:rPr>
        <w:t>4</w:t>
      </w:r>
      <w:r w:rsidRPr="009C60AB">
        <w:rPr>
          <w:rFonts w:ascii="Times New Roman" w:hAnsi="Times New Roman"/>
          <w:sz w:val="28"/>
          <w:szCs w:val="28"/>
        </w:rPr>
        <w:t>. </w:t>
      </w:r>
      <w:r w:rsidR="00BD03C0" w:rsidRPr="009C60AB">
        <w:rPr>
          <w:rFonts w:ascii="Times New Roman" w:hAnsi="Times New Roman"/>
          <w:sz w:val="28"/>
          <w:szCs w:val="28"/>
          <w:lang w:eastAsia="lv-LV"/>
        </w:rPr>
        <w:t>No 2021. gada 12. līdz 16. novembrim Taškentā (Uzbekistānas Republika) notika Starptautiskās ugunsdzēsēju un glābēju sporta federācijas (turpmāk - SUGSF) dalībvalstu ugunsdzēsēju un glābšanas dienestu vadītāju XXII Starptautiskā konference. Tajā  piedalījās  pārstāvji  no  22  valstīm: Austrijas, Azerbaidžānas, Baltkrievijas, Bulgārijas, Čehijas, Horvātijas, Grieķijas, Jordānijas, Igaunijas, Katara, Kazahstānas, Ķīnas, Krievijas, Mongolijas, Polijas, Senegālas, Serbijas, Slovākijas, Turcijas, Vācijas, Uzbekistānas un Latvijas.        </w:t>
      </w:r>
    </w:p>
    <w:p w14:paraId="41410FCF"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Taškentā 22 valstu pārstāvji diskutēja par SUGSF attīstību, starptautisko sadarbību, kā arī par 2022. gada pasaules čempionātu ugunsdzēsēju un glābšanas sportā organizēšanu un rīkošanu.</w:t>
      </w:r>
    </w:p>
    <w:p w14:paraId="78084C7E"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SUGSF prezidents A. Čuprijans atzīmēja ugunsdzēsēju un glābšanas sporta globālās kustības nozīmi starptautiskajā arēnā. Katru gadu sportistu un viņu atbalstītāju rindas papildinās, parādās jauni čempionu vārdi un tiek uzstādīti jauni pasaules rekordi. Attīstoties starptautiskajam ugunsdzēsēju un glābēju sportam, mēs apvienojam un stiprinām pasaules valstu ugunsdzēsības un glābšanas spēkus, tādejādi sniedzot ieguldījumu mūsu kopīgo uzdevumu risināšanā - novērst ārkārtas situācijas un glābt cilvēku dzīvības.</w:t>
      </w:r>
    </w:p>
    <w:p w14:paraId="716B64DF"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Būtiska loma šajā procesā ir SUGSF, kurš nosaka vektoru ugunsdzēsēju un glābšanas sporta attīstībai un aktīvi popularizē ugunsdzēsēju un glābēju profesiju.</w:t>
      </w:r>
    </w:p>
    <w:p w14:paraId="4009BCD1" w14:textId="77777777"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 xml:space="preserve">Konferencē  SUGSF izpildkomitejas direktors Andrejs Kaļiņins uzstājās ar ziņojumu par paveikto 2021. gadā. Viņš izteica pateicību par pasaules čempionāta rīkošanu Horvātijas Republikai un Kazahstānas Republikai. Šie pasaules </w:t>
      </w:r>
      <w:r w:rsidRPr="009C60AB">
        <w:rPr>
          <w:rFonts w:ascii="Times New Roman" w:hAnsi="Times New Roman"/>
          <w:sz w:val="28"/>
          <w:szCs w:val="28"/>
          <w:lang w:eastAsia="lv-LV"/>
        </w:rPr>
        <w:lastRenderedPageBreak/>
        <w:t>čempionāti ir pievienojuši vēl vienu lappusi pasaules ugunsdzēsības un glābšanas dienestu vēsturē.</w:t>
      </w:r>
    </w:p>
    <w:p w14:paraId="509D76DD"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Tika apstiprināti jauni pasaules rekordi ugunsdzēsības un glābšanas sporta disciplīnās starp vīriešiem, sievietēm, zēniem, junioriem meitenēm un juniorēm. Starptautiskās kategorijas tiesnešu sporta nosaukumi ugunsdzēsības un glābšanas sportā tika piešķirti Kazahstānas Republikas, Mongolijas, Krievijas Federācijas, Uzbekistānas Republikas un Horvātijas Republikas pārstāvjiem. Šobrīd SUGSF ir 122 starptautiskās kategorijas tiesneši.</w:t>
      </w:r>
    </w:p>
    <w:p w14:paraId="43E5ED6D"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Vēl viens svarīgs konferences jautājums bija Federācijas organizatoriskās un juridiskās formas maiņa. 2021. gada 9. novembrī Krievijas Federācijas Tieslietu ministrija izsniedza Starptautiskajai asociācijai "Starptautiskā ugunsdzēsēju un glābēju sporta federācija" reģistrācijas apliecību.</w:t>
      </w:r>
    </w:p>
    <w:p w14:paraId="66D25313" w14:textId="77777777"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Īpaša konferences dalībnieku uzmanība tika pievērsta 2022. gada pasaules čempionātu organizēšanai un norisei, prezentējot video prezentāciju par pasaules čempionāta norisi 2022. gadā Samarkandā (Uzbekistānas Republika) un Brestā (Baltkrievijas Republika).</w:t>
      </w:r>
    </w:p>
    <w:p w14:paraId="2DC9EFFF"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Pārsteidzošs notikums konferences pirmajā dienā bija sertifikātu pasniegšana par pievienošanos SUGSF: Serbijas Republikas Iekšlietu ministrijai, Slovākijas Republikas Ugunsdzēsības sporta asociācijai, kā arī asociēto biedru - “IFEX Technology” un “Simvent” uzņēmumiem.</w:t>
      </w:r>
    </w:p>
    <w:p w14:paraId="3708D949" w14:textId="649823D2" w:rsidR="00BD03C0"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Federācijas 20. gadadienā A. Čuprijans pasniedza jubilejas medaļas "Starptautiskās ugunsdzēsēju un glābēju sporta federācijas XX gadi" SUGSF dalībvalstu ugunsdzēsības un glābšanas dienestu vadītājiem.</w:t>
      </w:r>
    </w:p>
    <w:p w14:paraId="3BA310B2" w14:textId="77777777" w:rsidR="009C60AB" w:rsidRPr="009C60AB" w:rsidRDefault="009C60AB" w:rsidP="009C60AB">
      <w:pPr>
        <w:pStyle w:val="Bezatstarpm"/>
        <w:ind w:firstLine="720"/>
        <w:jc w:val="both"/>
        <w:rPr>
          <w:rFonts w:ascii="Times New Roman" w:hAnsi="Times New Roman"/>
          <w:sz w:val="28"/>
          <w:szCs w:val="28"/>
          <w:lang w:eastAsia="lv-LV"/>
        </w:rPr>
      </w:pPr>
    </w:p>
    <w:p w14:paraId="6984A294" w14:textId="77777777"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Konferencē tika izskatīti šādi jautājumi:</w:t>
      </w:r>
    </w:p>
    <w:p w14:paraId="205DF889" w14:textId="5874CC47" w:rsidR="00BD03C0" w:rsidRDefault="00BD03C0" w:rsidP="009C60AB">
      <w:pPr>
        <w:pStyle w:val="Bezatstarpm"/>
        <w:numPr>
          <w:ilvl w:val="0"/>
          <w:numId w:val="38"/>
        </w:numPr>
        <w:tabs>
          <w:tab w:val="left" w:pos="993"/>
        </w:tabs>
        <w:ind w:left="0" w:firstLine="709"/>
        <w:jc w:val="both"/>
        <w:rPr>
          <w:rFonts w:ascii="Times New Roman" w:hAnsi="Times New Roman"/>
          <w:sz w:val="28"/>
          <w:szCs w:val="28"/>
          <w:lang w:eastAsia="lv-LV"/>
        </w:rPr>
      </w:pPr>
      <w:r w:rsidRPr="009C60AB">
        <w:rPr>
          <w:rFonts w:ascii="Times New Roman" w:hAnsi="Times New Roman"/>
          <w:sz w:val="28"/>
          <w:szCs w:val="28"/>
          <w:lang w:eastAsia="lv-LV"/>
        </w:rPr>
        <w:t>Pārskats par starptautiskajām sporta aktivitātēm un Starptautiskās ugunsdzēsēju un glābēju sporta federācijas rezultātiem 2021. gadā.</w:t>
      </w:r>
    </w:p>
    <w:p w14:paraId="50146168" w14:textId="0DA6EF1E" w:rsidR="00BD03C0" w:rsidRPr="009C60AB" w:rsidRDefault="00BD03C0" w:rsidP="009C60AB">
      <w:pPr>
        <w:pStyle w:val="Bezatstarpm"/>
        <w:numPr>
          <w:ilvl w:val="0"/>
          <w:numId w:val="38"/>
        </w:numPr>
        <w:tabs>
          <w:tab w:val="left" w:pos="993"/>
        </w:tabs>
        <w:ind w:left="0" w:firstLine="709"/>
        <w:jc w:val="both"/>
        <w:rPr>
          <w:rFonts w:ascii="Times New Roman" w:hAnsi="Times New Roman"/>
          <w:sz w:val="28"/>
          <w:szCs w:val="28"/>
          <w:lang w:eastAsia="lv-LV"/>
        </w:rPr>
      </w:pPr>
      <w:r w:rsidRPr="009C60AB">
        <w:rPr>
          <w:rFonts w:ascii="Times New Roman" w:hAnsi="Times New Roman"/>
          <w:sz w:val="28"/>
          <w:szCs w:val="28"/>
          <w:lang w:eastAsia="lv-LV"/>
        </w:rPr>
        <w:t>Pārskats par Pasaules čempionāta ugunsdzēsības un glābšanas sportā norisi, rezultātiem un galvenās tiesnešu kolēģijas darbu 2021. gadā:</w:t>
      </w:r>
    </w:p>
    <w:p w14:paraId="38E9B11E" w14:textId="3373B296" w:rsidR="00BD03C0" w:rsidRPr="009C60AB" w:rsidRDefault="009C60AB" w:rsidP="009C60AB">
      <w:pPr>
        <w:pStyle w:val="Bezatstarpm"/>
        <w:ind w:firstLine="709"/>
        <w:jc w:val="both"/>
        <w:rPr>
          <w:rFonts w:ascii="Times New Roman" w:hAnsi="Times New Roman"/>
          <w:sz w:val="28"/>
          <w:szCs w:val="28"/>
          <w:lang w:eastAsia="lv-LV"/>
        </w:rPr>
      </w:pPr>
      <w:r>
        <w:rPr>
          <w:rFonts w:ascii="Times New Roman" w:hAnsi="Times New Roman"/>
          <w:sz w:val="28"/>
          <w:szCs w:val="28"/>
          <w:lang w:eastAsia="lv-LV"/>
        </w:rPr>
        <w:t>-</w:t>
      </w:r>
      <w:r w:rsidR="00BD03C0" w:rsidRPr="009C60AB">
        <w:rPr>
          <w:rFonts w:ascii="Times New Roman" w:hAnsi="Times New Roman"/>
          <w:sz w:val="28"/>
          <w:szCs w:val="28"/>
          <w:lang w:eastAsia="lv-LV"/>
        </w:rPr>
        <w:t> XVI Pasaules čempionāts vīriešiem un VII Pasaules čempionāts sievietēm ugunsdzēsības un glābšanas sportā "Karaganda-2021";</w:t>
      </w:r>
    </w:p>
    <w:p w14:paraId="783C99AC" w14:textId="33CB87FB" w:rsidR="00BD03C0"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 </w:t>
      </w:r>
      <w:r w:rsidR="009C60AB">
        <w:rPr>
          <w:rFonts w:ascii="Times New Roman" w:hAnsi="Times New Roman"/>
          <w:sz w:val="28"/>
          <w:szCs w:val="28"/>
          <w:lang w:eastAsia="lv-LV"/>
        </w:rPr>
        <w:tab/>
        <w:t xml:space="preserve">- </w:t>
      </w:r>
      <w:r w:rsidRPr="009C60AB">
        <w:rPr>
          <w:rFonts w:ascii="Times New Roman" w:hAnsi="Times New Roman"/>
          <w:sz w:val="28"/>
          <w:szCs w:val="28"/>
          <w:lang w:eastAsia="lv-LV"/>
        </w:rPr>
        <w:t>X Pasaules čempionāts starp jauniešiem un junioriem un VI Pasaules čempionāts starp meitenēm un juniorēm ugunsdzēsības un glābšanas sportā "Čakoveca-2021".</w:t>
      </w:r>
    </w:p>
    <w:p w14:paraId="02899EF3" w14:textId="2B85C455" w:rsidR="00BD03C0" w:rsidRPr="009C60AB" w:rsidRDefault="009C60AB" w:rsidP="009C60AB">
      <w:pPr>
        <w:pStyle w:val="Bezatstarpm"/>
        <w:jc w:val="both"/>
        <w:rPr>
          <w:rFonts w:ascii="Times New Roman" w:hAnsi="Times New Roman"/>
          <w:sz w:val="28"/>
          <w:szCs w:val="28"/>
          <w:lang w:eastAsia="lv-LV"/>
        </w:rPr>
      </w:pPr>
      <w:r>
        <w:rPr>
          <w:rFonts w:ascii="Times New Roman" w:hAnsi="Times New Roman"/>
          <w:sz w:val="28"/>
          <w:szCs w:val="28"/>
          <w:lang w:eastAsia="lv-LV"/>
        </w:rPr>
        <w:tab/>
      </w:r>
      <w:r w:rsidR="00BD03C0" w:rsidRPr="009C60AB">
        <w:rPr>
          <w:rFonts w:ascii="Times New Roman" w:hAnsi="Times New Roman"/>
          <w:sz w:val="28"/>
          <w:szCs w:val="28"/>
          <w:lang w:eastAsia="lv-LV"/>
        </w:rPr>
        <w:t>3. Par sportistu dopinga pārbaužu norisi un rezultātiem XVI Pasaules čempionātā vīriešiem un VII Pasaules čempionātā sievietēm ugunsdzēsības un glābšanas sportā "Karaganda-2021".</w:t>
      </w:r>
    </w:p>
    <w:p w14:paraId="74A38F84"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4. Pārskats par Starptautiskās ugunsdzēsēju un glābēju sporta federācijas Sporta un tehniskās komitejas darbu 2021. gadā.</w:t>
      </w:r>
    </w:p>
    <w:p w14:paraId="41C5A07C"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5.  Pārskats par Starptautiskās ugunsdzēsēju un glābēju sporta federācijas Sporta un disciplinārlietu komisijas darbu 2021. gadā.</w:t>
      </w:r>
    </w:p>
    <w:p w14:paraId="55AA843F" w14:textId="4A2DF17C"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     </w:t>
      </w:r>
      <w:r w:rsidR="009C60AB">
        <w:rPr>
          <w:rFonts w:ascii="Times New Roman" w:hAnsi="Times New Roman"/>
          <w:sz w:val="28"/>
          <w:szCs w:val="28"/>
          <w:lang w:eastAsia="lv-LV"/>
        </w:rPr>
        <w:tab/>
      </w:r>
      <w:r w:rsidRPr="009C60AB">
        <w:rPr>
          <w:rFonts w:ascii="Times New Roman" w:hAnsi="Times New Roman"/>
          <w:sz w:val="28"/>
          <w:szCs w:val="28"/>
          <w:lang w:eastAsia="lv-LV"/>
        </w:rPr>
        <w:t>6. Pasaules rekordu apstiprināšana ugunsdzēsības un glābšanas sporta disciplīnās vīriešiem, sievietēm, zēniem, junioriem, meitenēm un juniorēm uz 2022. gada 1. janvārī.</w:t>
      </w:r>
    </w:p>
    <w:p w14:paraId="09A03E81" w14:textId="5AE3E753"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lastRenderedPageBreak/>
        <w:t>     </w:t>
      </w:r>
      <w:r w:rsidR="009C60AB">
        <w:rPr>
          <w:rFonts w:ascii="Times New Roman" w:hAnsi="Times New Roman"/>
          <w:sz w:val="28"/>
          <w:szCs w:val="28"/>
          <w:lang w:eastAsia="lv-LV"/>
        </w:rPr>
        <w:tab/>
      </w:r>
      <w:r w:rsidRPr="009C60AB">
        <w:rPr>
          <w:rFonts w:ascii="Times New Roman" w:hAnsi="Times New Roman"/>
          <w:sz w:val="28"/>
          <w:szCs w:val="28"/>
          <w:lang w:eastAsia="lv-LV"/>
        </w:rPr>
        <w:t>7.  Par sporta nosaukuma "Starptautiskās kategorijas tiesnesis" piešķiršanu ugunsdzēsības un glābšanas sportā.</w:t>
      </w:r>
    </w:p>
    <w:p w14:paraId="638A97A1" w14:textId="32CB2C4F"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     </w:t>
      </w:r>
      <w:r w:rsidR="009C60AB">
        <w:rPr>
          <w:rFonts w:ascii="Times New Roman" w:hAnsi="Times New Roman"/>
          <w:sz w:val="28"/>
          <w:szCs w:val="28"/>
          <w:lang w:eastAsia="lv-LV"/>
        </w:rPr>
        <w:tab/>
      </w:r>
      <w:r w:rsidRPr="009C60AB">
        <w:rPr>
          <w:rFonts w:ascii="Times New Roman" w:hAnsi="Times New Roman"/>
          <w:sz w:val="28"/>
          <w:szCs w:val="28"/>
          <w:lang w:eastAsia="lv-LV"/>
        </w:rPr>
        <w:t>8.  Par Pasaules čempionāta norisi 2022. gadā (foto-video prezentācija):</w:t>
      </w:r>
    </w:p>
    <w:p w14:paraId="56E7E13D" w14:textId="77777777"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XVII Pasaules čempionāts vīriešiem un VIII Pasaules čempionāts sievietēm ugunsdzēsības un glābšanas sportā;</w:t>
      </w:r>
    </w:p>
    <w:p w14:paraId="18B8D4A1" w14:textId="77777777"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 XI Pasaules čempionāts jauniešiem un junioriem un VII Pasaules čempionāts meitenēm un juniorēm ugunsdzēsības un glābšanas sportā.</w:t>
      </w:r>
    </w:p>
    <w:p w14:paraId="05C1D472" w14:textId="580A4C1A" w:rsidR="00BD03C0" w:rsidRPr="009C60AB" w:rsidRDefault="00BD03C0" w:rsidP="009C60AB">
      <w:pPr>
        <w:pStyle w:val="Bezatstarpm"/>
        <w:tabs>
          <w:tab w:val="left" w:pos="709"/>
        </w:tabs>
        <w:jc w:val="both"/>
        <w:rPr>
          <w:rFonts w:ascii="Times New Roman" w:hAnsi="Times New Roman"/>
          <w:sz w:val="28"/>
          <w:szCs w:val="28"/>
          <w:lang w:eastAsia="lv-LV"/>
        </w:rPr>
      </w:pPr>
      <w:r w:rsidRPr="009C60AB">
        <w:rPr>
          <w:rFonts w:ascii="Times New Roman" w:hAnsi="Times New Roman"/>
          <w:sz w:val="28"/>
          <w:szCs w:val="28"/>
          <w:lang w:eastAsia="lv-LV"/>
        </w:rPr>
        <w:t xml:space="preserve">     </w:t>
      </w:r>
      <w:r w:rsidR="009C60AB">
        <w:rPr>
          <w:rFonts w:ascii="Times New Roman" w:hAnsi="Times New Roman"/>
          <w:sz w:val="28"/>
          <w:szCs w:val="28"/>
          <w:lang w:eastAsia="lv-LV"/>
        </w:rPr>
        <w:tab/>
        <w:t xml:space="preserve">9.  </w:t>
      </w:r>
      <w:r w:rsidRPr="009C60AB">
        <w:rPr>
          <w:rFonts w:ascii="Times New Roman" w:hAnsi="Times New Roman"/>
          <w:sz w:val="28"/>
          <w:szCs w:val="28"/>
          <w:lang w:eastAsia="lv-LV"/>
        </w:rPr>
        <w:t>Starptautiskās ugunsdzēsēju un glābēju sporta federācijas galveno sporta pasākumu plāna 2022. gadam un ilgtermiņa plāna 2022. - 2025. gadam saskaņošana un apstiprināšana.</w:t>
      </w:r>
    </w:p>
    <w:p w14:paraId="77FFD67A" w14:textId="1BF5CBBD"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 xml:space="preserve">   </w:t>
      </w:r>
      <w:r w:rsidR="009C60AB">
        <w:rPr>
          <w:rFonts w:ascii="Times New Roman" w:hAnsi="Times New Roman"/>
          <w:sz w:val="28"/>
          <w:szCs w:val="28"/>
          <w:lang w:eastAsia="lv-LV"/>
        </w:rPr>
        <w:tab/>
        <w:t>10. </w:t>
      </w:r>
      <w:r w:rsidRPr="009C60AB">
        <w:rPr>
          <w:rFonts w:ascii="Times New Roman" w:hAnsi="Times New Roman"/>
          <w:sz w:val="28"/>
          <w:szCs w:val="28"/>
          <w:lang w:eastAsia="lv-LV"/>
        </w:rPr>
        <w:t>Sacensību rīkošanas noteikumu 2022. gadā apspriešana un apstiprināšana:</w:t>
      </w:r>
    </w:p>
    <w:p w14:paraId="2CD407F3" w14:textId="5F517611" w:rsidR="00BD03C0" w:rsidRPr="009C60AB" w:rsidRDefault="00BD03C0" w:rsidP="009C60AB">
      <w:pPr>
        <w:pStyle w:val="Bezatstarpm"/>
        <w:numPr>
          <w:ilvl w:val="0"/>
          <w:numId w:val="19"/>
        </w:numPr>
        <w:ind w:left="0" w:firstLine="567"/>
        <w:jc w:val="both"/>
        <w:rPr>
          <w:rFonts w:ascii="Times New Roman" w:hAnsi="Times New Roman"/>
          <w:sz w:val="28"/>
          <w:szCs w:val="28"/>
          <w:lang w:eastAsia="lv-LV"/>
        </w:rPr>
      </w:pPr>
      <w:r w:rsidRPr="009C60AB">
        <w:rPr>
          <w:rFonts w:ascii="Times New Roman" w:hAnsi="Times New Roman"/>
          <w:sz w:val="28"/>
          <w:szCs w:val="28"/>
          <w:lang w:eastAsia="lv-LV"/>
        </w:rPr>
        <w:t>XVII Pasaules čempionāts vīriešiem un VIII Pasaules čempionāts sievietēm ugunsdzēsības un glābšanas sportā;</w:t>
      </w:r>
    </w:p>
    <w:p w14:paraId="5D41B20B" w14:textId="20679007" w:rsidR="00BD03C0" w:rsidRPr="009C60AB" w:rsidRDefault="00BD03C0" w:rsidP="009C60AB">
      <w:pPr>
        <w:pStyle w:val="Bezatstarpm"/>
        <w:numPr>
          <w:ilvl w:val="0"/>
          <w:numId w:val="19"/>
        </w:numPr>
        <w:ind w:left="0" w:firstLine="567"/>
        <w:jc w:val="both"/>
        <w:rPr>
          <w:rFonts w:ascii="Times New Roman" w:hAnsi="Times New Roman"/>
          <w:sz w:val="28"/>
          <w:szCs w:val="28"/>
          <w:lang w:eastAsia="lv-LV"/>
        </w:rPr>
      </w:pPr>
      <w:r w:rsidRPr="009C60AB">
        <w:rPr>
          <w:rFonts w:ascii="Times New Roman" w:hAnsi="Times New Roman"/>
          <w:sz w:val="28"/>
          <w:szCs w:val="28"/>
          <w:lang w:eastAsia="lv-LV"/>
        </w:rPr>
        <w:t>XI Pasaules čempionāts jauniešiem un juniorēm un VII Pasaules čempionāts meitenēm un juniorēm ugunsdzēsības un glābšanas sportā.</w:t>
      </w:r>
    </w:p>
    <w:p w14:paraId="3C5835C0" w14:textId="4FFB7E95" w:rsidR="00BD03C0" w:rsidRPr="009C60AB" w:rsidRDefault="00BD03C0" w:rsidP="009C60AB">
      <w:pPr>
        <w:pStyle w:val="Bezatstarpm"/>
        <w:tabs>
          <w:tab w:val="left" w:pos="709"/>
          <w:tab w:val="left" w:pos="993"/>
          <w:tab w:val="left" w:pos="1134"/>
        </w:tabs>
        <w:jc w:val="both"/>
        <w:rPr>
          <w:rFonts w:ascii="Times New Roman" w:hAnsi="Times New Roman"/>
          <w:sz w:val="28"/>
          <w:szCs w:val="28"/>
          <w:lang w:eastAsia="lv-LV"/>
        </w:rPr>
      </w:pPr>
      <w:r w:rsidRPr="009C60AB">
        <w:rPr>
          <w:rFonts w:ascii="Times New Roman" w:hAnsi="Times New Roman"/>
          <w:sz w:val="28"/>
          <w:szCs w:val="28"/>
          <w:lang w:eastAsia="lv-LV"/>
        </w:rPr>
        <w:t> </w:t>
      </w:r>
      <w:r w:rsidR="009C60AB">
        <w:rPr>
          <w:rFonts w:ascii="Times New Roman" w:hAnsi="Times New Roman"/>
          <w:sz w:val="28"/>
          <w:szCs w:val="28"/>
          <w:lang w:eastAsia="lv-LV"/>
        </w:rPr>
        <w:tab/>
        <w:t>11. </w:t>
      </w:r>
      <w:r w:rsidRPr="009C60AB">
        <w:rPr>
          <w:rFonts w:ascii="Times New Roman" w:hAnsi="Times New Roman"/>
          <w:sz w:val="28"/>
          <w:szCs w:val="28"/>
          <w:lang w:eastAsia="lv-LV"/>
        </w:rPr>
        <w:t>Pasaules čempionātu galvenās tiesnešu kolēģijas 2022. gadam saskaņošana un apstiprināšana:</w:t>
      </w:r>
    </w:p>
    <w:p w14:paraId="1F12D3DB" w14:textId="7B0692E7" w:rsidR="00BD03C0" w:rsidRPr="009C60AB" w:rsidRDefault="00BD03C0" w:rsidP="009C60AB">
      <w:pPr>
        <w:pStyle w:val="Bezatstarpm"/>
        <w:numPr>
          <w:ilvl w:val="0"/>
          <w:numId w:val="19"/>
        </w:numPr>
        <w:tabs>
          <w:tab w:val="left" w:pos="709"/>
          <w:tab w:val="left" w:pos="993"/>
        </w:tabs>
        <w:ind w:left="0" w:firstLine="709"/>
        <w:jc w:val="both"/>
        <w:rPr>
          <w:rFonts w:ascii="Times New Roman" w:hAnsi="Times New Roman"/>
          <w:sz w:val="28"/>
          <w:szCs w:val="28"/>
          <w:lang w:eastAsia="lv-LV"/>
        </w:rPr>
      </w:pPr>
      <w:r w:rsidRPr="009C60AB">
        <w:rPr>
          <w:rFonts w:ascii="Times New Roman" w:hAnsi="Times New Roman"/>
          <w:sz w:val="28"/>
          <w:szCs w:val="28"/>
          <w:lang w:eastAsia="lv-LV"/>
        </w:rPr>
        <w:t>XVII Pasaules čempionāts vīriešiem un VIII Pasaules čempionāts sievietēm ugunsdzēsības un glābšanas sportā;</w:t>
      </w:r>
    </w:p>
    <w:p w14:paraId="30562884" w14:textId="005281D8" w:rsidR="00BD03C0" w:rsidRPr="009C60AB" w:rsidRDefault="00BD03C0" w:rsidP="009C60AB">
      <w:pPr>
        <w:pStyle w:val="Bezatstarpm"/>
        <w:numPr>
          <w:ilvl w:val="0"/>
          <w:numId w:val="19"/>
        </w:numPr>
        <w:tabs>
          <w:tab w:val="left" w:pos="993"/>
        </w:tabs>
        <w:ind w:left="0" w:firstLine="709"/>
        <w:jc w:val="both"/>
        <w:rPr>
          <w:rFonts w:ascii="Times New Roman" w:hAnsi="Times New Roman"/>
          <w:sz w:val="28"/>
          <w:szCs w:val="28"/>
          <w:lang w:eastAsia="lv-LV"/>
        </w:rPr>
      </w:pPr>
      <w:r w:rsidRPr="009C60AB">
        <w:rPr>
          <w:rFonts w:ascii="Times New Roman" w:hAnsi="Times New Roman"/>
          <w:sz w:val="28"/>
          <w:szCs w:val="28"/>
          <w:lang w:eastAsia="lv-LV"/>
        </w:rPr>
        <w:t>XI Pasaules čempionāts jauniešiem un junioriem un VII Pasaules čempionāts meitenēm un juniorēm ugunsdzēsības un glābšanas sportā.</w:t>
      </w:r>
    </w:p>
    <w:p w14:paraId="745D0D04" w14:textId="490ABC45"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 </w:t>
      </w:r>
      <w:r w:rsidR="009C60AB">
        <w:rPr>
          <w:rFonts w:ascii="Times New Roman" w:hAnsi="Times New Roman"/>
          <w:sz w:val="28"/>
          <w:szCs w:val="28"/>
          <w:lang w:eastAsia="lv-LV"/>
        </w:rPr>
        <w:tab/>
      </w:r>
      <w:r w:rsidRPr="009C60AB">
        <w:rPr>
          <w:rFonts w:ascii="Times New Roman" w:hAnsi="Times New Roman"/>
          <w:sz w:val="28"/>
          <w:szCs w:val="28"/>
          <w:lang w:eastAsia="lv-LV"/>
        </w:rPr>
        <w:t>12. Viesošanās Samarkandā, iepazīstot pilsētas infrastruktūru, XVII pasaules čempionātu ugunsdzēsības un glābšanas sportā norises vietas (stadions, viesnīcas utt.), kā arī Ārkārtas situāciju ministrijas Augstākas apmācības centra apmeklēšana un ekskursija pa Samarkandu .</w:t>
      </w:r>
    </w:p>
    <w:p w14:paraId="30C95415" w14:textId="599DF068"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 </w:t>
      </w:r>
      <w:r w:rsidR="009C60AB">
        <w:rPr>
          <w:rFonts w:ascii="Times New Roman" w:hAnsi="Times New Roman"/>
          <w:sz w:val="28"/>
          <w:szCs w:val="28"/>
          <w:lang w:eastAsia="lv-LV"/>
        </w:rPr>
        <w:tab/>
      </w:r>
      <w:r w:rsidRPr="009C60AB">
        <w:rPr>
          <w:rFonts w:ascii="Times New Roman" w:hAnsi="Times New Roman"/>
          <w:sz w:val="28"/>
          <w:szCs w:val="28"/>
          <w:lang w:eastAsia="lv-LV"/>
        </w:rPr>
        <w:t>13.  Papildinājumu, izmaiņu veikšanas un priekšlikumu apspriešana:</w:t>
      </w:r>
    </w:p>
    <w:p w14:paraId="36AB6666" w14:textId="77777777"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 sacensību noteikum</w:t>
      </w:r>
      <w:r w:rsidRPr="009C60AB">
        <w:rPr>
          <w:rFonts w:ascii="Times New Roman" w:hAnsi="Times New Roman"/>
          <w:sz w:val="28"/>
          <w:szCs w:val="28"/>
          <w:lang w:val="en-US" w:eastAsia="lv-LV"/>
        </w:rPr>
        <w:t>os</w:t>
      </w:r>
      <w:r w:rsidRPr="009C60AB">
        <w:rPr>
          <w:rFonts w:ascii="Times New Roman" w:hAnsi="Times New Roman"/>
          <w:sz w:val="28"/>
          <w:szCs w:val="28"/>
          <w:lang w:eastAsia="lv-LV"/>
        </w:rPr>
        <w:t> ugunsdzēsības un glābšanas sportā;</w:t>
      </w:r>
    </w:p>
    <w:p w14:paraId="68841671" w14:textId="77777777" w:rsidR="00BD03C0" w:rsidRPr="009C60AB" w:rsidRDefault="00BD03C0" w:rsidP="009C60AB">
      <w:pPr>
        <w:pStyle w:val="Bezatstarpm"/>
        <w:jc w:val="both"/>
        <w:rPr>
          <w:rFonts w:ascii="Times New Roman" w:hAnsi="Times New Roman"/>
          <w:sz w:val="28"/>
          <w:szCs w:val="28"/>
          <w:lang w:eastAsia="lv-LV"/>
        </w:rPr>
      </w:pPr>
      <w:r w:rsidRPr="009C60AB">
        <w:rPr>
          <w:rFonts w:ascii="Times New Roman" w:hAnsi="Times New Roman"/>
          <w:sz w:val="28"/>
          <w:szCs w:val="28"/>
          <w:lang w:eastAsia="lv-LV"/>
        </w:rPr>
        <w:t>starptautiskas sacensības reglamentā ugunsdzēsības un glābšanas sportā.</w:t>
      </w:r>
    </w:p>
    <w:p w14:paraId="2E5DE084"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14.  Starptautiskās ugunsdzēsēju un glābēju sporta federācijas finanšu pārskats par 2021. finanšu gadu.</w:t>
      </w:r>
    </w:p>
    <w:p w14:paraId="627AFE45"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15. Par izmaksu tāmes 2022. gadam apstiprināšanu, mērķiemaksu apmēru un to maksāšanas kārtību.</w:t>
      </w:r>
    </w:p>
    <w:p w14:paraId="23798080"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16.  Rezolūciju pieņemšana.</w:t>
      </w:r>
    </w:p>
    <w:p w14:paraId="07436367" w14:textId="77777777" w:rsidR="00BD03C0" w:rsidRPr="009C60AB" w:rsidRDefault="00BD03C0" w:rsidP="009C60AB">
      <w:pPr>
        <w:pStyle w:val="Bezatstarpm"/>
        <w:ind w:firstLine="720"/>
        <w:jc w:val="both"/>
        <w:rPr>
          <w:rFonts w:ascii="Times New Roman" w:hAnsi="Times New Roman"/>
          <w:sz w:val="28"/>
          <w:szCs w:val="28"/>
          <w:lang w:eastAsia="lv-LV"/>
        </w:rPr>
      </w:pPr>
      <w:r w:rsidRPr="009C60AB">
        <w:rPr>
          <w:rFonts w:ascii="Times New Roman" w:hAnsi="Times New Roman"/>
          <w:sz w:val="28"/>
          <w:szCs w:val="28"/>
          <w:lang w:eastAsia="lv-LV"/>
        </w:rPr>
        <w:t>17.  Pieredzes apmaiņa starp valstīm ugunsdzēsības un glābšanas sporta jomā.</w:t>
      </w:r>
    </w:p>
    <w:p w14:paraId="5C3306C7" w14:textId="77777777" w:rsidR="00BD03C0" w:rsidRDefault="00BD03C0" w:rsidP="00E511EB">
      <w:pPr>
        <w:pStyle w:val="Sarakstarindkopa"/>
        <w:tabs>
          <w:tab w:val="left" w:pos="0"/>
        </w:tabs>
        <w:spacing w:after="0" w:line="240" w:lineRule="auto"/>
        <w:ind w:left="0"/>
        <w:jc w:val="both"/>
        <w:rPr>
          <w:rFonts w:ascii="Times New Roman" w:hAnsi="Times New Roman"/>
          <w:sz w:val="28"/>
          <w:szCs w:val="28"/>
        </w:rPr>
      </w:pPr>
    </w:p>
    <w:p w14:paraId="25EAA3C9" w14:textId="1E6441E2" w:rsidR="00F47273" w:rsidRPr="008677E4" w:rsidRDefault="00F47273" w:rsidP="00F47273">
      <w:pPr>
        <w:pStyle w:val="Sarakstarindkopa"/>
        <w:tabs>
          <w:tab w:val="left" w:pos="0"/>
        </w:tabs>
        <w:spacing w:after="0" w:line="240" w:lineRule="auto"/>
        <w:ind w:left="0"/>
        <w:jc w:val="both"/>
        <w:rPr>
          <w:sz w:val="28"/>
          <w:szCs w:val="28"/>
        </w:rPr>
      </w:pPr>
      <w:r>
        <w:rPr>
          <w:rFonts w:ascii="Times New Roman" w:hAnsi="Times New Roman"/>
          <w:sz w:val="28"/>
          <w:szCs w:val="28"/>
        </w:rPr>
        <w:tab/>
        <w:t>5. </w:t>
      </w:r>
      <w:r w:rsidRPr="005C5A41">
        <w:rPr>
          <w:rFonts w:ascii="Times New Roman" w:hAnsi="Times New Roman"/>
          <w:sz w:val="28"/>
          <w:szCs w:val="28"/>
        </w:rPr>
        <w:t>Aiga Vulāne, federācijas grāmatvede</w:t>
      </w:r>
      <w:r>
        <w:rPr>
          <w:rFonts w:ascii="Times New Roman" w:hAnsi="Times New Roman"/>
          <w:sz w:val="28"/>
          <w:szCs w:val="28"/>
        </w:rPr>
        <w:t>, pastāstīs</w:t>
      </w:r>
      <w:r w:rsidRPr="005C5A41">
        <w:rPr>
          <w:rFonts w:ascii="Times New Roman" w:hAnsi="Times New Roman"/>
          <w:sz w:val="28"/>
          <w:szCs w:val="28"/>
        </w:rPr>
        <w:t xml:space="preserve"> par Federā</w:t>
      </w:r>
      <w:r w:rsidR="00822037">
        <w:rPr>
          <w:rFonts w:ascii="Times New Roman" w:hAnsi="Times New Roman"/>
          <w:sz w:val="28"/>
          <w:szCs w:val="28"/>
        </w:rPr>
        <w:t>cijas faktiskiem izdevumiem 2021</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 xml:space="preserve">gadā un plānotiem izdevumiem </w:t>
      </w:r>
      <w:r w:rsidR="00822037">
        <w:rPr>
          <w:rFonts w:ascii="Times New Roman" w:hAnsi="Times New Roman"/>
          <w:sz w:val="28"/>
          <w:szCs w:val="28"/>
        </w:rPr>
        <w:t>2022</w:t>
      </w:r>
      <w:r w:rsidRPr="005C5A41">
        <w:rPr>
          <w:rFonts w:ascii="Times New Roman" w:hAnsi="Times New Roman"/>
          <w:sz w:val="28"/>
          <w:szCs w:val="28"/>
        </w:rPr>
        <w:t>.</w:t>
      </w:r>
      <w:r w:rsidRPr="005C5A41">
        <w:rPr>
          <w:sz w:val="28"/>
          <w:szCs w:val="28"/>
        </w:rPr>
        <w:t xml:space="preserve"> </w:t>
      </w:r>
      <w:r w:rsidRPr="005C5A41">
        <w:rPr>
          <w:rFonts w:ascii="Times New Roman" w:hAnsi="Times New Roman"/>
          <w:sz w:val="28"/>
          <w:szCs w:val="28"/>
        </w:rPr>
        <w:t>gadā</w:t>
      </w:r>
      <w:r w:rsidR="00822037">
        <w:rPr>
          <w:rFonts w:ascii="Times New Roman" w:hAnsi="Times New Roman"/>
          <w:sz w:val="28"/>
          <w:szCs w:val="28"/>
        </w:rPr>
        <w:t>.</w:t>
      </w:r>
    </w:p>
    <w:p w14:paraId="76C18C12" w14:textId="14C2D3E1" w:rsidR="00AD3FE5" w:rsidRDefault="00F47273" w:rsidP="00822037">
      <w:pPr>
        <w:spacing w:after="0" w:line="240" w:lineRule="auto"/>
        <w:jc w:val="both"/>
        <w:rPr>
          <w:rFonts w:ascii="Times New Roman" w:eastAsia="Times New Roman" w:hAnsi="Times New Roman"/>
          <w:color w:val="000000"/>
          <w:sz w:val="28"/>
          <w:szCs w:val="28"/>
          <w:lang w:eastAsia="lv-LV"/>
        </w:rPr>
      </w:pPr>
      <w:r w:rsidRPr="005C5A41">
        <w:rPr>
          <w:rFonts w:ascii="Times New Roman" w:hAnsi="Times New Roman"/>
          <w:sz w:val="28"/>
          <w:szCs w:val="28"/>
        </w:rPr>
        <w:t>A. Vulāne:</w:t>
      </w:r>
      <w:r w:rsidRPr="005C5A41">
        <w:rPr>
          <w:sz w:val="28"/>
          <w:szCs w:val="28"/>
        </w:rPr>
        <w:t xml:space="preserve"> </w:t>
      </w:r>
      <w:r>
        <w:rPr>
          <w:rFonts w:ascii="Times New Roman" w:hAnsi="Times New Roman"/>
          <w:sz w:val="28"/>
          <w:szCs w:val="28"/>
        </w:rPr>
        <w:t>2021</w:t>
      </w:r>
      <w:r w:rsidRPr="006E61C3">
        <w:rPr>
          <w:rFonts w:ascii="Times New Roman" w:hAnsi="Times New Roman"/>
          <w:sz w:val="28"/>
          <w:szCs w:val="28"/>
        </w:rPr>
        <w:t xml:space="preserve">. gadā </w:t>
      </w:r>
      <w:r>
        <w:rPr>
          <w:rFonts w:ascii="Times New Roman" w:hAnsi="Times New Roman"/>
          <w:sz w:val="28"/>
          <w:szCs w:val="28"/>
        </w:rPr>
        <w:t>LUSF saņēma</w:t>
      </w:r>
      <w:r w:rsidRPr="006E61C3">
        <w:rPr>
          <w:rFonts w:ascii="Times New Roman" w:hAnsi="Times New Roman"/>
          <w:sz w:val="28"/>
          <w:szCs w:val="28"/>
        </w:rPr>
        <w:t xml:space="preserve"> dotāciju no Latvijas sporta federācijas padomes </w:t>
      </w:r>
      <w:r w:rsidR="00822037" w:rsidRPr="00C01D78">
        <w:rPr>
          <w:rFonts w:ascii="Times New Roman" w:eastAsia="Times New Roman" w:hAnsi="Times New Roman"/>
          <w:bCs/>
          <w:color w:val="000000"/>
          <w:sz w:val="28"/>
          <w:szCs w:val="28"/>
          <w:lang w:eastAsia="lv-LV"/>
        </w:rPr>
        <w:t xml:space="preserve">4862 </w:t>
      </w:r>
      <w:r w:rsidRPr="006E61C3">
        <w:rPr>
          <w:rFonts w:ascii="Times New Roman" w:hAnsi="Times New Roman"/>
          <w:sz w:val="28"/>
          <w:szCs w:val="28"/>
        </w:rPr>
        <w:t>EUR</w:t>
      </w:r>
      <w:r w:rsidR="00511801">
        <w:rPr>
          <w:rFonts w:ascii="Times New Roman" w:hAnsi="Times New Roman"/>
          <w:sz w:val="28"/>
          <w:szCs w:val="28"/>
        </w:rPr>
        <w:t xml:space="preserve"> apmērā, bet iztērējā</w:t>
      </w:r>
      <w:r w:rsidR="00822037">
        <w:rPr>
          <w:rFonts w:ascii="Times New Roman" w:hAnsi="Times New Roman"/>
          <w:sz w:val="28"/>
          <w:szCs w:val="28"/>
        </w:rPr>
        <w:t>m</w:t>
      </w:r>
      <w:r>
        <w:rPr>
          <w:rFonts w:ascii="Times New Roman" w:hAnsi="Times New Roman"/>
          <w:sz w:val="28"/>
          <w:szCs w:val="28"/>
        </w:rPr>
        <w:t xml:space="preserve"> </w:t>
      </w:r>
      <w:r w:rsidR="00822037">
        <w:rPr>
          <w:rFonts w:ascii="Times New Roman" w:hAnsi="Times New Roman"/>
          <w:sz w:val="28"/>
          <w:szCs w:val="28"/>
        </w:rPr>
        <w:t xml:space="preserve">daudz vairāk. </w:t>
      </w:r>
      <w:r w:rsidR="00AD3FE5">
        <w:rPr>
          <w:rFonts w:ascii="Times New Roman" w:hAnsi="Times New Roman"/>
          <w:sz w:val="28"/>
          <w:szCs w:val="28"/>
        </w:rPr>
        <w:t>Mēs iztērējā</w:t>
      </w:r>
      <w:r w:rsidR="00AD3FE5" w:rsidRPr="00A540C2">
        <w:rPr>
          <w:rFonts w:ascii="Times New Roman" w:hAnsi="Times New Roman"/>
          <w:sz w:val="28"/>
          <w:szCs w:val="28"/>
        </w:rPr>
        <w:t xml:space="preserve">m </w:t>
      </w:r>
      <w:r w:rsidR="00AD3FE5">
        <w:rPr>
          <w:rFonts w:ascii="Times New Roman" w:hAnsi="Times New Roman"/>
          <w:sz w:val="28"/>
          <w:szCs w:val="28"/>
        </w:rPr>
        <w:t>t</w:t>
      </w:r>
      <w:r w:rsidR="0083157D">
        <w:rPr>
          <w:rFonts w:ascii="Times New Roman" w:hAnsi="Times New Roman"/>
          <w:sz w:val="28"/>
          <w:szCs w:val="28"/>
        </w:rPr>
        <w:t>ikai j</w:t>
      </w:r>
      <w:r w:rsidR="00AD3FE5">
        <w:rPr>
          <w:rFonts w:ascii="Times New Roman" w:hAnsi="Times New Roman"/>
          <w:sz w:val="28"/>
          <w:szCs w:val="28"/>
        </w:rPr>
        <w:t>aunatnes</w:t>
      </w:r>
      <w:r w:rsidR="00822037">
        <w:rPr>
          <w:rFonts w:ascii="Times New Roman" w:hAnsi="Times New Roman"/>
          <w:sz w:val="28"/>
          <w:szCs w:val="28"/>
        </w:rPr>
        <w:t xml:space="preserve"> </w:t>
      </w:r>
      <w:r w:rsidR="00AD3FE5">
        <w:rPr>
          <w:rFonts w:ascii="Times New Roman" w:hAnsi="Times New Roman"/>
          <w:sz w:val="28"/>
          <w:szCs w:val="28"/>
        </w:rPr>
        <w:t>pasaules čempionātā</w:t>
      </w:r>
      <w:r w:rsidR="0083157D">
        <w:rPr>
          <w:rFonts w:ascii="Times New Roman" w:hAnsi="Times New Roman"/>
          <w:sz w:val="28"/>
          <w:szCs w:val="28"/>
        </w:rPr>
        <w:t xml:space="preserve"> </w:t>
      </w:r>
      <w:r w:rsidR="003E3DDB">
        <w:rPr>
          <w:rFonts w:ascii="Times New Roman" w:hAnsi="Times New Roman"/>
          <w:sz w:val="28"/>
          <w:szCs w:val="28"/>
        </w:rPr>
        <w:t xml:space="preserve"> (18 jaunieši) </w:t>
      </w:r>
      <w:r w:rsidR="00A540C2">
        <w:rPr>
          <w:rFonts w:ascii="Times New Roman" w:hAnsi="Times New Roman"/>
          <w:sz w:val="28"/>
          <w:szCs w:val="28"/>
        </w:rPr>
        <w:t>Horvātijā</w:t>
      </w:r>
      <w:r w:rsidR="00A540C2" w:rsidRPr="00A540C2">
        <w:rPr>
          <w:rFonts w:ascii="Times New Roman" w:hAnsi="Times New Roman"/>
          <w:sz w:val="28"/>
          <w:szCs w:val="28"/>
        </w:rPr>
        <w:t xml:space="preserve"> </w:t>
      </w:r>
      <w:r w:rsidR="00AD3FE5" w:rsidRPr="00A540C2">
        <w:rPr>
          <w:rFonts w:ascii="Times New Roman" w:hAnsi="Times New Roman"/>
          <w:sz w:val="28"/>
          <w:szCs w:val="28"/>
        </w:rPr>
        <w:t>summu</w:t>
      </w:r>
      <w:r w:rsidR="00AD3FE5">
        <w:rPr>
          <w:rFonts w:ascii="Times New Roman" w:hAnsi="Times New Roman"/>
          <w:sz w:val="28"/>
          <w:szCs w:val="28"/>
        </w:rPr>
        <w:t>, kas ievērojami pārsniedza saņemto:</w:t>
      </w:r>
      <w:r w:rsidR="00AD3FE5" w:rsidRPr="00AD3FE5">
        <w:rPr>
          <w:rFonts w:ascii="Times New Roman" w:hAnsi="Times New Roman"/>
          <w:sz w:val="28"/>
          <w:szCs w:val="28"/>
        </w:rPr>
        <w:t xml:space="preserve"> </w:t>
      </w:r>
      <w:r w:rsidR="00AD3FE5" w:rsidRPr="00AD3FE5">
        <w:rPr>
          <w:rFonts w:ascii="Times New Roman" w:eastAsia="Times New Roman" w:hAnsi="Times New Roman"/>
          <w:color w:val="000000"/>
          <w:sz w:val="28"/>
          <w:szCs w:val="28"/>
          <w:lang w:eastAsia="lv-LV"/>
        </w:rPr>
        <w:t>dalības maksa sacensībās (3672 EUR); ē</w:t>
      </w:r>
      <w:r w:rsidR="003E3DDB">
        <w:rPr>
          <w:rFonts w:ascii="Times New Roman" w:eastAsia="Times New Roman" w:hAnsi="Times New Roman"/>
          <w:color w:val="000000"/>
          <w:sz w:val="28"/>
          <w:szCs w:val="28"/>
          <w:lang w:eastAsia="lv-LV"/>
        </w:rPr>
        <w:t xml:space="preserve">dināšanas, </w:t>
      </w:r>
      <w:r w:rsidR="00AD3FE5" w:rsidRPr="00AD3FE5">
        <w:rPr>
          <w:rFonts w:ascii="Times New Roman" w:eastAsia="Times New Roman" w:hAnsi="Times New Roman"/>
          <w:color w:val="000000"/>
          <w:sz w:val="28"/>
          <w:szCs w:val="28"/>
          <w:lang w:eastAsia="lv-LV"/>
        </w:rPr>
        <w:t>ceļa izdevumi, dienas nauda (4432 EUR)</w:t>
      </w:r>
      <w:r w:rsidR="003E3DDB">
        <w:rPr>
          <w:rFonts w:ascii="Times New Roman" w:eastAsia="Times New Roman" w:hAnsi="Times New Roman"/>
          <w:color w:val="000000"/>
          <w:sz w:val="28"/>
          <w:szCs w:val="28"/>
          <w:lang w:eastAsia="lv-LV"/>
        </w:rPr>
        <w:t xml:space="preserve"> un iegādāti jauni treniņtērpi un jauni</w:t>
      </w:r>
      <w:r w:rsidR="00AD3FE5">
        <w:rPr>
          <w:rFonts w:ascii="Times New Roman" w:eastAsia="Times New Roman" w:hAnsi="Times New Roman"/>
          <w:color w:val="000000"/>
          <w:sz w:val="28"/>
          <w:szCs w:val="28"/>
          <w:lang w:eastAsia="lv-LV"/>
        </w:rPr>
        <w:t xml:space="preserve"> </w:t>
      </w:r>
      <w:r w:rsidR="003E3DDB">
        <w:rPr>
          <w:rFonts w:ascii="Times New Roman" w:eastAsia="Times New Roman" w:hAnsi="Times New Roman"/>
          <w:color w:val="000000"/>
          <w:sz w:val="28"/>
          <w:szCs w:val="28"/>
          <w:lang w:eastAsia="lv-LV"/>
        </w:rPr>
        <w:t xml:space="preserve">sporta </w:t>
      </w:r>
      <w:r w:rsidR="003E3DDB">
        <w:rPr>
          <w:rFonts w:ascii="Times New Roman" w:eastAsia="Times New Roman" w:hAnsi="Times New Roman"/>
          <w:color w:val="000000"/>
          <w:sz w:val="28"/>
          <w:szCs w:val="28"/>
          <w:lang w:eastAsia="lv-LV"/>
        </w:rPr>
        <w:lastRenderedPageBreak/>
        <w:t>apavi (4965 EUR).</w:t>
      </w:r>
      <w:r w:rsidR="007D01B4">
        <w:rPr>
          <w:rFonts w:ascii="Times New Roman" w:eastAsia="Times New Roman" w:hAnsi="Times New Roman"/>
          <w:color w:val="000000"/>
          <w:sz w:val="28"/>
          <w:szCs w:val="28"/>
          <w:lang w:eastAsia="lv-LV"/>
        </w:rPr>
        <w:t xml:space="preserve"> </w:t>
      </w:r>
      <w:r w:rsidR="00B64920">
        <w:rPr>
          <w:rFonts w:ascii="Times New Roman" w:eastAsia="Times New Roman" w:hAnsi="Times New Roman"/>
          <w:color w:val="000000"/>
          <w:sz w:val="28"/>
          <w:szCs w:val="28"/>
          <w:lang w:eastAsia="lv-LV"/>
        </w:rPr>
        <w:t>Un pats galvenais, pandē</w:t>
      </w:r>
      <w:r w:rsidR="00511801">
        <w:rPr>
          <w:rFonts w:ascii="Times New Roman" w:eastAsia="Times New Roman" w:hAnsi="Times New Roman"/>
          <w:color w:val="000000"/>
          <w:sz w:val="28"/>
          <w:szCs w:val="28"/>
          <w:lang w:eastAsia="lv-LV"/>
        </w:rPr>
        <w:t>mijas un sacensību nepiedalīšanā</w:t>
      </w:r>
      <w:r w:rsidR="00B64920">
        <w:rPr>
          <w:rFonts w:ascii="Times New Roman" w:eastAsia="Times New Roman" w:hAnsi="Times New Roman"/>
          <w:color w:val="000000"/>
          <w:sz w:val="28"/>
          <w:szCs w:val="28"/>
          <w:lang w:eastAsia="lv-LV"/>
        </w:rPr>
        <w:t xml:space="preserve">s </w:t>
      </w:r>
      <w:r w:rsidR="00511801">
        <w:rPr>
          <w:rFonts w:ascii="Times New Roman" w:eastAsia="Times New Roman" w:hAnsi="Times New Roman"/>
          <w:color w:val="000000"/>
          <w:sz w:val="28"/>
          <w:szCs w:val="28"/>
          <w:lang w:eastAsia="lv-LV"/>
        </w:rPr>
        <w:t xml:space="preserve"> </w:t>
      </w:r>
      <w:r w:rsidR="00B64920">
        <w:rPr>
          <w:rFonts w:ascii="Times New Roman" w:eastAsia="Times New Roman" w:hAnsi="Times New Roman"/>
          <w:color w:val="000000"/>
          <w:sz w:val="28"/>
          <w:szCs w:val="28"/>
          <w:lang w:eastAsia="lv-LV"/>
        </w:rPr>
        <w:t>dēļ arī sponsori pameta mūs.</w:t>
      </w:r>
    </w:p>
    <w:p w14:paraId="114717D6" w14:textId="77777777" w:rsidR="00A8421E" w:rsidRPr="00A540C2" w:rsidRDefault="00A8421E" w:rsidP="00822037">
      <w:pPr>
        <w:spacing w:after="0" w:line="240" w:lineRule="auto"/>
        <w:jc w:val="both"/>
        <w:rPr>
          <w:rFonts w:ascii="Times New Roman" w:hAnsi="Times New Roman"/>
          <w:sz w:val="28"/>
          <w:szCs w:val="28"/>
        </w:rPr>
      </w:pPr>
    </w:p>
    <w:p w14:paraId="359A0B98" w14:textId="5CA0B7B6" w:rsidR="00F47273" w:rsidRPr="00A8421E" w:rsidRDefault="00A8421E" w:rsidP="00A8421E">
      <w:pPr>
        <w:pStyle w:val="Sarakstarindkopa"/>
        <w:numPr>
          <w:ilvl w:val="0"/>
          <w:numId w:val="39"/>
        </w:numPr>
        <w:tabs>
          <w:tab w:val="left" w:pos="993"/>
        </w:tabs>
        <w:spacing w:after="0" w:line="240" w:lineRule="auto"/>
        <w:ind w:left="0" w:firstLine="709"/>
        <w:jc w:val="both"/>
        <w:rPr>
          <w:rFonts w:eastAsia="Times New Roman"/>
          <w:b/>
          <w:bCs/>
          <w:color w:val="000000"/>
          <w:lang w:eastAsia="lv-LV"/>
        </w:rPr>
      </w:pPr>
      <w:r>
        <w:rPr>
          <w:rFonts w:ascii="Times New Roman" w:hAnsi="Times New Roman"/>
          <w:sz w:val="28"/>
          <w:szCs w:val="28"/>
        </w:rPr>
        <w:t xml:space="preserve"> </w:t>
      </w:r>
      <w:r w:rsidR="00822037" w:rsidRPr="00A8421E">
        <w:rPr>
          <w:rFonts w:ascii="Times New Roman" w:hAnsi="Times New Roman"/>
          <w:sz w:val="28"/>
          <w:szCs w:val="28"/>
        </w:rPr>
        <w:t>2022. </w:t>
      </w:r>
      <w:r w:rsidR="00F47273" w:rsidRPr="00A8421E">
        <w:rPr>
          <w:rFonts w:ascii="Times New Roman" w:hAnsi="Times New Roman"/>
          <w:sz w:val="28"/>
          <w:szCs w:val="28"/>
        </w:rPr>
        <w:t xml:space="preserve">gadā gatavojamies piedalīties Pasaules čempionātos starp zēniem </w:t>
      </w:r>
      <w:bookmarkStart w:id="0" w:name="_GoBack"/>
      <w:bookmarkEnd w:id="0"/>
      <w:r w:rsidR="00F47273" w:rsidRPr="00A8421E">
        <w:rPr>
          <w:rFonts w:ascii="Times New Roman" w:hAnsi="Times New Roman"/>
          <w:sz w:val="28"/>
          <w:szCs w:val="28"/>
        </w:rPr>
        <w:t xml:space="preserve">un meitenēm (18 sportisti) </w:t>
      </w:r>
      <w:r w:rsidR="00822037" w:rsidRPr="00A8421E">
        <w:rPr>
          <w:rFonts w:ascii="Times New Roman" w:hAnsi="Times New Roman"/>
          <w:sz w:val="28"/>
          <w:szCs w:val="28"/>
        </w:rPr>
        <w:t xml:space="preserve">Brestā </w:t>
      </w:r>
      <w:r w:rsidR="00F47273" w:rsidRPr="00A8421E">
        <w:rPr>
          <w:rFonts w:ascii="Times New Roman" w:hAnsi="Times New Roman"/>
          <w:sz w:val="28"/>
          <w:szCs w:val="28"/>
        </w:rPr>
        <w:t>(</w:t>
      </w:r>
      <w:r w:rsidR="00822037" w:rsidRPr="00A8421E">
        <w:rPr>
          <w:rFonts w:ascii="Times New Roman" w:hAnsi="Times New Roman"/>
          <w:sz w:val="28"/>
          <w:szCs w:val="28"/>
        </w:rPr>
        <w:t xml:space="preserve">Baltkrievija), kas prasīs </w:t>
      </w:r>
      <w:r w:rsidR="00F47273" w:rsidRPr="00A8421E">
        <w:rPr>
          <w:rFonts w:ascii="Times New Roman" w:hAnsi="Times New Roman"/>
          <w:sz w:val="28"/>
          <w:szCs w:val="28"/>
        </w:rPr>
        <w:t xml:space="preserve">naudu, kura </w:t>
      </w:r>
      <w:r w:rsidR="00511801" w:rsidRPr="00A8421E">
        <w:rPr>
          <w:rFonts w:ascii="Times New Roman" w:hAnsi="Times New Roman"/>
          <w:sz w:val="28"/>
          <w:szCs w:val="28"/>
        </w:rPr>
        <w:t xml:space="preserve"> ietver dalības maksu un </w:t>
      </w:r>
      <w:r w:rsidR="00C01D78" w:rsidRPr="00A8421E">
        <w:rPr>
          <w:rFonts w:ascii="Times New Roman" w:hAnsi="Times New Roman"/>
          <w:sz w:val="28"/>
          <w:szCs w:val="28"/>
        </w:rPr>
        <w:t xml:space="preserve">arī sieviešu izlasi (9 sportisti) aizvest uz pasaules čempionātu Taškentā, Uzbekistānā, ja atradīsim naudu aviobiļetēm. </w:t>
      </w:r>
    </w:p>
    <w:p w14:paraId="6F837C14" w14:textId="614C5DFE" w:rsidR="00BD03C0" w:rsidRDefault="00BD03C0" w:rsidP="00E511EB">
      <w:pPr>
        <w:pStyle w:val="Sarakstarindkopa"/>
        <w:tabs>
          <w:tab w:val="left" w:pos="0"/>
        </w:tabs>
        <w:spacing w:after="0" w:line="240" w:lineRule="auto"/>
        <w:ind w:left="0"/>
        <w:jc w:val="both"/>
        <w:rPr>
          <w:rFonts w:ascii="Times New Roman" w:hAnsi="Times New Roman"/>
          <w:sz w:val="28"/>
          <w:szCs w:val="28"/>
        </w:rPr>
      </w:pPr>
    </w:p>
    <w:p w14:paraId="49BECF96" w14:textId="180EF34F" w:rsidR="00F47273" w:rsidRDefault="00F47273" w:rsidP="00E511EB">
      <w:pPr>
        <w:pStyle w:val="Sarakstarindkopa"/>
        <w:tabs>
          <w:tab w:val="left" w:pos="0"/>
        </w:tabs>
        <w:spacing w:after="0" w:line="240" w:lineRule="auto"/>
        <w:ind w:left="0"/>
        <w:jc w:val="both"/>
        <w:rPr>
          <w:rFonts w:ascii="Times New Roman" w:hAnsi="Times New Roman"/>
          <w:sz w:val="28"/>
          <w:szCs w:val="28"/>
        </w:rPr>
      </w:pPr>
    </w:p>
    <w:p w14:paraId="1098D1C7" w14:textId="77777777" w:rsidR="00F47273" w:rsidRDefault="00F47273" w:rsidP="00E511EB">
      <w:pPr>
        <w:pStyle w:val="Sarakstarindkopa"/>
        <w:tabs>
          <w:tab w:val="left" w:pos="0"/>
        </w:tabs>
        <w:spacing w:after="0" w:line="240" w:lineRule="auto"/>
        <w:ind w:left="0"/>
        <w:jc w:val="both"/>
        <w:rPr>
          <w:rFonts w:ascii="Times New Roman" w:hAnsi="Times New Roman"/>
          <w:sz w:val="28"/>
          <w:szCs w:val="28"/>
        </w:rPr>
      </w:pPr>
    </w:p>
    <w:p w14:paraId="61D31333" w14:textId="77777777" w:rsidR="00E81133" w:rsidRPr="005C5A41" w:rsidRDefault="00E81133" w:rsidP="00E511EB">
      <w:pPr>
        <w:spacing w:after="0" w:line="240" w:lineRule="auto"/>
        <w:ind w:firstLine="360"/>
        <w:jc w:val="both"/>
        <w:rPr>
          <w:rFonts w:ascii="Times New Roman" w:hAnsi="Times New Roman"/>
          <w:sz w:val="28"/>
          <w:szCs w:val="28"/>
        </w:rPr>
      </w:pPr>
      <w:r w:rsidRPr="005C5A41">
        <w:rPr>
          <w:rFonts w:ascii="Times New Roman" w:hAnsi="Times New Roman"/>
          <w:sz w:val="28"/>
          <w:szCs w:val="28"/>
        </w:rPr>
        <w:t xml:space="preserve">Sapulce, izskatot darba kārtības jautājumus, NOLĒMA: </w:t>
      </w:r>
    </w:p>
    <w:p w14:paraId="79947C24" w14:textId="77777777" w:rsidR="00E81133" w:rsidRPr="005C5A41" w:rsidRDefault="00E81133" w:rsidP="00E81133">
      <w:pPr>
        <w:spacing w:after="0" w:line="240" w:lineRule="auto"/>
        <w:jc w:val="both"/>
        <w:rPr>
          <w:rFonts w:ascii="Times New Roman" w:hAnsi="Times New Roman"/>
          <w:sz w:val="28"/>
          <w:szCs w:val="28"/>
        </w:rPr>
      </w:pPr>
    </w:p>
    <w:p w14:paraId="506B7181" w14:textId="0CC34623" w:rsidR="00E81133" w:rsidRPr="005C5A41" w:rsidRDefault="00E81133" w:rsidP="00E81133">
      <w:pPr>
        <w:pStyle w:val="Sarakstarindkopa"/>
        <w:numPr>
          <w:ilvl w:val="0"/>
          <w:numId w:val="10"/>
        </w:numPr>
        <w:spacing w:after="0" w:line="240" w:lineRule="auto"/>
        <w:jc w:val="both"/>
        <w:rPr>
          <w:rFonts w:ascii="Times New Roman" w:hAnsi="Times New Roman"/>
          <w:sz w:val="28"/>
          <w:szCs w:val="28"/>
        </w:rPr>
      </w:pPr>
      <w:r w:rsidRPr="005C5A41">
        <w:rPr>
          <w:rFonts w:ascii="Times New Roman" w:hAnsi="Times New Roman"/>
          <w:sz w:val="28"/>
          <w:szCs w:val="28"/>
        </w:rPr>
        <w:t>Pieņemt zināšanai LUSF u</w:t>
      </w:r>
      <w:r w:rsidR="005C5A41" w:rsidRPr="005C5A41">
        <w:rPr>
          <w:rFonts w:ascii="Times New Roman" w:hAnsi="Times New Roman"/>
          <w:sz w:val="28"/>
          <w:szCs w:val="28"/>
        </w:rPr>
        <w:t>n</w:t>
      </w:r>
      <w:r w:rsidR="009C60AB">
        <w:rPr>
          <w:rFonts w:ascii="Times New Roman" w:hAnsi="Times New Roman"/>
          <w:sz w:val="28"/>
          <w:szCs w:val="28"/>
        </w:rPr>
        <w:t xml:space="preserve"> VUGD finanšu izdevumu tāmi 2022</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gadam.</w:t>
      </w:r>
    </w:p>
    <w:p w14:paraId="44EE4897" w14:textId="77777777" w:rsidR="00E81133" w:rsidRPr="005C5A41" w:rsidRDefault="00E81133" w:rsidP="00E81133">
      <w:pPr>
        <w:pStyle w:val="Sarakstarindkopa"/>
        <w:spacing w:after="0" w:line="240" w:lineRule="auto"/>
        <w:jc w:val="both"/>
        <w:rPr>
          <w:rFonts w:ascii="Times New Roman" w:hAnsi="Times New Roman"/>
          <w:sz w:val="28"/>
          <w:szCs w:val="28"/>
        </w:rPr>
      </w:pPr>
    </w:p>
    <w:p w14:paraId="0463A3D3" w14:textId="77777777" w:rsidR="00E81133" w:rsidRPr="005C5A41" w:rsidRDefault="00E81133" w:rsidP="00E81133">
      <w:pPr>
        <w:pStyle w:val="Sarakstarindkopa"/>
        <w:numPr>
          <w:ilvl w:val="0"/>
          <w:numId w:val="10"/>
        </w:numPr>
        <w:spacing w:after="0" w:line="240" w:lineRule="auto"/>
        <w:jc w:val="both"/>
        <w:rPr>
          <w:rFonts w:ascii="Times New Roman" w:hAnsi="Times New Roman"/>
          <w:sz w:val="28"/>
          <w:szCs w:val="28"/>
        </w:rPr>
      </w:pPr>
      <w:r w:rsidRPr="005C5A41">
        <w:rPr>
          <w:rFonts w:ascii="Times New Roman" w:hAnsi="Times New Roman"/>
          <w:sz w:val="28"/>
          <w:szCs w:val="28"/>
        </w:rPr>
        <w:t xml:space="preserve">Ievērot Starptautiskās Ugunsdzēsēju un glābēju sporta federācijas Ugunsdzēsēju un glābēju sporta sacensību noteikumus, piedaloties un organizējot sacensības ugunsdzēsības sportā. </w:t>
      </w:r>
    </w:p>
    <w:p w14:paraId="7D907665" w14:textId="77777777" w:rsidR="00E81133" w:rsidRPr="005C5A41" w:rsidRDefault="00E81133" w:rsidP="00E81133">
      <w:pPr>
        <w:pStyle w:val="Sarakstarindkopa"/>
        <w:spacing w:after="0" w:line="240" w:lineRule="auto"/>
        <w:jc w:val="both"/>
        <w:rPr>
          <w:rFonts w:ascii="Times New Roman" w:hAnsi="Times New Roman"/>
          <w:sz w:val="28"/>
          <w:szCs w:val="28"/>
        </w:rPr>
      </w:pPr>
    </w:p>
    <w:p w14:paraId="2A1AE8FE" w14:textId="61641788" w:rsidR="00E81133" w:rsidRPr="005C5A41" w:rsidRDefault="00E81133" w:rsidP="00E81133">
      <w:pPr>
        <w:pStyle w:val="Sarakstarindkopa"/>
        <w:numPr>
          <w:ilvl w:val="0"/>
          <w:numId w:val="10"/>
        </w:numPr>
        <w:spacing w:after="0" w:line="240" w:lineRule="auto"/>
        <w:jc w:val="both"/>
        <w:rPr>
          <w:rFonts w:ascii="Times New Roman" w:hAnsi="Times New Roman"/>
          <w:sz w:val="28"/>
          <w:szCs w:val="28"/>
        </w:rPr>
      </w:pPr>
      <w:r w:rsidRPr="005C5A41">
        <w:rPr>
          <w:rFonts w:ascii="Times New Roman" w:hAnsi="Times New Roman"/>
          <w:sz w:val="28"/>
          <w:szCs w:val="28"/>
        </w:rPr>
        <w:t>Apstiprināt Latvijas Ugun</w:t>
      </w:r>
      <w:r w:rsidR="005C5A41" w:rsidRPr="005C5A41">
        <w:rPr>
          <w:rFonts w:ascii="Times New Roman" w:hAnsi="Times New Roman"/>
          <w:sz w:val="28"/>
          <w:szCs w:val="28"/>
        </w:rPr>
        <w:t>s</w:t>
      </w:r>
      <w:r w:rsidR="009C60AB">
        <w:rPr>
          <w:rFonts w:ascii="Times New Roman" w:hAnsi="Times New Roman"/>
          <w:sz w:val="28"/>
          <w:szCs w:val="28"/>
        </w:rPr>
        <w:t>dzēsības sporta federācijas 2022</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gada sporta kalendāru un apst</w:t>
      </w:r>
      <w:r w:rsidR="005C5A41" w:rsidRPr="005C5A41">
        <w:rPr>
          <w:rFonts w:ascii="Times New Roman" w:hAnsi="Times New Roman"/>
          <w:sz w:val="28"/>
          <w:szCs w:val="28"/>
        </w:rPr>
        <w:t>i</w:t>
      </w:r>
      <w:r w:rsidR="009C60AB">
        <w:rPr>
          <w:rFonts w:ascii="Times New Roman" w:hAnsi="Times New Roman"/>
          <w:sz w:val="28"/>
          <w:szCs w:val="28"/>
        </w:rPr>
        <w:t>prināt plānoto finanšu tāmi 2022</w:t>
      </w:r>
      <w:r w:rsidRPr="005C5A41">
        <w:rPr>
          <w:rFonts w:ascii="Times New Roman" w:hAnsi="Times New Roman"/>
          <w:sz w:val="28"/>
          <w:szCs w:val="28"/>
        </w:rPr>
        <w:t>.</w:t>
      </w:r>
      <w:r w:rsidRPr="005C5A41">
        <w:rPr>
          <w:sz w:val="28"/>
          <w:szCs w:val="28"/>
        </w:rPr>
        <w:t> </w:t>
      </w:r>
      <w:r w:rsidRPr="005C5A41">
        <w:rPr>
          <w:rFonts w:ascii="Times New Roman" w:hAnsi="Times New Roman"/>
          <w:sz w:val="28"/>
          <w:szCs w:val="28"/>
        </w:rPr>
        <w:t xml:space="preserve">gadam. </w:t>
      </w:r>
    </w:p>
    <w:p w14:paraId="65692C1E" w14:textId="77777777" w:rsidR="00E81133" w:rsidRPr="005C5A41" w:rsidRDefault="00E81133" w:rsidP="00E81133">
      <w:pPr>
        <w:spacing w:after="0" w:line="240" w:lineRule="auto"/>
        <w:jc w:val="both"/>
        <w:rPr>
          <w:rFonts w:ascii="Times New Roman" w:hAnsi="Times New Roman"/>
          <w:sz w:val="28"/>
          <w:szCs w:val="28"/>
        </w:rPr>
      </w:pPr>
    </w:p>
    <w:p w14:paraId="0ECE5E8E" w14:textId="3BB831C0" w:rsidR="00E81133" w:rsidRPr="005C5A41" w:rsidRDefault="00E81133" w:rsidP="00E81133">
      <w:pPr>
        <w:spacing w:after="0" w:line="240" w:lineRule="auto"/>
        <w:jc w:val="both"/>
        <w:rPr>
          <w:rFonts w:ascii="Times New Roman" w:hAnsi="Times New Roman"/>
          <w:sz w:val="28"/>
          <w:szCs w:val="28"/>
        </w:rPr>
      </w:pPr>
      <w:r w:rsidRPr="005C5A41">
        <w:rPr>
          <w:rFonts w:ascii="Times New Roman" w:hAnsi="Times New Roman"/>
          <w:sz w:val="28"/>
          <w:szCs w:val="28"/>
        </w:rPr>
        <w:t>Sapulci slēdz plkst.</w:t>
      </w:r>
      <w:r w:rsidR="00646193" w:rsidRPr="005C5A41">
        <w:rPr>
          <w:rFonts w:ascii="Times New Roman" w:hAnsi="Times New Roman"/>
          <w:sz w:val="28"/>
          <w:szCs w:val="28"/>
        </w:rPr>
        <w:t xml:space="preserve"> </w:t>
      </w:r>
      <w:r w:rsidRPr="005C5A41">
        <w:rPr>
          <w:rFonts w:ascii="Times New Roman" w:hAnsi="Times New Roman"/>
          <w:sz w:val="28"/>
          <w:szCs w:val="28"/>
        </w:rPr>
        <w:t>1</w:t>
      </w:r>
      <w:r w:rsidR="002D3E92">
        <w:rPr>
          <w:rFonts w:ascii="Times New Roman" w:hAnsi="Times New Roman"/>
          <w:sz w:val="28"/>
          <w:szCs w:val="28"/>
        </w:rPr>
        <w:t>6.0</w:t>
      </w:r>
      <w:r w:rsidRPr="005C5A41">
        <w:rPr>
          <w:rFonts w:ascii="Times New Roman" w:hAnsi="Times New Roman"/>
          <w:sz w:val="28"/>
          <w:szCs w:val="28"/>
        </w:rPr>
        <w:t>0.</w:t>
      </w:r>
    </w:p>
    <w:p w14:paraId="363C95DB" w14:textId="5E73A78F" w:rsidR="00E81133" w:rsidRDefault="00E81133" w:rsidP="00E81133">
      <w:pPr>
        <w:spacing w:after="0" w:line="240" w:lineRule="auto"/>
        <w:jc w:val="both"/>
        <w:rPr>
          <w:rFonts w:ascii="Times New Roman" w:hAnsi="Times New Roman"/>
          <w:sz w:val="28"/>
          <w:szCs w:val="28"/>
        </w:rPr>
      </w:pPr>
    </w:p>
    <w:p w14:paraId="15F010EA" w14:textId="77777777" w:rsidR="00F47273" w:rsidRPr="005C5A41" w:rsidRDefault="00F47273" w:rsidP="00E81133">
      <w:pPr>
        <w:spacing w:after="0" w:line="240" w:lineRule="auto"/>
        <w:jc w:val="both"/>
        <w:rPr>
          <w:rFonts w:ascii="Times New Roman" w:hAnsi="Times New Roman"/>
          <w:sz w:val="28"/>
          <w:szCs w:val="28"/>
        </w:rPr>
      </w:pPr>
    </w:p>
    <w:p w14:paraId="4D4DBD56" w14:textId="2B18435A" w:rsidR="00E81133" w:rsidRDefault="00E81133" w:rsidP="00E81133">
      <w:pPr>
        <w:tabs>
          <w:tab w:val="left" w:pos="6237"/>
        </w:tabs>
        <w:spacing w:after="0" w:line="240" w:lineRule="auto"/>
        <w:jc w:val="both"/>
        <w:rPr>
          <w:rFonts w:ascii="Times New Roman" w:hAnsi="Times New Roman"/>
          <w:sz w:val="28"/>
          <w:szCs w:val="28"/>
        </w:rPr>
      </w:pPr>
      <w:r w:rsidRPr="005C5A41">
        <w:rPr>
          <w:rFonts w:ascii="Times New Roman" w:hAnsi="Times New Roman"/>
          <w:sz w:val="28"/>
          <w:szCs w:val="28"/>
        </w:rPr>
        <w:t>Sapulces vadītājs</w:t>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t>V.</w:t>
      </w:r>
      <w:r w:rsidR="00651757">
        <w:rPr>
          <w:rFonts w:ascii="Times New Roman" w:hAnsi="Times New Roman"/>
          <w:sz w:val="28"/>
          <w:szCs w:val="28"/>
        </w:rPr>
        <w:t> </w:t>
      </w:r>
      <w:r w:rsidRPr="005C5A41">
        <w:rPr>
          <w:rFonts w:ascii="Times New Roman" w:hAnsi="Times New Roman"/>
          <w:sz w:val="28"/>
          <w:szCs w:val="28"/>
        </w:rPr>
        <w:t>Vetuhs</w:t>
      </w:r>
    </w:p>
    <w:p w14:paraId="073FD6A7" w14:textId="77777777" w:rsidR="008677E4" w:rsidRPr="005C5A41" w:rsidRDefault="008677E4" w:rsidP="00E81133">
      <w:pPr>
        <w:tabs>
          <w:tab w:val="left" w:pos="6237"/>
        </w:tabs>
        <w:spacing w:after="0" w:line="240" w:lineRule="auto"/>
        <w:jc w:val="both"/>
        <w:rPr>
          <w:rFonts w:ascii="Times New Roman" w:hAnsi="Times New Roman"/>
          <w:sz w:val="28"/>
          <w:szCs w:val="28"/>
        </w:rPr>
      </w:pPr>
    </w:p>
    <w:p w14:paraId="0157F3A3" w14:textId="5CDC9747" w:rsidR="00BA5C5B" w:rsidRPr="005C5A41" w:rsidRDefault="00E81133" w:rsidP="005C5A41">
      <w:pPr>
        <w:tabs>
          <w:tab w:val="left" w:pos="6237"/>
        </w:tabs>
        <w:spacing w:after="0" w:line="240" w:lineRule="auto"/>
        <w:jc w:val="both"/>
        <w:rPr>
          <w:rFonts w:ascii="Times New Roman" w:hAnsi="Times New Roman"/>
          <w:sz w:val="28"/>
          <w:szCs w:val="28"/>
        </w:rPr>
      </w:pPr>
      <w:r w:rsidRPr="005C5A41">
        <w:rPr>
          <w:rFonts w:ascii="Times New Roman" w:hAnsi="Times New Roman"/>
          <w:sz w:val="28"/>
          <w:szCs w:val="28"/>
        </w:rPr>
        <w:t>Sapulces protokoliste</w:t>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r>
      <w:r w:rsidRPr="005C5A41">
        <w:rPr>
          <w:rFonts w:ascii="Times New Roman" w:hAnsi="Times New Roman"/>
          <w:sz w:val="28"/>
          <w:szCs w:val="28"/>
        </w:rPr>
        <w:tab/>
        <w:t>V.</w:t>
      </w:r>
      <w:r w:rsidR="00651757">
        <w:rPr>
          <w:rFonts w:ascii="Times New Roman" w:hAnsi="Times New Roman"/>
          <w:sz w:val="28"/>
          <w:szCs w:val="28"/>
        </w:rPr>
        <w:t> </w:t>
      </w:r>
      <w:r w:rsidRPr="005C5A41">
        <w:rPr>
          <w:rFonts w:ascii="Times New Roman" w:hAnsi="Times New Roman"/>
          <w:sz w:val="28"/>
          <w:szCs w:val="28"/>
        </w:rPr>
        <w:t>Indrika</w:t>
      </w:r>
      <w:r w:rsidR="005C5A41">
        <w:rPr>
          <w:rFonts w:ascii="Times New Roman" w:hAnsi="Times New Roman"/>
          <w:sz w:val="28"/>
          <w:szCs w:val="28"/>
        </w:rPr>
        <w:t xml:space="preserve"> </w:t>
      </w:r>
    </w:p>
    <w:sectPr w:rsidR="00BA5C5B" w:rsidRPr="005C5A41" w:rsidSect="00D92ACF">
      <w:footerReference w:type="default" r:id="rId8"/>
      <w:footerReference w:type="first" r:id="rId9"/>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6E25F" w14:textId="77777777" w:rsidR="009378A1" w:rsidRDefault="009378A1" w:rsidP="001F0549">
      <w:pPr>
        <w:spacing w:after="0" w:line="240" w:lineRule="auto"/>
      </w:pPr>
      <w:r>
        <w:separator/>
      </w:r>
    </w:p>
  </w:endnote>
  <w:endnote w:type="continuationSeparator" w:id="0">
    <w:p w14:paraId="562A0A10" w14:textId="77777777" w:rsidR="009378A1" w:rsidRDefault="009378A1" w:rsidP="001F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374312"/>
      <w:docPartObj>
        <w:docPartGallery w:val="Page Numbers (Bottom of Page)"/>
        <w:docPartUnique/>
      </w:docPartObj>
    </w:sdtPr>
    <w:sdtContent>
      <w:p w14:paraId="184E2995" w14:textId="20294643" w:rsidR="00F5210B" w:rsidRDefault="00F5210B">
        <w:pPr>
          <w:pStyle w:val="Kjene"/>
          <w:jc w:val="center"/>
        </w:pPr>
        <w:r>
          <w:fldChar w:fldCharType="begin"/>
        </w:r>
        <w:r>
          <w:instrText>PAGE   \* MERGEFORMAT</w:instrText>
        </w:r>
        <w:r>
          <w:fldChar w:fldCharType="separate"/>
        </w:r>
        <w:r w:rsidR="00B2564F">
          <w:rPr>
            <w:noProof/>
          </w:rPr>
          <w:t>5</w:t>
        </w:r>
        <w:r>
          <w:fldChar w:fldCharType="end"/>
        </w:r>
      </w:p>
    </w:sdtContent>
  </w:sdt>
  <w:p w14:paraId="2397169C" w14:textId="77777777" w:rsidR="005F0317" w:rsidRDefault="005F031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153378"/>
      <w:docPartObj>
        <w:docPartGallery w:val="Page Numbers (Bottom of Page)"/>
        <w:docPartUnique/>
      </w:docPartObj>
    </w:sdtPr>
    <w:sdtEndPr/>
    <w:sdtContent>
      <w:p w14:paraId="472F0C3A" w14:textId="7D2D8C78" w:rsidR="002D3E92" w:rsidRDefault="002D3E92">
        <w:pPr>
          <w:pStyle w:val="Kjene"/>
          <w:jc w:val="center"/>
        </w:pPr>
        <w:r>
          <w:fldChar w:fldCharType="begin"/>
        </w:r>
        <w:r>
          <w:instrText>PAGE   \* MERGEFORMAT</w:instrText>
        </w:r>
        <w:r>
          <w:fldChar w:fldCharType="separate"/>
        </w:r>
        <w:r w:rsidR="00A8421E">
          <w:rPr>
            <w:noProof/>
          </w:rPr>
          <w:t>1</w:t>
        </w:r>
        <w:r>
          <w:fldChar w:fldCharType="end"/>
        </w:r>
      </w:p>
    </w:sdtContent>
  </w:sdt>
  <w:p w14:paraId="12CF086B" w14:textId="77777777" w:rsidR="002D3E92" w:rsidRDefault="002D3E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AC646" w14:textId="77777777" w:rsidR="009378A1" w:rsidRDefault="009378A1" w:rsidP="001F0549">
      <w:pPr>
        <w:spacing w:after="0" w:line="240" w:lineRule="auto"/>
      </w:pPr>
      <w:r>
        <w:separator/>
      </w:r>
    </w:p>
  </w:footnote>
  <w:footnote w:type="continuationSeparator" w:id="0">
    <w:p w14:paraId="769BF431" w14:textId="77777777" w:rsidR="009378A1" w:rsidRDefault="009378A1" w:rsidP="001F0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164E7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A259D3"/>
    <w:multiLevelType w:val="hybridMultilevel"/>
    <w:tmpl w:val="3764856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2745C2E"/>
    <w:multiLevelType w:val="multilevel"/>
    <w:tmpl w:val="44B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73DE"/>
    <w:multiLevelType w:val="multilevel"/>
    <w:tmpl w:val="BF34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C7F5F"/>
    <w:multiLevelType w:val="hybridMultilevel"/>
    <w:tmpl w:val="1D0A6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3C4B9F"/>
    <w:multiLevelType w:val="hybridMultilevel"/>
    <w:tmpl w:val="9CC01C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9D6A5D"/>
    <w:multiLevelType w:val="hybridMultilevel"/>
    <w:tmpl w:val="12A8343C"/>
    <w:lvl w:ilvl="0" w:tplc="213070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99C2E10"/>
    <w:multiLevelType w:val="multilevel"/>
    <w:tmpl w:val="8C00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B4D3F"/>
    <w:multiLevelType w:val="hybridMultilevel"/>
    <w:tmpl w:val="05529758"/>
    <w:lvl w:ilvl="0" w:tplc="4A3060F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9" w15:restartNumberingAfterBreak="0">
    <w:nsid w:val="227A6829"/>
    <w:multiLevelType w:val="hybridMultilevel"/>
    <w:tmpl w:val="CAEE8830"/>
    <w:lvl w:ilvl="0" w:tplc="1ED0951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53947"/>
    <w:multiLevelType w:val="multilevel"/>
    <w:tmpl w:val="11B0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E3A2F"/>
    <w:multiLevelType w:val="hybridMultilevel"/>
    <w:tmpl w:val="D132EB24"/>
    <w:lvl w:ilvl="0" w:tplc="0F4C16D8">
      <w:start w:val="1"/>
      <w:numFmt w:val="upperLetter"/>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8142CA"/>
    <w:multiLevelType w:val="hybridMultilevel"/>
    <w:tmpl w:val="EFC0532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2EB4757E"/>
    <w:multiLevelType w:val="multilevel"/>
    <w:tmpl w:val="7DE0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F7941"/>
    <w:multiLevelType w:val="hybridMultilevel"/>
    <w:tmpl w:val="EA7C41EE"/>
    <w:lvl w:ilvl="0" w:tplc="38FC746C">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4BD7384"/>
    <w:multiLevelType w:val="hybridMultilevel"/>
    <w:tmpl w:val="06B490D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2D36EE"/>
    <w:multiLevelType w:val="hybridMultilevel"/>
    <w:tmpl w:val="1376000C"/>
    <w:lvl w:ilvl="0" w:tplc="46E075D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F50C16"/>
    <w:multiLevelType w:val="multilevel"/>
    <w:tmpl w:val="8E32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A2CBA"/>
    <w:multiLevelType w:val="hybridMultilevel"/>
    <w:tmpl w:val="C67066C6"/>
    <w:lvl w:ilvl="0" w:tplc="D542DD7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276B8F"/>
    <w:multiLevelType w:val="hybridMultilevel"/>
    <w:tmpl w:val="9452A4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D7286"/>
    <w:multiLevelType w:val="hybridMultilevel"/>
    <w:tmpl w:val="F66047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EA6BF6"/>
    <w:multiLevelType w:val="hybridMultilevel"/>
    <w:tmpl w:val="AD80A574"/>
    <w:lvl w:ilvl="0" w:tplc="DDD0261E">
      <w:start w:val="6"/>
      <w:numFmt w:val="decimal"/>
      <w:lvlText w:val="%1."/>
      <w:lvlJc w:val="left"/>
      <w:pPr>
        <w:ind w:left="720" w:hanging="360"/>
      </w:pPr>
      <w:rPr>
        <w:rFonts w:ascii="Times New Roman" w:eastAsia="Calibri" w:hAnsi="Times New Roman" w:hint="default"/>
        <w:b w:val="0"/>
        <w:color w:val="auto"/>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AB474D1"/>
    <w:multiLevelType w:val="hybridMultilevel"/>
    <w:tmpl w:val="E56C22B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D345DA1"/>
    <w:multiLevelType w:val="hybridMultilevel"/>
    <w:tmpl w:val="C4522650"/>
    <w:lvl w:ilvl="0" w:tplc="4184FA02">
      <w:start w:val="1"/>
      <w:numFmt w:val="decimal"/>
      <w:lvlText w:val="%1."/>
      <w:lvlJc w:val="left"/>
      <w:pPr>
        <w:ind w:left="786"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618045D0"/>
    <w:multiLevelType w:val="hybridMultilevel"/>
    <w:tmpl w:val="14EE5AB6"/>
    <w:lvl w:ilvl="0" w:tplc="04190001">
      <w:start w:val="1"/>
      <w:numFmt w:val="bullet"/>
      <w:lvlText w:val=""/>
      <w:lvlJc w:val="left"/>
      <w:pPr>
        <w:ind w:left="1153" w:hanging="360"/>
      </w:pPr>
      <w:rPr>
        <w:rFonts w:ascii="Symbol" w:hAnsi="Symbol" w:hint="default"/>
      </w:rPr>
    </w:lvl>
    <w:lvl w:ilvl="1" w:tplc="04190003" w:tentative="1">
      <w:start w:val="1"/>
      <w:numFmt w:val="bullet"/>
      <w:lvlText w:val="o"/>
      <w:lvlJc w:val="left"/>
      <w:pPr>
        <w:ind w:left="1873" w:hanging="360"/>
      </w:pPr>
      <w:rPr>
        <w:rFonts w:ascii="Courier New" w:hAnsi="Courier New" w:cs="Courier New" w:hint="default"/>
      </w:rPr>
    </w:lvl>
    <w:lvl w:ilvl="2" w:tplc="04190005" w:tentative="1">
      <w:start w:val="1"/>
      <w:numFmt w:val="bullet"/>
      <w:lvlText w:val=""/>
      <w:lvlJc w:val="left"/>
      <w:pPr>
        <w:ind w:left="2593" w:hanging="360"/>
      </w:pPr>
      <w:rPr>
        <w:rFonts w:ascii="Wingdings" w:hAnsi="Wingdings" w:hint="default"/>
      </w:rPr>
    </w:lvl>
    <w:lvl w:ilvl="3" w:tplc="04190001" w:tentative="1">
      <w:start w:val="1"/>
      <w:numFmt w:val="bullet"/>
      <w:lvlText w:val=""/>
      <w:lvlJc w:val="left"/>
      <w:pPr>
        <w:ind w:left="3313" w:hanging="360"/>
      </w:pPr>
      <w:rPr>
        <w:rFonts w:ascii="Symbol" w:hAnsi="Symbol" w:hint="default"/>
      </w:rPr>
    </w:lvl>
    <w:lvl w:ilvl="4" w:tplc="04190003" w:tentative="1">
      <w:start w:val="1"/>
      <w:numFmt w:val="bullet"/>
      <w:lvlText w:val="o"/>
      <w:lvlJc w:val="left"/>
      <w:pPr>
        <w:ind w:left="4033" w:hanging="360"/>
      </w:pPr>
      <w:rPr>
        <w:rFonts w:ascii="Courier New" w:hAnsi="Courier New" w:cs="Courier New" w:hint="default"/>
      </w:rPr>
    </w:lvl>
    <w:lvl w:ilvl="5" w:tplc="04190005" w:tentative="1">
      <w:start w:val="1"/>
      <w:numFmt w:val="bullet"/>
      <w:lvlText w:val=""/>
      <w:lvlJc w:val="left"/>
      <w:pPr>
        <w:ind w:left="4753" w:hanging="360"/>
      </w:pPr>
      <w:rPr>
        <w:rFonts w:ascii="Wingdings" w:hAnsi="Wingdings" w:hint="default"/>
      </w:rPr>
    </w:lvl>
    <w:lvl w:ilvl="6" w:tplc="04190001" w:tentative="1">
      <w:start w:val="1"/>
      <w:numFmt w:val="bullet"/>
      <w:lvlText w:val=""/>
      <w:lvlJc w:val="left"/>
      <w:pPr>
        <w:ind w:left="5473" w:hanging="360"/>
      </w:pPr>
      <w:rPr>
        <w:rFonts w:ascii="Symbol" w:hAnsi="Symbol" w:hint="default"/>
      </w:rPr>
    </w:lvl>
    <w:lvl w:ilvl="7" w:tplc="04190003" w:tentative="1">
      <w:start w:val="1"/>
      <w:numFmt w:val="bullet"/>
      <w:lvlText w:val="o"/>
      <w:lvlJc w:val="left"/>
      <w:pPr>
        <w:ind w:left="6193" w:hanging="360"/>
      </w:pPr>
      <w:rPr>
        <w:rFonts w:ascii="Courier New" w:hAnsi="Courier New" w:cs="Courier New" w:hint="default"/>
      </w:rPr>
    </w:lvl>
    <w:lvl w:ilvl="8" w:tplc="04190005" w:tentative="1">
      <w:start w:val="1"/>
      <w:numFmt w:val="bullet"/>
      <w:lvlText w:val=""/>
      <w:lvlJc w:val="left"/>
      <w:pPr>
        <w:ind w:left="6913" w:hanging="360"/>
      </w:pPr>
      <w:rPr>
        <w:rFonts w:ascii="Wingdings" w:hAnsi="Wingdings" w:hint="default"/>
      </w:rPr>
    </w:lvl>
  </w:abstractNum>
  <w:abstractNum w:abstractNumId="25" w15:restartNumberingAfterBreak="0">
    <w:nsid w:val="6E712B0A"/>
    <w:multiLevelType w:val="multilevel"/>
    <w:tmpl w:val="99DE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B970A3"/>
    <w:multiLevelType w:val="hybridMultilevel"/>
    <w:tmpl w:val="F006D8FA"/>
    <w:lvl w:ilvl="0" w:tplc="881ACCA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7" w15:restartNumberingAfterBreak="0">
    <w:nsid w:val="6F6B2422"/>
    <w:multiLevelType w:val="hybridMultilevel"/>
    <w:tmpl w:val="DF8229D4"/>
    <w:lvl w:ilvl="0" w:tplc="9DA4469A">
      <w:start w:val="2019"/>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8" w15:restartNumberingAfterBreak="0">
    <w:nsid w:val="76BF4075"/>
    <w:multiLevelType w:val="hybridMultilevel"/>
    <w:tmpl w:val="9B9EAC6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78E839C8"/>
    <w:multiLevelType w:val="hybridMultilevel"/>
    <w:tmpl w:val="E23801A0"/>
    <w:lvl w:ilvl="0" w:tplc="0B46B81E">
      <w:start w:val="1"/>
      <w:numFmt w:val="bullet"/>
      <w:lvlText w:val="-"/>
      <w:lvlJc w:val="left"/>
      <w:pPr>
        <w:ind w:left="1513" w:hanging="360"/>
      </w:pPr>
      <w:rPr>
        <w:rFonts w:ascii="Times New Roman" w:eastAsia="Times New Roman" w:hAnsi="Times New Roman" w:cs="Times New Roman" w:hint="default"/>
      </w:rPr>
    </w:lvl>
    <w:lvl w:ilvl="1" w:tplc="04190003" w:tentative="1">
      <w:start w:val="1"/>
      <w:numFmt w:val="bullet"/>
      <w:lvlText w:val="o"/>
      <w:lvlJc w:val="left"/>
      <w:pPr>
        <w:ind w:left="2233" w:hanging="360"/>
      </w:pPr>
      <w:rPr>
        <w:rFonts w:ascii="Courier New" w:hAnsi="Courier New" w:cs="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cs="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cs="Courier New" w:hint="default"/>
      </w:rPr>
    </w:lvl>
    <w:lvl w:ilvl="8" w:tplc="04190005" w:tentative="1">
      <w:start w:val="1"/>
      <w:numFmt w:val="bullet"/>
      <w:lvlText w:val=""/>
      <w:lvlJc w:val="left"/>
      <w:pPr>
        <w:ind w:left="7273" w:hanging="360"/>
      </w:pPr>
      <w:rPr>
        <w:rFonts w:ascii="Wingdings" w:hAnsi="Wingdings" w:hint="default"/>
      </w:rPr>
    </w:lvl>
  </w:abstractNum>
  <w:abstractNum w:abstractNumId="30" w15:restartNumberingAfterBreak="0">
    <w:nsid w:val="792B3768"/>
    <w:multiLevelType w:val="hybridMultilevel"/>
    <w:tmpl w:val="4C34CF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A567AF9"/>
    <w:multiLevelType w:val="multilevel"/>
    <w:tmpl w:val="DA34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4310C"/>
    <w:multiLevelType w:val="multilevel"/>
    <w:tmpl w:val="AD9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2"/>
  </w:num>
  <w:num w:numId="8">
    <w:abstractNumId w:val="28"/>
  </w:num>
  <w:num w:numId="9">
    <w:abstractNumId w:val="23"/>
  </w:num>
  <w:num w:numId="10">
    <w:abstractNumId w:val="1"/>
  </w:num>
  <w:num w:numId="11">
    <w:abstractNumId w:val="0"/>
  </w:num>
  <w:num w:numId="12">
    <w:abstractNumId w:val="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9"/>
  </w:num>
  <w:num w:numId="16">
    <w:abstractNumId w:val="26"/>
  </w:num>
  <w:num w:numId="17">
    <w:abstractNumId w:val="8"/>
  </w:num>
  <w:num w:numId="18">
    <w:abstractNumId w:val="5"/>
  </w:num>
  <w:num w:numId="19">
    <w:abstractNumId w:val="27"/>
  </w:num>
  <w:num w:numId="20">
    <w:abstractNumId w:val="18"/>
  </w:num>
  <w:num w:numId="21">
    <w:abstractNumId w:val="19"/>
  </w:num>
  <w:num w:numId="22">
    <w:abstractNumId w:val="16"/>
  </w:num>
  <w:num w:numId="23">
    <w:abstractNumId w:val="20"/>
  </w:num>
  <w:num w:numId="24">
    <w:abstractNumId w:val="15"/>
  </w:num>
  <w:num w:numId="25">
    <w:abstractNumId w:val="22"/>
  </w:num>
  <w:num w:numId="26">
    <w:abstractNumId w:val="11"/>
  </w:num>
  <w:num w:numId="27">
    <w:abstractNumId w:val="7"/>
  </w:num>
  <w:num w:numId="28">
    <w:abstractNumId w:val="17"/>
  </w:num>
  <w:num w:numId="29">
    <w:abstractNumId w:val="32"/>
  </w:num>
  <w:num w:numId="30">
    <w:abstractNumId w:val="9"/>
  </w:num>
  <w:num w:numId="31">
    <w:abstractNumId w:val="14"/>
  </w:num>
  <w:num w:numId="32">
    <w:abstractNumId w:val="10"/>
  </w:num>
  <w:num w:numId="33">
    <w:abstractNumId w:val="31"/>
  </w:num>
  <w:num w:numId="34">
    <w:abstractNumId w:val="3"/>
  </w:num>
  <w:num w:numId="35">
    <w:abstractNumId w:val="2"/>
  </w:num>
  <w:num w:numId="36">
    <w:abstractNumId w:val="25"/>
  </w:num>
  <w:num w:numId="37">
    <w:abstractNumId w:val="13"/>
  </w:num>
  <w:num w:numId="38">
    <w:abstractNumId w:val="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61"/>
    <w:rsid w:val="00014E15"/>
    <w:rsid w:val="00030C35"/>
    <w:rsid w:val="0004202E"/>
    <w:rsid w:val="0005093A"/>
    <w:rsid w:val="00050D58"/>
    <w:rsid w:val="00056EBA"/>
    <w:rsid w:val="000930EB"/>
    <w:rsid w:val="000944A0"/>
    <w:rsid w:val="00094FD3"/>
    <w:rsid w:val="00096E20"/>
    <w:rsid w:val="000B6334"/>
    <w:rsid w:val="000B7932"/>
    <w:rsid w:val="000C249D"/>
    <w:rsid w:val="000C282D"/>
    <w:rsid w:val="000C47C5"/>
    <w:rsid w:val="000C47EC"/>
    <w:rsid w:val="000C56D9"/>
    <w:rsid w:val="000F08ED"/>
    <w:rsid w:val="000F36A9"/>
    <w:rsid w:val="000F62FD"/>
    <w:rsid w:val="00112D59"/>
    <w:rsid w:val="00120628"/>
    <w:rsid w:val="001211BE"/>
    <w:rsid w:val="00121661"/>
    <w:rsid w:val="001334EB"/>
    <w:rsid w:val="00141047"/>
    <w:rsid w:val="00144C2F"/>
    <w:rsid w:val="001454DD"/>
    <w:rsid w:val="00153B70"/>
    <w:rsid w:val="00153C86"/>
    <w:rsid w:val="00160B6C"/>
    <w:rsid w:val="00162CA9"/>
    <w:rsid w:val="00163CC7"/>
    <w:rsid w:val="0016743C"/>
    <w:rsid w:val="001701F8"/>
    <w:rsid w:val="001712B7"/>
    <w:rsid w:val="001751D7"/>
    <w:rsid w:val="00181A9F"/>
    <w:rsid w:val="00184D61"/>
    <w:rsid w:val="00193E4A"/>
    <w:rsid w:val="00196218"/>
    <w:rsid w:val="001A203D"/>
    <w:rsid w:val="001A4B85"/>
    <w:rsid w:val="001B1389"/>
    <w:rsid w:val="001B1524"/>
    <w:rsid w:val="001B5F05"/>
    <w:rsid w:val="001C1C04"/>
    <w:rsid w:val="001C69D9"/>
    <w:rsid w:val="001D1142"/>
    <w:rsid w:val="001D44D6"/>
    <w:rsid w:val="001D44E1"/>
    <w:rsid w:val="001D5275"/>
    <w:rsid w:val="001E2172"/>
    <w:rsid w:val="001E5A80"/>
    <w:rsid w:val="001E7236"/>
    <w:rsid w:val="001F0549"/>
    <w:rsid w:val="001F20AA"/>
    <w:rsid w:val="001F4828"/>
    <w:rsid w:val="00210457"/>
    <w:rsid w:val="002112B9"/>
    <w:rsid w:val="00212F67"/>
    <w:rsid w:val="002149D3"/>
    <w:rsid w:val="0022102B"/>
    <w:rsid w:val="00225AC7"/>
    <w:rsid w:val="00231D42"/>
    <w:rsid w:val="002324C8"/>
    <w:rsid w:val="00243D6E"/>
    <w:rsid w:val="00244458"/>
    <w:rsid w:val="0024686D"/>
    <w:rsid w:val="002532A7"/>
    <w:rsid w:val="002568C7"/>
    <w:rsid w:val="00262968"/>
    <w:rsid w:val="00270BE0"/>
    <w:rsid w:val="00271258"/>
    <w:rsid w:val="00280DB8"/>
    <w:rsid w:val="002855F3"/>
    <w:rsid w:val="0028621D"/>
    <w:rsid w:val="00286A15"/>
    <w:rsid w:val="002914F5"/>
    <w:rsid w:val="00292955"/>
    <w:rsid w:val="002A0C83"/>
    <w:rsid w:val="002A1A60"/>
    <w:rsid w:val="002A2BB1"/>
    <w:rsid w:val="002A4F42"/>
    <w:rsid w:val="002A7E5C"/>
    <w:rsid w:val="002B5223"/>
    <w:rsid w:val="002B57CB"/>
    <w:rsid w:val="002C0EFF"/>
    <w:rsid w:val="002D3E92"/>
    <w:rsid w:val="003016E8"/>
    <w:rsid w:val="00311C34"/>
    <w:rsid w:val="00317485"/>
    <w:rsid w:val="00327164"/>
    <w:rsid w:val="00342BC1"/>
    <w:rsid w:val="00355B7B"/>
    <w:rsid w:val="00356377"/>
    <w:rsid w:val="0036153E"/>
    <w:rsid w:val="003639B8"/>
    <w:rsid w:val="00364EDC"/>
    <w:rsid w:val="0036772D"/>
    <w:rsid w:val="0037285A"/>
    <w:rsid w:val="00372E3E"/>
    <w:rsid w:val="0037604C"/>
    <w:rsid w:val="003812E6"/>
    <w:rsid w:val="00387C3F"/>
    <w:rsid w:val="003A1D31"/>
    <w:rsid w:val="003A1E16"/>
    <w:rsid w:val="003B0E5D"/>
    <w:rsid w:val="003B549C"/>
    <w:rsid w:val="003C094E"/>
    <w:rsid w:val="003C224A"/>
    <w:rsid w:val="003D3FA6"/>
    <w:rsid w:val="003E3DDB"/>
    <w:rsid w:val="003F2615"/>
    <w:rsid w:val="003F50C0"/>
    <w:rsid w:val="003F5116"/>
    <w:rsid w:val="004011BA"/>
    <w:rsid w:val="00401E8C"/>
    <w:rsid w:val="004210C3"/>
    <w:rsid w:val="00424F88"/>
    <w:rsid w:val="0043096D"/>
    <w:rsid w:val="00431740"/>
    <w:rsid w:val="004328FB"/>
    <w:rsid w:val="00440843"/>
    <w:rsid w:val="00445C59"/>
    <w:rsid w:val="00455B27"/>
    <w:rsid w:val="00456607"/>
    <w:rsid w:val="00470415"/>
    <w:rsid w:val="00481751"/>
    <w:rsid w:val="00484897"/>
    <w:rsid w:val="0048540E"/>
    <w:rsid w:val="00487A3E"/>
    <w:rsid w:val="00490D67"/>
    <w:rsid w:val="00491A68"/>
    <w:rsid w:val="004932D4"/>
    <w:rsid w:val="004A319E"/>
    <w:rsid w:val="004A7C4B"/>
    <w:rsid w:val="004B2542"/>
    <w:rsid w:val="004B42FE"/>
    <w:rsid w:val="004B619C"/>
    <w:rsid w:val="004B6F77"/>
    <w:rsid w:val="004C2BA7"/>
    <w:rsid w:val="004C5A42"/>
    <w:rsid w:val="004D1D8A"/>
    <w:rsid w:val="004D3C3B"/>
    <w:rsid w:val="004E0122"/>
    <w:rsid w:val="004E24FA"/>
    <w:rsid w:val="004F6D93"/>
    <w:rsid w:val="005026D2"/>
    <w:rsid w:val="00505C79"/>
    <w:rsid w:val="00511801"/>
    <w:rsid w:val="0051198F"/>
    <w:rsid w:val="00525305"/>
    <w:rsid w:val="00527F9F"/>
    <w:rsid w:val="00530BFB"/>
    <w:rsid w:val="00530D9A"/>
    <w:rsid w:val="00533AA6"/>
    <w:rsid w:val="00542604"/>
    <w:rsid w:val="005451B2"/>
    <w:rsid w:val="005504E5"/>
    <w:rsid w:val="005539EE"/>
    <w:rsid w:val="005554B2"/>
    <w:rsid w:val="00564079"/>
    <w:rsid w:val="005641AA"/>
    <w:rsid w:val="0056468B"/>
    <w:rsid w:val="0057056D"/>
    <w:rsid w:val="00580218"/>
    <w:rsid w:val="00587898"/>
    <w:rsid w:val="00592A1F"/>
    <w:rsid w:val="005A05E9"/>
    <w:rsid w:val="005A1AC5"/>
    <w:rsid w:val="005A2EFB"/>
    <w:rsid w:val="005A7288"/>
    <w:rsid w:val="005B1DF8"/>
    <w:rsid w:val="005B2B68"/>
    <w:rsid w:val="005B53F5"/>
    <w:rsid w:val="005C4153"/>
    <w:rsid w:val="005C5A41"/>
    <w:rsid w:val="005C6EE0"/>
    <w:rsid w:val="005C6F4F"/>
    <w:rsid w:val="005E4587"/>
    <w:rsid w:val="005E5C4A"/>
    <w:rsid w:val="005F0317"/>
    <w:rsid w:val="00605D09"/>
    <w:rsid w:val="0061273E"/>
    <w:rsid w:val="0061379B"/>
    <w:rsid w:val="00616683"/>
    <w:rsid w:val="00623525"/>
    <w:rsid w:val="00627EF9"/>
    <w:rsid w:val="00646193"/>
    <w:rsid w:val="00651757"/>
    <w:rsid w:val="00656E21"/>
    <w:rsid w:val="00660060"/>
    <w:rsid w:val="00664840"/>
    <w:rsid w:val="006677B3"/>
    <w:rsid w:val="0068246C"/>
    <w:rsid w:val="006845DE"/>
    <w:rsid w:val="00687C47"/>
    <w:rsid w:val="006B0323"/>
    <w:rsid w:val="006B5EF6"/>
    <w:rsid w:val="006C4259"/>
    <w:rsid w:val="006C5147"/>
    <w:rsid w:val="006C6109"/>
    <w:rsid w:val="006C6925"/>
    <w:rsid w:val="006C7241"/>
    <w:rsid w:val="006E5813"/>
    <w:rsid w:val="006E61C3"/>
    <w:rsid w:val="006F2F6C"/>
    <w:rsid w:val="006F79AD"/>
    <w:rsid w:val="00701F1B"/>
    <w:rsid w:val="00714569"/>
    <w:rsid w:val="007253B4"/>
    <w:rsid w:val="007269BF"/>
    <w:rsid w:val="007501CA"/>
    <w:rsid w:val="0075032E"/>
    <w:rsid w:val="00751488"/>
    <w:rsid w:val="00755D01"/>
    <w:rsid w:val="00762807"/>
    <w:rsid w:val="00767B78"/>
    <w:rsid w:val="00771072"/>
    <w:rsid w:val="007959FB"/>
    <w:rsid w:val="007A6675"/>
    <w:rsid w:val="007B06F8"/>
    <w:rsid w:val="007B65E9"/>
    <w:rsid w:val="007C1A02"/>
    <w:rsid w:val="007C3DF2"/>
    <w:rsid w:val="007D01B4"/>
    <w:rsid w:val="007D5B27"/>
    <w:rsid w:val="007E16AA"/>
    <w:rsid w:val="007E4B64"/>
    <w:rsid w:val="007E7D1C"/>
    <w:rsid w:val="007F00CD"/>
    <w:rsid w:val="007F1E7C"/>
    <w:rsid w:val="007F38CC"/>
    <w:rsid w:val="007F6B5E"/>
    <w:rsid w:val="008045E9"/>
    <w:rsid w:val="00812774"/>
    <w:rsid w:val="0081352B"/>
    <w:rsid w:val="00816559"/>
    <w:rsid w:val="00822037"/>
    <w:rsid w:val="00823DD3"/>
    <w:rsid w:val="00824358"/>
    <w:rsid w:val="00827BD4"/>
    <w:rsid w:val="0083157D"/>
    <w:rsid w:val="00831D41"/>
    <w:rsid w:val="00834143"/>
    <w:rsid w:val="00835513"/>
    <w:rsid w:val="00842115"/>
    <w:rsid w:val="00843F96"/>
    <w:rsid w:val="0086735F"/>
    <w:rsid w:val="008677E4"/>
    <w:rsid w:val="008740BA"/>
    <w:rsid w:val="00874B63"/>
    <w:rsid w:val="00891CD6"/>
    <w:rsid w:val="008B2F66"/>
    <w:rsid w:val="008B6BE7"/>
    <w:rsid w:val="008C2231"/>
    <w:rsid w:val="008D1BB2"/>
    <w:rsid w:val="008D4979"/>
    <w:rsid w:val="008E0C87"/>
    <w:rsid w:val="008E355B"/>
    <w:rsid w:val="008E4313"/>
    <w:rsid w:val="008E6720"/>
    <w:rsid w:val="008F5968"/>
    <w:rsid w:val="008F6D92"/>
    <w:rsid w:val="008F7534"/>
    <w:rsid w:val="008F7DBC"/>
    <w:rsid w:val="00911881"/>
    <w:rsid w:val="009177F4"/>
    <w:rsid w:val="00931379"/>
    <w:rsid w:val="00935A9C"/>
    <w:rsid w:val="00935FCC"/>
    <w:rsid w:val="009378A1"/>
    <w:rsid w:val="00940D81"/>
    <w:rsid w:val="00941CAC"/>
    <w:rsid w:val="00944443"/>
    <w:rsid w:val="00944796"/>
    <w:rsid w:val="009549FE"/>
    <w:rsid w:val="00955693"/>
    <w:rsid w:val="00956105"/>
    <w:rsid w:val="009616B1"/>
    <w:rsid w:val="0096707B"/>
    <w:rsid w:val="00975B54"/>
    <w:rsid w:val="00977A41"/>
    <w:rsid w:val="009826B4"/>
    <w:rsid w:val="00987B89"/>
    <w:rsid w:val="00997377"/>
    <w:rsid w:val="009A12D1"/>
    <w:rsid w:val="009A3326"/>
    <w:rsid w:val="009A772D"/>
    <w:rsid w:val="009C046F"/>
    <w:rsid w:val="009C1080"/>
    <w:rsid w:val="009C1388"/>
    <w:rsid w:val="009C60AB"/>
    <w:rsid w:val="009D3399"/>
    <w:rsid w:val="009E314E"/>
    <w:rsid w:val="009E669B"/>
    <w:rsid w:val="009F26AF"/>
    <w:rsid w:val="009F56AA"/>
    <w:rsid w:val="009F5A3B"/>
    <w:rsid w:val="009F612B"/>
    <w:rsid w:val="00A02EFC"/>
    <w:rsid w:val="00A0493A"/>
    <w:rsid w:val="00A077FB"/>
    <w:rsid w:val="00A121C0"/>
    <w:rsid w:val="00A122F9"/>
    <w:rsid w:val="00A15350"/>
    <w:rsid w:val="00A1643A"/>
    <w:rsid w:val="00A22BD7"/>
    <w:rsid w:val="00A25E22"/>
    <w:rsid w:val="00A330A8"/>
    <w:rsid w:val="00A45812"/>
    <w:rsid w:val="00A45B2E"/>
    <w:rsid w:val="00A540C2"/>
    <w:rsid w:val="00A55068"/>
    <w:rsid w:val="00A552A6"/>
    <w:rsid w:val="00A66D58"/>
    <w:rsid w:val="00A70399"/>
    <w:rsid w:val="00A720B9"/>
    <w:rsid w:val="00A773D0"/>
    <w:rsid w:val="00A81495"/>
    <w:rsid w:val="00A8421E"/>
    <w:rsid w:val="00A96808"/>
    <w:rsid w:val="00AA3B23"/>
    <w:rsid w:val="00AA628C"/>
    <w:rsid w:val="00AA714C"/>
    <w:rsid w:val="00AB08AA"/>
    <w:rsid w:val="00AB0C91"/>
    <w:rsid w:val="00AB4764"/>
    <w:rsid w:val="00AC3F70"/>
    <w:rsid w:val="00AD1832"/>
    <w:rsid w:val="00AD3FE5"/>
    <w:rsid w:val="00AD50DD"/>
    <w:rsid w:val="00AE4641"/>
    <w:rsid w:val="00AE4F87"/>
    <w:rsid w:val="00AF5119"/>
    <w:rsid w:val="00AF7C63"/>
    <w:rsid w:val="00B2564F"/>
    <w:rsid w:val="00B3352D"/>
    <w:rsid w:val="00B36059"/>
    <w:rsid w:val="00B36E5D"/>
    <w:rsid w:val="00B37EB6"/>
    <w:rsid w:val="00B43A46"/>
    <w:rsid w:val="00B449DB"/>
    <w:rsid w:val="00B47AA8"/>
    <w:rsid w:val="00B60D48"/>
    <w:rsid w:val="00B64920"/>
    <w:rsid w:val="00B729A8"/>
    <w:rsid w:val="00B730CF"/>
    <w:rsid w:val="00B7569E"/>
    <w:rsid w:val="00B75D5C"/>
    <w:rsid w:val="00B7757B"/>
    <w:rsid w:val="00B8008D"/>
    <w:rsid w:val="00B81651"/>
    <w:rsid w:val="00B93FC8"/>
    <w:rsid w:val="00B9520A"/>
    <w:rsid w:val="00BA5C5B"/>
    <w:rsid w:val="00BB3FF8"/>
    <w:rsid w:val="00BC2B60"/>
    <w:rsid w:val="00BC3EBA"/>
    <w:rsid w:val="00BC56CF"/>
    <w:rsid w:val="00BC58E2"/>
    <w:rsid w:val="00BD03C0"/>
    <w:rsid w:val="00BD3138"/>
    <w:rsid w:val="00BD55CC"/>
    <w:rsid w:val="00BF3326"/>
    <w:rsid w:val="00C00C38"/>
    <w:rsid w:val="00C01D78"/>
    <w:rsid w:val="00C04974"/>
    <w:rsid w:val="00C129EC"/>
    <w:rsid w:val="00C12BBD"/>
    <w:rsid w:val="00C20187"/>
    <w:rsid w:val="00C21B87"/>
    <w:rsid w:val="00C26171"/>
    <w:rsid w:val="00C278E1"/>
    <w:rsid w:val="00C33EDE"/>
    <w:rsid w:val="00C408FC"/>
    <w:rsid w:val="00C448DC"/>
    <w:rsid w:val="00C4781B"/>
    <w:rsid w:val="00C675DE"/>
    <w:rsid w:val="00C70A2E"/>
    <w:rsid w:val="00C724D6"/>
    <w:rsid w:val="00C7725B"/>
    <w:rsid w:val="00C856E0"/>
    <w:rsid w:val="00C941A7"/>
    <w:rsid w:val="00CA3DA9"/>
    <w:rsid w:val="00CB08BD"/>
    <w:rsid w:val="00CC063F"/>
    <w:rsid w:val="00CC1929"/>
    <w:rsid w:val="00CC2140"/>
    <w:rsid w:val="00CC5EB3"/>
    <w:rsid w:val="00CC638C"/>
    <w:rsid w:val="00CD2D8A"/>
    <w:rsid w:val="00CE0A60"/>
    <w:rsid w:val="00CE508B"/>
    <w:rsid w:val="00CE71C8"/>
    <w:rsid w:val="00CE71EA"/>
    <w:rsid w:val="00CF0E4E"/>
    <w:rsid w:val="00CF3C11"/>
    <w:rsid w:val="00CF75DA"/>
    <w:rsid w:val="00D01603"/>
    <w:rsid w:val="00D02499"/>
    <w:rsid w:val="00D029DF"/>
    <w:rsid w:val="00D05375"/>
    <w:rsid w:val="00D05785"/>
    <w:rsid w:val="00D10D25"/>
    <w:rsid w:val="00D12F36"/>
    <w:rsid w:val="00D22001"/>
    <w:rsid w:val="00D25986"/>
    <w:rsid w:val="00D350F5"/>
    <w:rsid w:val="00D3667A"/>
    <w:rsid w:val="00D42E96"/>
    <w:rsid w:val="00D5134C"/>
    <w:rsid w:val="00D530CB"/>
    <w:rsid w:val="00D60895"/>
    <w:rsid w:val="00D73D96"/>
    <w:rsid w:val="00D90A17"/>
    <w:rsid w:val="00D92ACF"/>
    <w:rsid w:val="00D9395D"/>
    <w:rsid w:val="00DB1359"/>
    <w:rsid w:val="00DB6B37"/>
    <w:rsid w:val="00DC2522"/>
    <w:rsid w:val="00DC4894"/>
    <w:rsid w:val="00DD2265"/>
    <w:rsid w:val="00DD5C5C"/>
    <w:rsid w:val="00DE7440"/>
    <w:rsid w:val="00DF1AEE"/>
    <w:rsid w:val="00E016B2"/>
    <w:rsid w:val="00E06593"/>
    <w:rsid w:val="00E10024"/>
    <w:rsid w:val="00E2121A"/>
    <w:rsid w:val="00E33635"/>
    <w:rsid w:val="00E35679"/>
    <w:rsid w:val="00E363C3"/>
    <w:rsid w:val="00E44F92"/>
    <w:rsid w:val="00E462EB"/>
    <w:rsid w:val="00E511EB"/>
    <w:rsid w:val="00E60183"/>
    <w:rsid w:val="00E63CB7"/>
    <w:rsid w:val="00E657C5"/>
    <w:rsid w:val="00E7685A"/>
    <w:rsid w:val="00E81133"/>
    <w:rsid w:val="00E8692A"/>
    <w:rsid w:val="00E90E2B"/>
    <w:rsid w:val="00E93FA6"/>
    <w:rsid w:val="00E9714C"/>
    <w:rsid w:val="00EA3C51"/>
    <w:rsid w:val="00EA4702"/>
    <w:rsid w:val="00EA51E3"/>
    <w:rsid w:val="00EA5923"/>
    <w:rsid w:val="00EA68AE"/>
    <w:rsid w:val="00EB1EBB"/>
    <w:rsid w:val="00ED3342"/>
    <w:rsid w:val="00ED5CB8"/>
    <w:rsid w:val="00ED5D24"/>
    <w:rsid w:val="00ED7AB1"/>
    <w:rsid w:val="00EE6ABF"/>
    <w:rsid w:val="00EF3090"/>
    <w:rsid w:val="00EF7BAE"/>
    <w:rsid w:val="00F01AB1"/>
    <w:rsid w:val="00F03936"/>
    <w:rsid w:val="00F042A9"/>
    <w:rsid w:val="00F0446F"/>
    <w:rsid w:val="00F075DF"/>
    <w:rsid w:val="00F07B58"/>
    <w:rsid w:val="00F132C4"/>
    <w:rsid w:val="00F269C3"/>
    <w:rsid w:val="00F343CF"/>
    <w:rsid w:val="00F34C2D"/>
    <w:rsid w:val="00F37147"/>
    <w:rsid w:val="00F43A04"/>
    <w:rsid w:val="00F44518"/>
    <w:rsid w:val="00F47273"/>
    <w:rsid w:val="00F5210B"/>
    <w:rsid w:val="00F546D7"/>
    <w:rsid w:val="00F60618"/>
    <w:rsid w:val="00F6179F"/>
    <w:rsid w:val="00F6260A"/>
    <w:rsid w:val="00F62F78"/>
    <w:rsid w:val="00F63098"/>
    <w:rsid w:val="00F6421D"/>
    <w:rsid w:val="00F66121"/>
    <w:rsid w:val="00F70A2E"/>
    <w:rsid w:val="00F75EAD"/>
    <w:rsid w:val="00F77F8C"/>
    <w:rsid w:val="00F90C04"/>
    <w:rsid w:val="00F94411"/>
    <w:rsid w:val="00F97882"/>
    <w:rsid w:val="00FA50C8"/>
    <w:rsid w:val="00FB302D"/>
    <w:rsid w:val="00FC4481"/>
    <w:rsid w:val="00FC46BD"/>
    <w:rsid w:val="00FC7630"/>
    <w:rsid w:val="00FD4232"/>
    <w:rsid w:val="00FD78A8"/>
    <w:rsid w:val="00FD7F7F"/>
    <w:rsid w:val="00FF1C0D"/>
    <w:rsid w:val="00FF7F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58518AF3"/>
  <w15:docId w15:val="{E9B884AB-50A6-4AA6-932B-99BB9C81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F5A3B"/>
    <w:pPr>
      <w:spacing w:after="200" w:line="276" w:lineRule="auto"/>
    </w:pPr>
    <w:rPr>
      <w:lang w:eastAsia="en-US"/>
    </w:rPr>
  </w:style>
  <w:style w:type="paragraph" w:styleId="Virsraksts1">
    <w:name w:val="heading 1"/>
    <w:basedOn w:val="Parasts"/>
    <w:next w:val="Parasts"/>
    <w:link w:val="Virsraksts1Rakstz"/>
    <w:qFormat/>
    <w:locked/>
    <w:rsid w:val="00BC3E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AC3F70"/>
    <w:pPr>
      <w:keepNext/>
      <w:spacing w:after="0" w:line="240" w:lineRule="auto"/>
      <w:jc w:val="center"/>
      <w:outlineLvl w:val="1"/>
    </w:pPr>
    <w:rPr>
      <w:rFonts w:ascii="Times New Roman" w:eastAsia="Times New Roman" w:hAnsi="Times New Roman"/>
      <w:b/>
      <w:sz w:val="32"/>
      <w:szCs w:val="20"/>
    </w:rPr>
  </w:style>
  <w:style w:type="paragraph" w:styleId="Virsraksts4">
    <w:name w:val="heading 4"/>
    <w:basedOn w:val="Parasts"/>
    <w:next w:val="Parasts"/>
    <w:link w:val="Virsraksts4Rakstz"/>
    <w:uiPriority w:val="99"/>
    <w:qFormat/>
    <w:rsid w:val="00AC3F70"/>
    <w:pPr>
      <w:keepNext/>
      <w:spacing w:after="0" w:line="240" w:lineRule="auto"/>
      <w:jc w:val="center"/>
      <w:outlineLvl w:val="3"/>
    </w:pPr>
    <w:rPr>
      <w:rFonts w:ascii="Times New Roman" w:eastAsia="Times New Roman" w:hAnsi="Times New Roman"/>
      <w:b/>
      <w:bCs/>
      <w:sz w:val="26"/>
      <w:szCs w:val="20"/>
      <w:lang w:val="en-GB"/>
    </w:rPr>
  </w:style>
  <w:style w:type="paragraph" w:styleId="Virsraksts5">
    <w:name w:val="heading 5"/>
    <w:basedOn w:val="Parasts"/>
    <w:next w:val="Parasts"/>
    <w:link w:val="Virsraksts5Rakstz"/>
    <w:uiPriority w:val="99"/>
    <w:qFormat/>
    <w:rsid w:val="00AC3F70"/>
    <w:pPr>
      <w:keepNext/>
      <w:spacing w:after="0" w:line="240" w:lineRule="auto"/>
      <w:outlineLvl w:val="4"/>
    </w:pPr>
    <w:rPr>
      <w:rFonts w:ascii="Times New Roman" w:eastAsia="Times New Roman" w:hAnsi="Times New Roman"/>
      <w:b/>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locked/>
    <w:rsid w:val="00AC3F70"/>
    <w:rPr>
      <w:rFonts w:ascii="Times New Roman" w:hAnsi="Times New Roman" w:cs="Times New Roman"/>
      <w:b/>
      <w:sz w:val="20"/>
      <w:szCs w:val="20"/>
    </w:rPr>
  </w:style>
  <w:style w:type="character" w:customStyle="1" w:styleId="Virsraksts4Rakstz">
    <w:name w:val="Virsraksts 4 Rakstz."/>
    <w:basedOn w:val="Noklusjumarindkopasfonts"/>
    <w:link w:val="Virsraksts4"/>
    <w:uiPriority w:val="99"/>
    <w:locked/>
    <w:rsid w:val="00AC3F70"/>
    <w:rPr>
      <w:rFonts w:ascii="Times New Roman" w:hAnsi="Times New Roman" w:cs="Times New Roman"/>
      <w:b/>
      <w:bCs/>
      <w:sz w:val="20"/>
      <w:szCs w:val="20"/>
      <w:lang w:val="en-GB"/>
    </w:rPr>
  </w:style>
  <w:style w:type="character" w:customStyle="1" w:styleId="Virsraksts5Rakstz">
    <w:name w:val="Virsraksts 5 Rakstz."/>
    <w:basedOn w:val="Noklusjumarindkopasfonts"/>
    <w:link w:val="Virsraksts5"/>
    <w:uiPriority w:val="99"/>
    <w:locked/>
    <w:rsid w:val="00AC3F70"/>
    <w:rPr>
      <w:rFonts w:ascii="Times New Roman" w:hAnsi="Times New Roman" w:cs="Times New Roman"/>
      <w:b/>
      <w:sz w:val="20"/>
      <w:szCs w:val="20"/>
    </w:rPr>
  </w:style>
  <w:style w:type="paragraph" w:styleId="Galvene">
    <w:name w:val="header"/>
    <w:basedOn w:val="Parasts"/>
    <w:link w:val="GalveneRakstz"/>
    <w:uiPriority w:val="99"/>
    <w:rsid w:val="001F05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1F0549"/>
    <w:rPr>
      <w:rFonts w:cs="Times New Roman"/>
    </w:rPr>
  </w:style>
  <w:style w:type="paragraph" w:styleId="Kjene">
    <w:name w:val="footer"/>
    <w:basedOn w:val="Parasts"/>
    <w:link w:val="KjeneRakstz"/>
    <w:uiPriority w:val="99"/>
    <w:rsid w:val="001F0549"/>
    <w:pPr>
      <w:tabs>
        <w:tab w:val="center" w:pos="4153"/>
        <w:tab w:val="right" w:pos="8306"/>
      </w:tabs>
      <w:spacing w:after="0" w:line="240" w:lineRule="auto"/>
    </w:pPr>
  </w:style>
  <w:style w:type="character" w:customStyle="1" w:styleId="KjeneRakstz">
    <w:name w:val="Kājene Rakstz."/>
    <w:basedOn w:val="Noklusjumarindkopasfonts"/>
    <w:link w:val="Kjene"/>
    <w:uiPriority w:val="99"/>
    <w:locked/>
    <w:rsid w:val="001F0549"/>
    <w:rPr>
      <w:rFonts w:cs="Times New Roman"/>
    </w:rPr>
  </w:style>
  <w:style w:type="character" w:styleId="Komentraatsauce">
    <w:name w:val="annotation reference"/>
    <w:basedOn w:val="Noklusjumarindkopasfonts"/>
    <w:uiPriority w:val="99"/>
    <w:semiHidden/>
    <w:rsid w:val="00843F96"/>
    <w:rPr>
      <w:rFonts w:cs="Times New Roman"/>
      <w:sz w:val="16"/>
      <w:szCs w:val="16"/>
    </w:rPr>
  </w:style>
  <w:style w:type="paragraph" w:styleId="Komentrateksts">
    <w:name w:val="annotation text"/>
    <w:basedOn w:val="Parasts"/>
    <w:link w:val="KomentratekstsRakstz"/>
    <w:uiPriority w:val="99"/>
    <w:semiHidden/>
    <w:rsid w:val="00843F9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locked/>
    <w:rsid w:val="00843F96"/>
    <w:rPr>
      <w:rFonts w:cs="Times New Roman"/>
      <w:sz w:val="20"/>
      <w:szCs w:val="20"/>
    </w:rPr>
  </w:style>
  <w:style w:type="paragraph" w:styleId="Komentratma">
    <w:name w:val="annotation subject"/>
    <w:basedOn w:val="Komentrateksts"/>
    <w:next w:val="Komentrateksts"/>
    <w:link w:val="KomentratmaRakstz"/>
    <w:uiPriority w:val="99"/>
    <w:semiHidden/>
    <w:rsid w:val="00843F96"/>
    <w:rPr>
      <w:b/>
      <w:bCs/>
    </w:rPr>
  </w:style>
  <w:style w:type="character" w:customStyle="1" w:styleId="KomentratmaRakstz">
    <w:name w:val="Komentāra tēma Rakstz."/>
    <w:basedOn w:val="KomentratekstsRakstz"/>
    <w:link w:val="Komentratma"/>
    <w:uiPriority w:val="99"/>
    <w:semiHidden/>
    <w:locked/>
    <w:rsid w:val="00843F96"/>
    <w:rPr>
      <w:rFonts w:cs="Times New Roman"/>
      <w:b/>
      <w:bCs/>
      <w:sz w:val="20"/>
      <w:szCs w:val="20"/>
    </w:rPr>
  </w:style>
  <w:style w:type="paragraph" w:styleId="Balonteksts">
    <w:name w:val="Balloon Text"/>
    <w:basedOn w:val="Parasts"/>
    <w:link w:val="BalontekstsRakstz"/>
    <w:uiPriority w:val="99"/>
    <w:semiHidden/>
    <w:rsid w:val="00843F9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43F96"/>
    <w:rPr>
      <w:rFonts w:ascii="Tahoma" w:hAnsi="Tahoma" w:cs="Tahoma"/>
      <w:sz w:val="16"/>
      <w:szCs w:val="16"/>
    </w:rPr>
  </w:style>
  <w:style w:type="paragraph" w:styleId="Sarakstarindkopa">
    <w:name w:val="List Paragraph"/>
    <w:basedOn w:val="Parasts"/>
    <w:uiPriority w:val="99"/>
    <w:qFormat/>
    <w:rsid w:val="0036772D"/>
    <w:pPr>
      <w:ind w:left="720"/>
      <w:contextualSpacing/>
    </w:pPr>
  </w:style>
  <w:style w:type="table" w:styleId="Reatabula">
    <w:name w:val="Table Grid"/>
    <w:basedOn w:val="Parastatabula"/>
    <w:uiPriority w:val="99"/>
    <w:rsid w:val="00AC3F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rsid w:val="00D01603"/>
    <w:pPr>
      <w:numPr>
        <w:numId w:val="6"/>
      </w:numPr>
      <w:contextualSpacing/>
    </w:pPr>
  </w:style>
  <w:style w:type="paragraph" w:styleId="Nosaukums">
    <w:name w:val="Title"/>
    <w:basedOn w:val="Parasts"/>
    <w:link w:val="NosaukumsRakstz"/>
    <w:qFormat/>
    <w:locked/>
    <w:rsid w:val="00956105"/>
    <w:pPr>
      <w:spacing w:after="0" w:line="240" w:lineRule="auto"/>
      <w:jc w:val="center"/>
    </w:pPr>
    <w:rPr>
      <w:rFonts w:ascii="Times New Roman" w:eastAsia="Times New Roman" w:hAnsi="Times New Roman"/>
      <w:sz w:val="32"/>
      <w:szCs w:val="20"/>
    </w:rPr>
  </w:style>
  <w:style w:type="character" w:customStyle="1" w:styleId="NosaukumsRakstz">
    <w:name w:val="Nosaukums Rakstz."/>
    <w:basedOn w:val="Noklusjumarindkopasfonts"/>
    <w:link w:val="Nosaukums"/>
    <w:rsid w:val="00956105"/>
    <w:rPr>
      <w:rFonts w:ascii="Times New Roman" w:eastAsia="Times New Roman" w:hAnsi="Times New Roman"/>
      <w:sz w:val="32"/>
      <w:szCs w:val="20"/>
      <w:lang w:eastAsia="en-US"/>
    </w:rPr>
  </w:style>
  <w:style w:type="character" w:styleId="Hipersaite">
    <w:name w:val="Hyperlink"/>
    <w:basedOn w:val="Noklusjumarindkopasfonts"/>
    <w:uiPriority w:val="99"/>
    <w:unhideWhenUsed/>
    <w:rsid w:val="00196218"/>
    <w:rPr>
      <w:color w:val="0000FF" w:themeColor="hyperlink"/>
      <w:u w:val="single"/>
    </w:rPr>
  </w:style>
  <w:style w:type="paragraph" w:styleId="Paraststmeklis">
    <w:name w:val="Normal (Web)"/>
    <w:basedOn w:val="Parasts"/>
    <w:uiPriority w:val="99"/>
    <w:unhideWhenUsed/>
    <w:rsid w:val="00E81133"/>
    <w:pPr>
      <w:spacing w:before="100" w:beforeAutospacing="1" w:after="100" w:afterAutospacing="1" w:line="240" w:lineRule="auto"/>
    </w:pPr>
    <w:rPr>
      <w:rFonts w:ascii="Times New Roman" w:eastAsia="Times New Roman" w:hAnsi="Times New Roman"/>
      <w:sz w:val="24"/>
      <w:szCs w:val="24"/>
      <w:lang w:eastAsia="lv-LV"/>
    </w:rPr>
  </w:style>
  <w:style w:type="paragraph" w:styleId="Bezatstarpm">
    <w:name w:val="No Spacing"/>
    <w:uiPriority w:val="1"/>
    <w:qFormat/>
    <w:rsid w:val="00E81133"/>
    <w:rPr>
      <w:lang w:eastAsia="en-US"/>
    </w:rPr>
  </w:style>
  <w:style w:type="character" w:customStyle="1" w:styleId="Virsraksts1Rakstz">
    <w:name w:val="Virsraksts 1 Rakstz."/>
    <w:basedOn w:val="Noklusjumarindkopasfonts"/>
    <w:link w:val="Virsraksts1"/>
    <w:rsid w:val="00BC3EBA"/>
    <w:rPr>
      <w:rFonts w:asciiTheme="majorHAnsi" w:eastAsiaTheme="majorEastAsia" w:hAnsiTheme="majorHAnsi" w:cstheme="majorBidi"/>
      <w:color w:val="365F91" w:themeColor="accent1" w:themeShade="BF"/>
      <w:sz w:val="32"/>
      <w:szCs w:val="32"/>
      <w:lang w:eastAsia="en-US"/>
    </w:rPr>
  </w:style>
  <w:style w:type="character" w:styleId="Izteiksmgs">
    <w:name w:val="Strong"/>
    <w:basedOn w:val="Noklusjumarindkopasfonts"/>
    <w:uiPriority w:val="22"/>
    <w:qFormat/>
    <w:locked/>
    <w:rsid w:val="00455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4038">
      <w:bodyDiv w:val="1"/>
      <w:marLeft w:val="0"/>
      <w:marRight w:val="0"/>
      <w:marTop w:val="0"/>
      <w:marBottom w:val="0"/>
      <w:divBdr>
        <w:top w:val="none" w:sz="0" w:space="0" w:color="auto"/>
        <w:left w:val="none" w:sz="0" w:space="0" w:color="auto"/>
        <w:bottom w:val="none" w:sz="0" w:space="0" w:color="auto"/>
        <w:right w:val="none" w:sz="0" w:space="0" w:color="auto"/>
      </w:divBdr>
      <w:divsChild>
        <w:div w:id="454829625">
          <w:marLeft w:val="0"/>
          <w:marRight w:val="0"/>
          <w:marTop w:val="1050"/>
          <w:marBottom w:val="300"/>
          <w:divBdr>
            <w:top w:val="none" w:sz="0" w:space="0" w:color="auto"/>
            <w:left w:val="none" w:sz="0" w:space="0" w:color="auto"/>
            <w:bottom w:val="none" w:sz="0" w:space="0" w:color="auto"/>
            <w:right w:val="none" w:sz="0" w:space="0" w:color="auto"/>
          </w:divBdr>
          <w:divsChild>
            <w:div w:id="1402485765">
              <w:marLeft w:val="0"/>
              <w:marRight w:val="0"/>
              <w:marTop w:val="0"/>
              <w:marBottom w:val="0"/>
              <w:divBdr>
                <w:top w:val="none" w:sz="0" w:space="0" w:color="auto"/>
                <w:left w:val="none" w:sz="0" w:space="0" w:color="auto"/>
                <w:bottom w:val="none" w:sz="0" w:space="0" w:color="auto"/>
                <w:right w:val="none" w:sz="0" w:space="0" w:color="auto"/>
              </w:divBdr>
              <w:divsChild>
                <w:div w:id="1482580941">
                  <w:marLeft w:val="-225"/>
                  <w:marRight w:val="-225"/>
                  <w:marTop w:val="0"/>
                  <w:marBottom w:val="0"/>
                  <w:divBdr>
                    <w:top w:val="none" w:sz="0" w:space="0" w:color="auto"/>
                    <w:left w:val="none" w:sz="0" w:space="0" w:color="auto"/>
                    <w:bottom w:val="none" w:sz="0" w:space="0" w:color="auto"/>
                    <w:right w:val="none" w:sz="0" w:space="0" w:color="auto"/>
                  </w:divBdr>
                  <w:divsChild>
                    <w:div w:id="1717465041">
                      <w:marLeft w:val="4556"/>
                      <w:marRight w:val="0"/>
                      <w:marTop w:val="0"/>
                      <w:marBottom w:val="0"/>
                      <w:divBdr>
                        <w:top w:val="none" w:sz="0" w:space="0" w:color="auto"/>
                        <w:left w:val="none" w:sz="0" w:space="0" w:color="auto"/>
                        <w:bottom w:val="none" w:sz="0" w:space="0" w:color="auto"/>
                        <w:right w:val="none" w:sz="0" w:space="0" w:color="auto"/>
                      </w:divBdr>
                      <w:divsChild>
                        <w:div w:id="126899459">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44957863">
          <w:marLeft w:val="0"/>
          <w:marRight w:val="0"/>
          <w:marTop w:val="0"/>
          <w:marBottom w:val="0"/>
          <w:divBdr>
            <w:top w:val="none" w:sz="0" w:space="0" w:color="auto"/>
            <w:left w:val="none" w:sz="0" w:space="0" w:color="auto"/>
            <w:bottom w:val="none" w:sz="0" w:space="0" w:color="auto"/>
            <w:right w:val="none" w:sz="0" w:space="0" w:color="auto"/>
          </w:divBdr>
          <w:divsChild>
            <w:div w:id="1771780784">
              <w:marLeft w:val="0"/>
              <w:marRight w:val="0"/>
              <w:marTop w:val="0"/>
              <w:marBottom w:val="0"/>
              <w:divBdr>
                <w:top w:val="none" w:sz="0" w:space="0" w:color="auto"/>
                <w:left w:val="none" w:sz="0" w:space="0" w:color="auto"/>
                <w:bottom w:val="none" w:sz="0" w:space="0" w:color="auto"/>
                <w:right w:val="none" w:sz="0" w:space="0" w:color="auto"/>
              </w:divBdr>
              <w:divsChild>
                <w:div w:id="1212576388">
                  <w:marLeft w:val="0"/>
                  <w:marRight w:val="0"/>
                  <w:marTop w:val="0"/>
                  <w:marBottom w:val="0"/>
                  <w:divBdr>
                    <w:top w:val="none" w:sz="0" w:space="0" w:color="auto"/>
                    <w:left w:val="none" w:sz="0" w:space="0" w:color="auto"/>
                    <w:bottom w:val="none" w:sz="0" w:space="0" w:color="auto"/>
                    <w:right w:val="none" w:sz="0" w:space="0" w:color="auto"/>
                  </w:divBdr>
                  <w:divsChild>
                    <w:div w:id="1822043631">
                      <w:marLeft w:val="-225"/>
                      <w:marRight w:val="-225"/>
                      <w:marTop w:val="0"/>
                      <w:marBottom w:val="0"/>
                      <w:divBdr>
                        <w:top w:val="none" w:sz="0" w:space="0" w:color="auto"/>
                        <w:left w:val="none" w:sz="0" w:space="0" w:color="auto"/>
                        <w:bottom w:val="none" w:sz="0" w:space="0" w:color="auto"/>
                        <w:right w:val="none" w:sz="0" w:space="0" w:color="auto"/>
                      </w:divBdr>
                      <w:divsChild>
                        <w:div w:id="437141720">
                          <w:marLeft w:val="0"/>
                          <w:marRight w:val="0"/>
                          <w:marTop w:val="0"/>
                          <w:marBottom w:val="0"/>
                          <w:divBdr>
                            <w:top w:val="none" w:sz="0" w:space="0" w:color="auto"/>
                            <w:left w:val="none" w:sz="0" w:space="0" w:color="auto"/>
                            <w:bottom w:val="none" w:sz="0" w:space="0" w:color="auto"/>
                            <w:right w:val="none" w:sz="0" w:space="0" w:color="auto"/>
                          </w:divBdr>
                          <w:divsChild>
                            <w:div w:id="1207375731">
                              <w:marLeft w:val="0"/>
                              <w:marRight w:val="0"/>
                              <w:marTop w:val="0"/>
                              <w:marBottom w:val="0"/>
                              <w:divBdr>
                                <w:top w:val="single" w:sz="6" w:space="0" w:color="DBDEE4"/>
                                <w:left w:val="single" w:sz="6" w:space="0" w:color="DBDEE4"/>
                                <w:bottom w:val="single" w:sz="6" w:space="0" w:color="DBDEE4"/>
                                <w:right w:val="single" w:sz="6" w:space="0" w:color="DBDEE4"/>
                              </w:divBdr>
                            </w:div>
                          </w:divsChild>
                        </w:div>
                        <w:div w:id="2026862323">
                          <w:marLeft w:val="0"/>
                          <w:marRight w:val="0"/>
                          <w:marTop w:val="0"/>
                          <w:marBottom w:val="0"/>
                          <w:divBdr>
                            <w:top w:val="none" w:sz="0" w:space="0" w:color="auto"/>
                            <w:left w:val="none" w:sz="0" w:space="0" w:color="auto"/>
                            <w:bottom w:val="none" w:sz="0" w:space="0" w:color="auto"/>
                            <w:right w:val="none" w:sz="0" w:space="0" w:color="auto"/>
                          </w:divBdr>
                          <w:divsChild>
                            <w:div w:id="1013651010">
                              <w:marLeft w:val="0"/>
                              <w:marRight w:val="0"/>
                              <w:marTop w:val="0"/>
                              <w:marBottom w:val="0"/>
                              <w:divBdr>
                                <w:top w:val="none" w:sz="0" w:space="0" w:color="auto"/>
                                <w:left w:val="none" w:sz="0" w:space="0" w:color="auto"/>
                                <w:bottom w:val="none" w:sz="0" w:space="0" w:color="auto"/>
                                <w:right w:val="none" w:sz="0" w:space="0" w:color="auto"/>
                              </w:divBdr>
                              <w:divsChild>
                                <w:div w:id="1089812385">
                                  <w:marLeft w:val="0"/>
                                  <w:marRight w:val="0"/>
                                  <w:marTop w:val="0"/>
                                  <w:marBottom w:val="0"/>
                                  <w:divBdr>
                                    <w:top w:val="none" w:sz="0" w:space="0" w:color="auto"/>
                                    <w:left w:val="none" w:sz="0" w:space="0" w:color="auto"/>
                                    <w:bottom w:val="none" w:sz="0" w:space="0" w:color="auto"/>
                                    <w:right w:val="none" w:sz="0" w:space="0" w:color="auto"/>
                                  </w:divBdr>
                                  <w:divsChild>
                                    <w:div w:id="223490907">
                                      <w:marLeft w:val="0"/>
                                      <w:marRight w:val="0"/>
                                      <w:marTop w:val="0"/>
                                      <w:marBottom w:val="0"/>
                                      <w:divBdr>
                                        <w:top w:val="none" w:sz="0" w:space="0" w:color="auto"/>
                                        <w:left w:val="none" w:sz="0" w:space="0" w:color="auto"/>
                                        <w:bottom w:val="none" w:sz="0" w:space="0" w:color="auto"/>
                                        <w:right w:val="none" w:sz="0" w:space="0" w:color="auto"/>
                                      </w:divBdr>
                                      <w:divsChild>
                                        <w:div w:id="687490086">
                                          <w:marLeft w:val="0"/>
                                          <w:marRight w:val="0"/>
                                          <w:marTop w:val="0"/>
                                          <w:marBottom w:val="200"/>
                                          <w:divBdr>
                                            <w:top w:val="none" w:sz="0" w:space="0" w:color="auto"/>
                                            <w:left w:val="none" w:sz="0" w:space="0" w:color="auto"/>
                                            <w:bottom w:val="none" w:sz="0" w:space="0" w:color="auto"/>
                                            <w:right w:val="none" w:sz="0" w:space="0" w:color="auto"/>
                                          </w:divBdr>
                                        </w:div>
                                        <w:div w:id="2033650872">
                                          <w:marLeft w:val="0"/>
                                          <w:marRight w:val="0"/>
                                          <w:marTop w:val="0"/>
                                          <w:marBottom w:val="90"/>
                                          <w:divBdr>
                                            <w:top w:val="none" w:sz="0" w:space="0" w:color="auto"/>
                                            <w:left w:val="none" w:sz="0" w:space="0" w:color="auto"/>
                                            <w:bottom w:val="none" w:sz="0" w:space="0" w:color="auto"/>
                                            <w:right w:val="none" w:sz="0" w:space="0" w:color="auto"/>
                                          </w:divBdr>
                                        </w:div>
                                      </w:divsChild>
                                    </w:div>
                                    <w:div w:id="1318220112">
                                      <w:marLeft w:val="0"/>
                                      <w:marRight w:val="0"/>
                                      <w:marTop w:val="0"/>
                                      <w:marBottom w:val="0"/>
                                      <w:divBdr>
                                        <w:top w:val="none" w:sz="0" w:space="0" w:color="auto"/>
                                        <w:left w:val="none" w:sz="0" w:space="0" w:color="auto"/>
                                        <w:bottom w:val="none" w:sz="0" w:space="0" w:color="auto"/>
                                        <w:right w:val="none" w:sz="0" w:space="0" w:color="auto"/>
                                      </w:divBdr>
                                      <w:divsChild>
                                        <w:div w:id="359623172">
                                          <w:marLeft w:val="0"/>
                                          <w:marRight w:val="0"/>
                                          <w:marTop w:val="0"/>
                                          <w:marBottom w:val="0"/>
                                          <w:divBdr>
                                            <w:top w:val="none" w:sz="0" w:space="0" w:color="auto"/>
                                            <w:left w:val="none" w:sz="0" w:space="0" w:color="auto"/>
                                            <w:bottom w:val="none" w:sz="0" w:space="0" w:color="auto"/>
                                            <w:right w:val="none" w:sz="0" w:space="0" w:color="auto"/>
                                          </w:divBdr>
                                          <w:divsChild>
                                            <w:div w:id="1426030291">
                                              <w:marLeft w:val="0"/>
                                              <w:marRight w:val="0"/>
                                              <w:marTop w:val="0"/>
                                              <w:marBottom w:val="0"/>
                                              <w:divBdr>
                                                <w:top w:val="none" w:sz="0" w:space="0" w:color="auto"/>
                                                <w:left w:val="none" w:sz="0" w:space="0" w:color="auto"/>
                                                <w:bottom w:val="none" w:sz="0" w:space="0" w:color="auto"/>
                                                <w:right w:val="none" w:sz="0" w:space="0" w:color="auto"/>
                                              </w:divBdr>
                                              <w:divsChild>
                                                <w:div w:id="11253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05931">
      <w:bodyDiv w:val="1"/>
      <w:marLeft w:val="0"/>
      <w:marRight w:val="0"/>
      <w:marTop w:val="0"/>
      <w:marBottom w:val="0"/>
      <w:divBdr>
        <w:top w:val="none" w:sz="0" w:space="0" w:color="auto"/>
        <w:left w:val="none" w:sz="0" w:space="0" w:color="auto"/>
        <w:bottom w:val="none" w:sz="0" w:space="0" w:color="auto"/>
        <w:right w:val="none" w:sz="0" w:space="0" w:color="auto"/>
      </w:divBdr>
    </w:div>
    <w:div w:id="696128411">
      <w:bodyDiv w:val="1"/>
      <w:marLeft w:val="0"/>
      <w:marRight w:val="0"/>
      <w:marTop w:val="0"/>
      <w:marBottom w:val="0"/>
      <w:divBdr>
        <w:top w:val="none" w:sz="0" w:space="0" w:color="auto"/>
        <w:left w:val="none" w:sz="0" w:space="0" w:color="auto"/>
        <w:bottom w:val="none" w:sz="0" w:space="0" w:color="auto"/>
        <w:right w:val="none" w:sz="0" w:space="0" w:color="auto"/>
      </w:divBdr>
    </w:div>
    <w:div w:id="1148479402">
      <w:bodyDiv w:val="1"/>
      <w:marLeft w:val="0"/>
      <w:marRight w:val="0"/>
      <w:marTop w:val="0"/>
      <w:marBottom w:val="0"/>
      <w:divBdr>
        <w:top w:val="none" w:sz="0" w:space="0" w:color="auto"/>
        <w:left w:val="none" w:sz="0" w:space="0" w:color="auto"/>
        <w:bottom w:val="none" w:sz="0" w:space="0" w:color="auto"/>
        <w:right w:val="none" w:sz="0" w:space="0" w:color="auto"/>
      </w:divBdr>
    </w:div>
    <w:div w:id="1246912154">
      <w:bodyDiv w:val="1"/>
      <w:marLeft w:val="0"/>
      <w:marRight w:val="0"/>
      <w:marTop w:val="0"/>
      <w:marBottom w:val="0"/>
      <w:divBdr>
        <w:top w:val="none" w:sz="0" w:space="0" w:color="auto"/>
        <w:left w:val="none" w:sz="0" w:space="0" w:color="auto"/>
        <w:bottom w:val="none" w:sz="0" w:space="0" w:color="auto"/>
        <w:right w:val="none" w:sz="0" w:space="0" w:color="auto"/>
      </w:divBdr>
    </w:div>
    <w:div w:id="1390112374">
      <w:bodyDiv w:val="1"/>
      <w:marLeft w:val="0"/>
      <w:marRight w:val="0"/>
      <w:marTop w:val="0"/>
      <w:marBottom w:val="0"/>
      <w:divBdr>
        <w:top w:val="none" w:sz="0" w:space="0" w:color="auto"/>
        <w:left w:val="none" w:sz="0" w:space="0" w:color="auto"/>
        <w:bottom w:val="none" w:sz="0" w:space="0" w:color="auto"/>
        <w:right w:val="none" w:sz="0" w:space="0" w:color="auto"/>
      </w:divBdr>
    </w:div>
    <w:div w:id="1501967613">
      <w:bodyDiv w:val="1"/>
      <w:marLeft w:val="0"/>
      <w:marRight w:val="0"/>
      <w:marTop w:val="0"/>
      <w:marBottom w:val="0"/>
      <w:divBdr>
        <w:top w:val="none" w:sz="0" w:space="0" w:color="auto"/>
        <w:left w:val="none" w:sz="0" w:space="0" w:color="auto"/>
        <w:bottom w:val="none" w:sz="0" w:space="0" w:color="auto"/>
        <w:right w:val="none" w:sz="0" w:space="0" w:color="auto"/>
      </w:divBdr>
    </w:div>
    <w:div w:id="1558394788">
      <w:bodyDiv w:val="1"/>
      <w:marLeft w:val="0"/>
      <w:marRight w:val="0"/>
      <w:marTop w:val="0"/>
      <w:marBottom w:val="0"/>
      <w:divBdr>
        <w:top w:val="none" w:sz="0" w:space="0" w:color="auto"/>
        <w:left w:val="none" w:sz="0" w:space="0" w:color="auto"/>
        <w:bottom w:val="none" w:sz="0" w:space="0" w:color="auto"/>
        <w:right w:val="none" w:sz="0" w:space="0" w:color="auto"/>
      </w:divBdr>
    </w:div>
    <w:div w:id="2050061766">
      <w:bodyDiv w:val="1"/>
      <w:marLeft w:val="0"/>
      <w:marRight w:val="0"/>
      <w:marTop w:val="0"/>
      <w:marBottom w:val="0"/>
      <w:divBdr>
        <w:top w:val="none" w:sz="0" w:space="0" w:color="auto"/>
        <w:left w:val="none" w:sz="0" w:space="0" w:color="auto"/>
        <w:bottom w:val="none" w:sz="0" w:space="0" w:color="auto"/>
        <w:right w:val="none" w:sz="0" w:space="0" w:color="auto"/>
      </w:divBdr>
    </w:div>
    <w:div w:id="2075466192">
      <w:bodyDiv w:val="1"/>
      <w:marLeft w:val="0"/>
      <w:marRight w:val="0"/>
      <w:marTop w:val="0"/>
      <w:marBottom w:val="0"/>
      <w:divBdr>
        <w:top w:val="none" w:sz="0" w:space="0" w:color="auto"/>
        <w:left w:val="none" w:sz="0" w:space="0" w:color="auto"/>
        <w:bottom w:val="none" w:sz="0" w:space="0" w:color="auto"/>
        <w:right w:val="none" w:sz="0" w:space="0" w:color="auto"/>
      </w:divBdr>
      <w:divsChild>
        <w:div w:id="1726565760">
          <w:marLeft w:val="0"/>
          <w:marRight w:val="0"/>
          <w:marTop w:val="1050"/>
          <w:marBottom w:val="300"/>
          <w:divBdr>
            <w:top w:val="none" w:sz="0" w:space="0" w:color="auto"/>
            <w:left w:val="none" w:sz="0" w:space="0" w:color="auto"/>
            <w:bottom w:val="none" w:sz="0" w:space="0" w:color="auto"/>
            <w:right w:val="none" w:sz="0" w:space="0" w:color="auto"/>
          </w:divBdr>
          <w:divsChild>
            <w:div w:id="1411341875">
              <w:marLeft w:val="0"/>
              <w:marRight w:val="0"/>
              <w:marTop w:val="0"/>
              <w:marBottom w:val="0"/>
              <w:divBdr>
                <w:top w:val="none" w:sz="0" w:space="0" w:color="auto"/>
                <w:left w:val="none" w:sz="0" w:space="0" w:color="auto"/>
                <w:bottom w:val="none" w:sz="0" w:space="0" w:color="auto"/>
                <w:right w:val="none" w:sz="0" w:space="0" w:color="auto"/>
              </w:divBdr>
              <w:divsChild>
                <w:div w:id="1528106481">
                  <w:marLeft w:val="-225"/>
                  <w:marRight w:val="-225"/>
                  <w:marTop w:val="0"/>
                  <w:marBottom w:val="0"/>
                  <w:divBdr>
                    <w:top w:val="none" w:sz="0" w:space="0" w:color="auto"/>
                    <w:left w:val="none" w:sz="0" w:space="0" w:color="auto"/>
                    <w:bottom w:val="none" w:sz="0" w:space="0" w:color="auto"/>
                    <w:right w:val="none" w:sz="0" w:space="0" w:color="auto"/>
                  </w:divBdr>
                  <w:divsChild>
                    <w:div w:id="1236621998">
                      <w:marLeft w:val="4556"/>
                      <w:marRight w:val="0"/>
                      <w:marTop w:val="0"/>
                      <w:marBottom w:val="0"/>
                      <w:divBdr>
                        <w:top w:val="none" w:sz="0" w:space="0" w:color="auto"/>
                        <w:left w:val="none" w:sz="0" w:space="0" w:color="auto"/>
                        <w:bottom w:val="none" w:sz="0" w:space="0" w:color="auto"/>
                        <w:right w:val="none" w:sz="0" w:space="0" w:color="auto"/>
                      </w:divBdr>
                      <w:divsChild>
                        <w:div w:id="116804191">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1504514102">
          <w:marLeft w:val="0"/>
          <w:marRight w:val="0"/>
          <w:marTop w:val="0"/>
          <w:marBottom w:val="0"/>
          <w:divBdr>
            <w:top w:val="none" w:sz="0" w:space="0" w:color="auto"/>
            <w:left w:val="none" w:sz="0" w:space="0" w:color="auto"/>
            <w:bottom w:val="none" w:sz="0" w:space="0" w:color="auto"/>
            <w:right w:val="none" w:sz="0" w:space="0" w:color="auto"/>
          </w:divBdr>
          <w:divsChild>
            <w:div w:id="1182285574">
              <w:marLeft w:val="0"/>
              <w:marRight w:val="0"/>
              <w:marTop w:val="0"/>
              <w:marBottom w:val="0"/>
              <w:divBdr>
                <w:top w:val="none" w:sz="0" w:space="0" w:color="auto"/>
                <w:left w:val="none" w:sz="0" w:space="0" w:color="auto"/>
                <w:bottom w:val="none" w:sz="0" w:space="0" w:color="auto"/>
                <w:right w:val="none" w:sz="0" w:space="0" w:color="auto"/>
              </w:divBdr>
              <w:divsChild>
                <w:div w:id="479925908">
                  <w:marLeft w:val="-225"/>
                  <w:marRight w:val="-225"/>
                  <w:marTop w:val="0"/>
                  <w:marBottom w:val="0"/>
                  <w:divBdr>
                    <w:top w:val="none" w:sz="0" w:space="0" w:color="auto"/>
                    <w:left w:val="none" w:sz="0" w:space="0" w:color="auto"/>
                    <w:bottom w:val="none" w:sz="0" w:space="0" w:color="auto"/>
                    <w:right w:val="none" w:sz="0" w:space="0" w:color="auto"/>
                  </w:divBdr>
                  <w:divsChild>
                    <w:div w:id="610743424">
                      <w:marLeft w:val="0"/>
                      <w:marRight w:val="0"/>
                      <w:marTop w:val="0"/>
                      <w:marBottom w:val="0"/>
                      <w:divBdr>
                        <w:top w:val="none" w:sz="0" w:space="0" w:color="auto"/>
                        <w:left w:val="none" w:sz="0" w:space="0" w:color="auto"/>
                        <w:bottom w:val="none" w:sz="0" w:space="0" w:color="auto"/>
                        <w:right w:val="none" w:sz="0" w:space="0" w:color="auto"/>
                      </w:divBdr>
                      <w:divsChild>
                        <w:div w:id="1373993370">
                          <w:marLeft w:val="0"/>
                          <w:marRight w:val="0"/>
                          <w:marTop w:val="0"/>
                          <w:marBottom w:val="0"/>
                          <w:divBdr>
                            <w:top w:val="single" w:sz="6" w:space="0" w:color="DBDEE4"/>
                            <w:left w:val="single" w:sz="6" w:space="0" w:color="DBDEE4"/>
                            <w:bottom w:val="single" w:sz="6" w:space="0" w:color="DBDEE4"/>
                            <w:right w:val="single" w:sz="6" w:space="0" w:color="DBDEE4"/>
                          </w:divBdr>
                        </w:div>
                      </w:divsChild>
                    </w:div>
                    <w:div w:id="550115641">
                      <w:marLeft w:val="0"/>
                      <w:marRight w:val="0"/>
                      <w:marTop w:val="0"/>
                      <w:marBottom w:val="0"/>
                      <w:divBdr>
                        <w:top w:val="none" w:sz="0" w:space="0" w:color="auto"/>
                        <w:left w:val="none" w:sz="0" w:space="0" w:color="auto"/>
                        <w:bottom w:val="none" w:sz="0" w:space="0" w:color="auto"/>
                        <w:right w:val="none" w:sz="0" w:space="0" w:color="auto"/>
                      </w:divBdr>
                      <w:divsChild>
                        <w:div w:id="94598423">
                          <w:marLeft w:val="0"/>
                          <w:marRight w:val="0"/>
                          <w:marTop w:val="0"/>
                          <w:marBottom w:val="0"/>
                          <w:divBdr>
                            <w:top w:val="none" w:sz="0" w:space="0" w:color="auto"/>
                            <w:left w:val="none" w:sz="0" w:space="0" w:color="auto"/>
                            <w:bottom w:val="none" w:sz="0" w:space="0" w:color="auto"/>
                            <w:right w:val="none" w:sz="0" w:space="0" w:color="auto"/>
                          </w:divBdr>
                          <w:divsChild>
                            <w:div w:id="1031154244">
                              <w:marLeft w:val="0"/>
                              <w:marRight w:val="0"/>
                              <w:marTop w:val="0"/>
                              <w:marBottom w:val="0"/>
                              <w:divBdr>
                                <w:top w:val="none" w:sz="0" w:space="0" w:color="auto"/>
                                <w:left w:val="none" w:sz="0" w:space="0" w:color="auto"/>
                                <w:bottom w:val="none" w:sz="0" w:space="0" w:color="auto"/>
                                <w:right w:val="none" w:sz="0" w:space="0" w:color="auto"/>
                              </w:divBdr>
                              <w:divsChild>
                                <w:div w:id="366641013">
                                  <w:marLeft w:val="0"/>
                                  <w:marRight w:val="0"/>
                                  <w:marTop w:val="0"/>
                                  <w:marBottom w:val="0"/>
                                  <w:divBdr>
                                    <w:top w:val="none" w:sz="0" w:space="0" w:color="auto"/>
                                    <w:left w:val="none" w:sz="0" w:space="0" w:color="auto"/>
                                    <w:bottom w:val="none" w:sz="0" w:space="0" w:color="auto"/>
                                    <w:right w:val="none" w:sz="0" w:space="0" w:color="auto"/>
                                  </w:divBdr>
                                  <w:divsChild>
                                    <w:div w:id="1001277434">
                                      <w:marLeft w:val="0"/>
                                      <w:marRight w:val="0"/>
                                      <w:marTop w:val="0"/>
                                      <w:marBottom w:val="200"/>
                                      <w:divBdr>
                                        <w:top w:val="none" w:sz="0" w:space="0" w:color="auto"/>
                                        <w:left w:val="none" w:sz="0" w:space="0" w:color="auto"/>
                                        <w:bottom w:val="none" w:sz="0" w:space="0" w:color="auto"/>
                                        <w:right w:val="none" w:sz="0" w:space="0" w:color="auto"/>
                                      </w:divBdr>
                                    </w:div>
                                    <w:div w:id="1648821109">
                                      <w:marLeft w:val="0"/>
                                      <w:marRight w:val="0"/>
                                      <w:marTop w:val="0"/>
                                      <w:marBottom w:val="90"/>
                                      <w:divBdr>
                                        <w:top w:val="none" w:sz="0" w:space="0" w:color="auto"/>
                                        <w:left w:val="none" w:sz="0" w:space="0" w:color="auto"/>
                                        <w:bottom w:val="none" w:sz="0" w:space="0" w:color="auto"/>
                                        <w:right w:val="none" w:sz="0" w:space="0" w:color="auto"/>
                                      </w:divBdr>
                                    </w:div>
                                  </w:divsChild>
                                </w:div>
                                <w:div w:id="263346120">
                                  <w:marLeft w:val="0"/>
                                  <w:marRight w:val="0"/>
                                  <w:marTop w:val="0"/>
                                  <w:marBottom w:val="0"/>
                                  <w:divBdr>
                                    <w:top w:val="none" w:sz="0" w:space="0" w:color="auto"/>
                                    <w:left w:val="none" w:sz="0" w:space="0" w:color="auto"/>
                                    <w:bottom w:val="none" w:sz="0" w:space="0" w:color="auto"/>
                                    <w:right w:val="none" w:sz="0" w:space="0" w:color="auto"/>
                                  </w:divBdr>
                                  <w:divsChild>
                                    <w:div w:id="1609776483">
                                      <w:marLeft w:val="0"/>
                                      <w:marRight w:val="0"/>
                                      <w:marTop w:val="0"/>
                                      <w:marBottom w:val="0"/>
                                      <w:divBdr>
                                        <w:top w:val="none" w:sz="0" w:space="0" w:color="auto"/>
                                        <w:left w:val="none" w:sz="0" w:space="0" w:color="auto"/>
                                        <w:bottom w:val="none" w:sz="0" w:space="0" w:color="auto"/>
                                        <w:right w:val="none" w:sz="0" w:space="0" w:color="auto"/>
                                      </w:divBdr>
                                      <w:divsChild>
                                        <w:div w:id="1934170229">
                                          <w:marLeft w:val="0"/>
                                          <w:marRight w:val="0"/>
                                          <w:marTop w:val="0"/>
                                          <w:marBottom w:val="0"/>
                                          <w:divBdr>
                                            <w:top w:val="none" w:sz="0" w:space="0" w:color="auto"/>
                                            <w:left w:val="none" w:sz="0" w:space="0" w:color="auto"/>
                                            <w:bottom w:val="none" w:sz="0" w:space="0" w:color="auto"/>
                                            <w:right w:val="none" w:sz="0" w:space="0" w:color="auto"/>
                                          </w:divBdr>
                                          <w:divsChild>
                                            <w:div w:id="1434134217">
                                              <w:marLeft w:val="0"/>
                                              <w:marRight w:val="0"/>
                                              <w:marTop w:val="0"/>
                                              <w:marBottom w:val="0"/>
                                              <w:divBdr>
                                                <w:top w:val="none" w:sz="0" w:space="0" w:color="auto"/>
                                                <w:left w:val="none" w:sz="0" w:space="0" w:color="auto"/>
                                                <w:bottom w:val="none" w:sz="0" w:space="0" w:color="auto"/>
                                                <w:right w:val="none" w:sz="0" w:space="0" w:color="auto"/>
                                              </w:divBdr>
                                              <w:divsChild>
                                                <w:div w:id="17310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13B5-6EC8-4060-9D61-F9E650F0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8462</Words>
  <Characters>4824</Characters>
  <Application>Microsoft Office Word</Application>
  <DocSecurity>0</DocSecurity>
  <Lines>40</Lines>
  <Paragraphs>26</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Latvijas Ugunsdzēsības sporta federācijas</vt:lpstr>
      <vt:lpstr>Latvijas Ugunsdzēsības sporta federācijas</vt:lpstr>
      <vt:lpstr>Latvijas Ugunsdzēsības sporta federācijas</vt:lpstr>
    </vt:vector>
  </TitlesOfParts>
  <Company>DG Win&amp;Soft</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Ugunsdzēsības sporta federācijas</dc:title>
  <dc:subject/>
  <dc:creator>BERGI</dc:creator>
  <cp:keywords/>
  <dc:description/>
  <cp:lastModifiedBy>Vladimirs Vetuhs</cp:lastModifiedBy>
  <cp:revision>2</cp:revision>
  <cp:lastPrinted>2015-01-22T13:18:00Z</cp:lastPrinted>
  <dcterms:created xsi:type="dcterms:W3CDTF">2023-01-19T10:15:00Z</dcterms:created>
  <dcterms:modified xsi:type="dcterms:W3CDTF">2023-01-19T10:15:00Z</dcterms:modified>
</cp:coreProperties>
</file>