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4D6" w:rsidRDefault="009674D6" w:rsidP="008C55E5">
      <w:pPr>
        <w:jc w:val="center"/>
        <w:rPr>
          <w:b/>
          <w:sz w:val="32"/>
        </w:rPr>
      </w:pPr>
    </w:p>
    <w:p w:rsidR="00EF671E" w:rsidRDefault="00EF671E" w:rsidP="008C55E5">
      <w:pPr>
        <w:jc w:val="center"/>
        <w:rPr>
          <w:b/>
          <w:sz w:val="32"/>
        </w:rPr>
      </w:pPr>
    </w:p>
    <w:p w:rsidR="00EF671E" w:rsidRDefault="00EF671E" w:rsidP="008C55E5">
      <w:pPr>
        <w:jc w:val="center"/>
        <w:rPr>
          <w:b/>
          <w:sz w:val="32"/>
        </w:rPr>
      </w:pPr>
    </w:p>
    <w:p w:rsidR="00EF671E" w:rsidRDefault="00EF671E" w:rsidP="008C55E5">
      <w:pPr>
        <w:jc w:val="center"/>
        <w:rPr>
          <w:b/>
          <w:sz w:val="32"/>
        </w:rPr>
      </w:pPr>
    </w:p>
    <w:p w:rsidR="00EF671E" w:rsidRDefault="00EF671E" w:rsidP="008C55E5">
      <w:pPr>
        <w:jc w:val="center"/>
        <w:rPr>
          <w:b/>
          <w:sz w:val="32"/>
        </w:rPr>
      </w:pPr>
    </w:p>
    <w:p w:rsidR="00EF671E" w:rsidRDefault="00EF671E" w:rsidP="008C55E5">
      <w:pPr>
        <w:jc w:val="center"/>
        <w:rPr>
          <w:b/>
          <w:sz w:val="32"/>
        </w:rPr>
      </w:pPr>
    </w:p>
    <w:p w:rsidR="00EF671E" w:rsidRDefault="00EF671E" w:rsidP="008C55E5">
      <w:pPr>
        <w:jc w:val="center"/>
        <w:rPr>
          <w:b/>
          <w:sz w:val="32"/>
        </w:rPr>
      </w:pPr>
    </w:p>
    <w:p w:rsidR="00EF671E" w:rsidRDefault="00EF671E" w:rsidP="008C55E5">
      <w:pPr>
        <w:jc w:val="center"/>
        <w:rPr>
          <w:b/>
          <w:sz w:val="32"/>
        </w:rPr>
      </w:pPr>
    </w:p>
    <w:p w:rsidR="00EF671E" w:rsidRPr="00E14EBB" w:rsidRDefault="0074033F" w:rsidP="008C55E5">
      <w:pPr>
        <w:jc w:val="center"/>
        <w:rPr>
          <w:rFonts w:cstheme="minorHAnsi"/>
          <w:b/>
          <w:caps/>
          <w:sz w:val="48"/>
          <w:szCs w:val="48"/>
        </w:rPr>
      </w:pPr>
      <w:r w:rsidRPr="00E14EBB">
        <w:rPr>
          <w:rFonts w:cstheme="minorHAnsi"/>
          <w:b/>
          <w:caps/>
          <w:sz w:val="48"/>
          <w:szCs w:val="48"/>
        </w:rPr>
        <w:t xml:space="preserve">katastrofu </w:t>
      </w:r>
      <w:r w:rsidR="00EF671E" w:rsidRPr="00E14EBB">
        <w:rPr>
          <w:rFonts w:cstheme="minorHAnsi"/>
          <w:b/>
          <w:caps/>
          <w:sz w:val="48"/>
          <w:szCs w:val="48"/>
        </w:rPr>
        <w:t>Riska novērtēšanas rekomendācijas</w:t>
      </w:r>
    </w:p>
    <w:p w:rsidR="00EF671E" w:rsidRPr="00E14EBB" w:rsidRDefault="00EF671E" w:rsidP="008C55E5">
      <w:pPr>
        <w:jc w:val="center"/>
        <w:rPr>
          <w:rFonts w:cstheme="minorHAnsi"/>
          <w:b/>
          <w:sz w:val="32"/>
        </w:rPr>
      </w:pPr>
    </w:p>
    <w:p w:rsidR="00EF671E" w:rsidRPr="00E14EBB" w:rsidRDefault="00EF671E" w:rsidP="008C55E5">
      <w:pPr>
        <w:jc w:val="center"/>
        <w:rPr>
          <w:rFonts w:cstheme="minorHAnsi"/>
          <w:b/>
          <w:sz w:val="32"/>
        </w:rPr>
      </w:pPr>
      <w:r w:rsidRPr="00E14EBB">
        <w:rPr>
          <w:rFonts w:cstheme="minorHAnsi"/>
          <w:b/>
          <w:sz w:val="32"/>
        </w:rPr>
        <w:t>Process un metode</w:t>
      </w:r>
    </w:p>
    <w:p w:rsidR="00EF671E" w:rsidRDefault="00EF671E" w:rsidP="008C55E5">
      <w:pPr>
        <w:jc w:val="center"/>
        <w:rPr>
          <w:b/>
          <w:sz w:val="32"/>
        </w:rPr>
      </w:pPr>
    </w:p>
    <w:p w:rsidR="00EF671E" w:rsidRDefault="00EF671E" w:rsidP="008C55E5">
      <w:pPr>
        <w:jc w:val="center"/>
        <w:rPr>
          <w:b/>
          <w:sz w:val="32"/>
        </w:rPr>
      </w:pPr>
    </w:p>
    <w:p w:rsidR="00EF671E" w:rsidRDefault="00EF671E" w:rsidP="008C55E5">
      <w:pPr>
        <w:jc w:val="center"/>
        <w:rPr>
          <w:b/>
          <w:sz w:val="32"/>
        </w:rPr>
      </w:pPr>
    </w:p>
    <w:p w:rsidR="00EF671E" w:rsidRDefault="00EF671E" w:rsidP="008C55E5">
      <w:pPr>
        <w:jc w:val="center"/>
        <w:rPr>
          <w:b/>
          <w:sz w:val="32"/>
        </w:rPr>
      </w:pPr>
    </w:p>
    <w:p w:rsidR="00EF671E" w:rsidRDefault="00EF671E" w:rsidP="008C55E5">
      <w:pPr>
        <w:jc w:val="center"/>
        <w:rPr>
          <w:b/>
          <w:sz w:val="32"/>
        </w:rPr>
      </w:pPr>
    </w:p>
    <w:p w:rsidR="00EF671E" w:rsidRDefault="00EF671E" w:rsidP="008C55E5">
      <w:pPr>
        <w:jc w:val="center"/>
        <w:rPr>
          <w:b/>
          <w:sz w:val="32"/>
        </w:rPr>
      </w:pPr>
    </w:p>
    <w:p w:rsidR="00EF671E" w:rsidRDefault="00EF671E" w:rsidP="008C55E5">
      <w:pPr>
        <w:jc w:val="center"/>
        <w:rPr>
          <w:b/>
          <w:sz w:val="32"/>
        </w:rPr>
      </w:pPr>
    </w:p>
    <w:p w:rsidR="00EF671E" w:rsidRDefault="00EF671E" w:rsidP="008C55E5">
      <w:pPr>
        <w:jc w:val="center"/>
        <w:rPr>
          <w:b/>
          <w:sz w:val="32"/>
        </w:rPr>
      </w:pPr>
    </w:p>
    <w:p w:rsidR="00EF671E" w:rsidRDefault="00EF671E" w:rsidP="008C55E5">
      <w:pPr>
        <w:jc w:val="center"/>
        <w:rPr>
          <w:b/>
          <w:sz w:val="32"/>
        </w:rPr>
      </w:pPr>
    </w:p>
    <w:p w:rsidR="00EF671E" w:rsidRDefault="00EF671E" w:rsidP="008C55E5">
      <w:pPr>
        <w:jc w:val="center"/>
        <w:rPr>
          <w:b/>
          <w:sz w:val="32"/>
        </w:rPr>
      </w:pPr>
    </w:p>
    <w:p w:rsidR="00EF671E" w:rsidRDefault="00EF671E" w:rsidP="00E14EBB">
      <w:pPr>
        <w:rPr>
          <w:b/>
          <w:sz w:val="32"/>
        </w:rPr>
      </w:pPr>
    </w:p>
    <w:sdt>
      <w:sdtPr>
        <w:rPr>
          <w:rFonts w:ascii="Times New Roman" w:eastAsiaTheme="minorHAnsi" w:hAnsi="Times New Roman" w:cs="Times New Roman"/>
          <w:color w:val="auto"/>
          <w:sz w:val="22"/>
          <w:szCs w:val="22"/>
          <w:lang w:eastAsia="en-US"/>
        </w:rPr>
        <w:id w:val="2077004026"/>
        <w:docPartObj>
          <w:docPartGallery w:val="Table of Contents"/>
          <w:docPartUnique/>
        </w:docPartObj>
      </w:sdtPr>
      <w:sdtEndPr>
        <w:rPr>
          <w:rFonts w:asciiTheme="minorHAnsi" w:hAnsiTheme="minorHAnsi" w:cstheme="minorBidi"/>
          <w:b/>
          <w:bCs/>
        </w:rPr>
      </w:sdtEndPr>
      <w:sdtContent>
        <w:p w:rsidR="008B6CF5" w:rsidRPr="006251E2" w:rsidRDefault="008B6CF5">
          <w:pPr>
            <w:pStyle w:val="Saturardtjavirsraksts"/>
            <w:rPr>
              <w:rFonts w:asciiTheme="minorHAnsi" w:hAnsiTheme="minorHAnsi" w:cstheme="minorHAnsi"/>
              <w:color w:val="auto"/>
              <w:sz w:val="28"/>
              <w:szCs w:val="28"/>
            </w:rPr>
          </w:pPr>
          <w:r w:rsidRPr="006251E2">
            <w:rPr>
              <w:rFonts w:asciiTheme="minorHAnsi" w:hAnsiTheme="minorHAnsi" w:cstheme="minorHAnsi"/>
              <w:color w:val="auto"/>
              <w:sz w:val="28"/>
              <w:szCs w:val="28"/>
            </w:rPr>
            <w:t>Saturs</w:t>
          </w:r>
        </w:p>
        <w:p w:rsidR="006251E2" w:rsidRPr="006251E2" w:rsidRDefault="008B6CF5">
          <w:pPr>
            <w:pStyle w:val="Saturs1"/>
            <w:rPr>
              <w:rFonts w:asciiTheme="minorHAnsi" w:eastAsiaTheme="minorEastAsia" w:hAnsiTheme="minorHAnsi" w:cstheme="minorHAnsi"/>
              <w:sz w:val="24"/>
              <w:szCs w:val="24"/>
              <w:lang w:eastAsia="lv-LV"/>
            </w:rPr>
          </w:pPr>
          <w:r w:rsidRPr="006251E2">
            <w:rPr>
              <w:rFonts w:asciiTheme="minorHAnsi" w:hAnsiTheme="minorHAnsi" w:cstheme="minorHAnsi"/>
              <w:sz w:val="24"/>
              <w:szCs w:val="24"/>
            </w:rPr>
            <w:fldChar w:fldCharType="begin"/>
          </w:r>
          <w:r w:rsidRPr="006251E2">
            <w:rPr>
              <w:rFonts w:asciiTheme="minorHAnsi" w:hAnsiTheme="minorHAnsi" w:cstheme="minorHAnsi"/>
              <w:sz w:val="24"/>
              <w:szCs w:val="24"/>
            </w:rPr>
            <w:instrText xml:space="preserve"> TOC \o "1-3" \h \z \u </w:instrText>
          </w:r>
          <w:r w:rsidRPr="006251E2">
            <w:rPr>
              <w:rFonts w:asciiTheme="minorHAnsi" w:hAnsiTheme="minorHAnsi" w:cstheme="minorHAnsi"/>
              <w:sz w:val="24"/>
              <w:szCs w:val="24"/>
            </w:rPr>
            <w:fldChar w:fldCharType="separate"/>
          </w:r>
          <w:hyperlink w:anchor="_Toc519869414" w:history="1">
            <w:r w:rsidR="006251E2" w:rsidRPr="006251E2">
              <w:rPr>
                <w:rStyle w:val="Hipersaite"/>
                <w:rFonts w:asciiTheme="minorHAnsi" w:hAnsiTheme="minorHAnsi" w:cstheme="minorHAnsi"/>
                <w:sz w:val="24"/>
                <w:szCs w:val="24"/>
              </w:rPr>
              <w:t>IEVADS</w:t>
            </w:r>
            <w:r w:rsidR="006251E2" w:rsidRPr="006251E2">
              <w:rPr>
                <w:rFonts w:asciiTheme="minorHAnsi" w:hAnsiTheme="minorHAnsi" w:cstheme="minorHAnsi"/>
                <w:webHidden/>
                <w:sz w:val="24"/>
                <w:szCs w:val="24"/>
              </w:rPr>
              <w:tab/>
            </w:r>
            <w:r w:rsidR="006251E2" w:rsidRPr="006251E2">
              <w:rPr>
                <w:rFonts w:asciiTheme="minorHAnsi" w:hAnsiTheme="minorHAnsi" w:cstheme="minorHAnsi"/>
                <w:webHidden/>
                <w:sz w:val="24"/>
                <w:szCs w:val="24"/>
              </w:rPr>
              <w:fldChar w:fldCharType="begin"/>
            </w:r>
            <w:r w:rsidR="006251E2" w:rsidRPr="006251E2">
              <w:rPr>
                <w:rFonts w:asciiTheme="minorHAnsi" w:hAnsiTheme="minorHAnsi" w:cstheme="minorHAnsi"/>
                <w:webHidden/>
                <w:sz w:val="24"/>
                <w:szCs w:val="24"/>
              </w:rPr>
              <w:instrText xml:space="preserve"> PAGEREF _Toc519869414 \h </w:instrText>
            </w:r>
            <w:r w:rsidR="006251E2" w:rsidRPr="006251E2">
              <w:rPr>
                <w:rFonts w:asciiTheme="minorHAnsi" w:hAnsiTheme="minorHAnsi" w:cstheme="minorHAnsi"/>
                <w:webHidden/>
                <w:sz w:val="24"/>
                <w:szCs w:val="24"/>
              </w:rPr>
            </w:r>
            <w:r w:rsidR="006251E2" w:rsidRPr="006251E2">
              <w:rPr>
                <w:rFonts w:asciiTheme="minorHAnsi" w:hAnsiTheme="minorHAnsi" w:cstheme="minorHAnsi"/>
                <w:webHidden/>
                <w:sz w:val="24"/>
                <w:szCs w:val="24"/>
              </w:rPr>
              <w:fldChar w:fldCharType="separate"/>
            </w:r>
            <w:r w:rsidR="006251E2" w:rsidRPr="006251E2">
              <w:rPr>
                <w:rFonts w:asciiTheme="minorHAnsi" w:hAnsiTheme="minorHAnsi" w:cstheme="minorHAnsi"/>
                <w:webHidden/>
                <w:sz w:val="24"/>
                <w:szCs w:val="24"/>
              </w:rPr>
              <w:t>3</w:t>
            </w:r>
            <w:r w:rsidR="006251E2" w:rsidRPr="006251E2">
              <w:rPr>
                <w:rFonts w:asciiTheme="minorHAnsi" w:hAnsiTheme="minorHAnsi" w:cstheme="minorHAnsi"/>
                <w:webHidden/>
                <w:sz w:val="24"/>
                <w:szCs w:val="24"/>
              </w:rPr>
              <w:fldChar w:fldCharType="end"/>
            </w:r>
          </w:hyperlink>
        </w:p>
        <w:p w:rsidR="006251E2" w:rsidRPr="006251E2" w:rsidRDefault="00E63EB3">
          <w:pPr>
            <w:pStyle w:val="Saturs1"/>
            <w:tabs>
              <w:tab w:val="left" w:pos="440"/>
            </w:tabs>
            <w:rPr>
              <w:rFonts w:asciiTheme="minorHAnsi" w:eastAsiaTheme="minorEastAsia" w:hAnsiTheme="minorHAnsi" w:cstheme="minorHAnsi"/>
              <w:sz w:val="24"/>
              <w:szCs w:val="24"/>
              <w:lang w:eastAsia="lv-LV"/>
            </w:rPr>
          </w:pPr>
          <w:hyperlink w:anchor="_Toc519869415" w:history="1">
            <w:r w:rsidR="006251E2" w:rsidRPr="006251E2">
              <w:rPr>
                <w:rStyle w:val="Hipersaite"/>
                <w:rFonts w:asciiTheme="minorHAnsi" w:hAnsiTheme="minorHAnsi" w:cstheme="minorHAnsi"/>
                <w:caps/>
                <w:sz w:val="24"/>
                <w:szCs w:val="24"/>
              </w:rPr>
              <w:t>1.</w:t>
            </w:r>
            <w:r w:rsidR="006251E2" w:rsidRPr="006251E2">
              <w:rPr>
                <w:rFonts w:asciiTheme="minorHAnsi" w:eastAsiaTheme="minorEastAsia" w:hAnsiTheme="minorHAnsi" w:cstheme="minorHAnsi"/>
                <w:sz w:val="24"/>
                <w:szCs w:val="24"/>
                <w:lang w:eastAsia="lv-LV"/>
              </w:rPr>
              <w:tab/>
            </w:r>
            <w:r w:rsidR="006251E2" w:rsidRPr="006251E2">
              <w:rPr>
                <w:rStyle w:val="Hipersaite"/>
                <w:rFonts w:asciiTheme="minorHAnsi" w:hAnsiTheme="minorHAnsi" w:cstheme="minorHAnsi"/>
                <w:caps/>
                <w:sz w:val="24"/>
                <w:szCs w:val="24"/>
              </w:rPr>
              <w:t>termini un definīcijas</w:t>
            </w:r>
            <w:r w:rsidR="006251E2" w:rsidRPr="006251E2">
              <w:rPr>
                <w:rFonts w:asciiTheme="minorHAnsi" w:hAnsiTheme="minorHAnsi" w:cstheme="minorHAnsi"/>
                <w:webHidden/>
                <w:sz w:val="24"/>
                <w:szCs w:val="24"/>
              </w:rPr>
              <w:tab/>
            </w:r>
            <w:r w:rsidR="006251E2" w:rsidRPr="006251E2">
              <w:rPr>
                <w:rFonts w:asciiTheme="minorHAnsi" w:hAnsiTheme="minorHAnsi" w:cstheme="minorHAnsi"/>
                <w:webHidden/>
                <w:sz w:val="24"/>
                <w:szCs w:val="24"/>
              </w:rPr>
              <w:fldChar w:fldCharType="begin"/>
            </w:r>
            <w:r w:rsidR="006251E2" w:rsidRPr="006251E2">
              <w:rPr>
                <w:rFonts w:asciiTheme="minorHAnsi" w:hAnsiTheme="minorHAnsi" w:cstheme="minorHAnsi"/>
                <w:webHidden/>
                <w:sz w:val="24"/>
                <w:szCs w:val="24"/>
              </w:rPr>
              <w:instrText xml:space="preserve"> PAGEREF _Toc519869415 \h </w:instrText>
            </w:r>
            <w:r w:rsidR="006251E2" w:rsidRPr="006251E2">
              <w:rPr>
                <w:rFonts w:asciiTheme="minorHAnsi" w:hAnsiTheme="minorHAnsi" w:cstheme="minorHAnsi"/>
                <w:webHidden/>
                <w:sz w:val="24"/>
                <w:szCs w:val="24"/>
              </w:rPr>
            </w:r>
            <w:r w:rsidR="006251E2" w:rsidRPr="006251E2">
              <w:rPr>
                <w:rFonts w:asciiTheme="minorHAnsi" w:hAnsiTheme="minorHAnsi" w:cstheme="minorHAnsi"/>
                <w:webHidden/>
                <w:sz w:val="24"/>
                <w:szCs w:val="24"/>
              </w:rPr>
              <w:fldChar w:fldCharType="separate"/>
            </w:r>
            <w:r w:rsidR="006251E2" w:rsidRPr="006251E2">
              <w:rPr>
                <w:rFonts w:asciiTheme="minorHAnsi" w:hAnsiTheme="minorHAnsi" w:cstheme="minorHAnsi"/>
                <w:webHidden/>
                <w:sz w:val="24"/>
                <w:szCs w:val="24"/>
              </w:rPr>
              <w:t>4</w:t>
            </w:r>
            <w:r w:rsidR="006251E2" w:rsidRPr="006251E2">
              <w:rPr>
                <w:rFonts w:asciiTheme="minorHAnsi" w:hAnsiTheme="minorHAnsi" w:cstheme="minorHAnsi"/>
                <w:webHidden/>
                <w:sz w:val="24"/>
                <w:szCs w:val="24"/>
              </w:rPr>
              <w:fldChar w:fldCharType="end"/>
            </w:r>
          </w:hyperlink>
        </w:p>
        <w:p w:rsidR="006251E2" w:rsidRPr="006251E2" w:rsidRDefault="00E63EB3">
          <w:pPr>
            <w:pStyle w:val="Saturs1"/>
            <w:tabs>
              <w:tab w:val="left" w:pos="440"/>
            </w:tabs>
            <w:rPr>
              <w:rFonts w:asciiTheme="minorHAnsi" w:eastAsiaTheme="minorEastAsia" w:hAnsiTheme="minorHAnsi" w:cstheme="minorHAnsi"/>
              <w:sz w:val="24"/>
              <w:szCs w:val="24"/>
              <w:lang w:eastAsia="lv-LV"/>
            </w:rPr>
          </w:pPr>
          <w:hyperlink w:anchor="_Toc519869416" w:history="1">
            <w:r w:rsidR="006251E2" w:rsidRPr="006251E2">
              <w:rPr>
                <w:rStyle w:val="Hipersaite"/>
                <w:rFonts w:asciiTheme="minorHAnsi" w:hAnsiTheme="minorHAnsi" w:cstheme="minorHAnsi"/>
                <w:caps/>
                <w:sz w:val="24"/>
                <w:szCs w:val="24"/>
              </w:rPr>
              <w:t>2.</w:t>
            </w:r>
            <w:r w:rsidR="006251E2" w:rsidRPr="006251E2">
              <w:rPr>
                <w:rFonts w:asciiTheme="minorHAnsi" w:eastAsiaTheme="minorEastAsia" w:hAnsiTheme="minorHAnsi" w:cstheme="minorHAnsi"/>
                <w:sz w:val="24"/>
                <w:szCs w:val="24"/>
                <w:lang w:eastAsia="lv-LV"/>
              </w:rPr>
              <w:tab/>
            </w:r>
            <w:r w:rsidR="006251E2" w:rsidRPr="006251E2">
              <w:rPr>
                <w:rStyle w:val="Hipersaite"/>
                <w:rFonts w:asciiTheme="minorHAnsi" w:hAnsiTheme="minorHAnsi" w:cstheme="minorHAnsi"/>
                <w:caps/>
                <w:sz w:val="24"/>
                <w:szCs w:val="24"/>
              </w:rPr>
              <w:t>Galvenie soļi riska novērtēšanā</w:t>
            </w:r>
            <w:r w:rsidR="006251E2" w:rsidRPr="006251E2">
              <w:rPr>
                <w:rFonts w:asciiTheme="minorHAnsi" w:hAnsiTheme="minorHAnsi" w:cstheme="minorHAnsi"/>
                <w:webHidden/>
                <w:sz w:val="24"/>
                <w:szCs w:val="24"/>
              </w:rPr>
              <w:tab/>
            </w:r>
            <w:r w:rsidR="006251E2" w:rsidRPr="006251E2">
              <w:rPr>
                <w:rFonts w:asciiTheme="minorHAnsi" w:hAnsiTheme="minorHAnsi" w:cstheme="minorHAnsi"/>
                <w:webHidden/>
                <w:sz w:val="24"/>
                <w:szCs w:val="24"/>
              </w:rPr>
              <w:fldChar w:fldCharType="begin"/>
            </w:r>
            <w:r w:rsidR="006251E2" w:rsidRPr="006251E2">
              <w:rPr>
                <w:rFonts w:asciiTheme="minorHAnsi" w:hAnsiTheme="minorHAnsi" w:cstheme="minorHAnsi"/>
                <w:webHidden/>
                <w:sz w:val="24"/>
                <w:szCs w:val="24"/>
              </w:rPr>
              <w:instrText xml:space="preserve"> PAGEREF _Toc519869416 \h </w:instrText>
            </w:r>
            <w:r w:rsidR="006251E2" w:rsidRPr="006251E2">
              <w:rPr>
                <w:rFonts w:asciiTheme="minorHAnsi" w:hAnsiTheme="minorHAnsi" w:cstheme="minorHAnsi"/>
                <w:webHidden/>
                <w:sz w:val="24"/>
                <w:szCs w:val="24"/>
              </w:rPr>
            </w:r>
            <w:r w:rsidR="006251E2" w:rsidRPr="006251E2">
              <w:rPr>
                <w:rFonts w:asciiTheme="minorHAnsi" w:hAnsiTheme="minorHAnsi" w:cstheme="minorHAnsi"/>
                <w:webHidden/>
                <w:sz w:val="24"/>
                <w:szCs w:val="24"/>
              </w:rPr>
              <w:fldChar w:fldCharType="separate"/>
            </w:r>
            <w:r w:rsidR="006251E2" w:rsidRPr="006251E2">
              <w:rPr>
                <w:rFonts w:asciiTheme="minorHAnsi" w:hAnsiTheme="minorHAnsi" w:cstheme="minorHAnsi"/>
                <w:webHidden/>
                <w:sz w:val="24"/>
                <w:szCs w:val="24"/>
              </w:rPr>
              <w:t>6</w:t>
            </w:r>
            <w:r w:rsidR="006251E2" w:rsidRPr="006251E2">
              <w:rPr>
                <w:rFonts w:asciiTheme="minorHAnsi" w:hAnsiTheme="minorHAnsi" w:cstheme="minorHAnsi"/>
                <w:webHidden/>
                <w:sz w:val="24"/>
                <w:szCs w:val="24"/>
              </w:rPr>
              <w:fldChar w:fldCharType="end"/>
            </w:r>
          </w:hyperlink>
        </w:p>
        <w:p w:rsidR="006251E2" w:rsidRPr="006251E2" w:rsidRDefault="00E63EB3">
          <w:pPr>
            <w:pStyle w:val="Saturs2"/>
            <w:tabs>
              <w:tab w:val="left" w:pos="880"/>
              <w:tab w:val="right" w:leader="dot" w:pos="9061"/>
            </w:tabs>
            <w:rPr>
              <w:rFonts w:eastAsiaTheme="minorEastAsia" w:cstheme="minorHAnsi"/>
              <w:noProof/>
              <w:sz w:val="24"/>
              <w:szCs w:val="24"/>
              <w:lang w:eastAsia="lv-LV"/>
            </w:rPr>
          </w:pPr>
          <w:hyperlink w:anchor="_Toc519869417" w:history="1">
            <w:r w:rsidR="006251E2" w:rsidRPr="006251E2">
              <w:rPr>
                <w:rStyle w:val="Hipersaite"/>
                <w:rFonts w:cstheme="minorHAnsi"/>
                <w:noProof/>
                <w:sz w:val="24"/>
                <w:szCs w:val="24"/>
              </w:rPr>
              <w:t>2.1.</w:t>
            </w:r>
            <w:r w:rsidR="006251E2" w:rsidRPr="006251E2">
              <w:rPr>
                <w:rFonts w:eastAsiaTheme="minorEastAsia" w:cstheme="minorHAnsi"/>
                <w:noProof/>
                <w:sz w:val="24"/>
                <w:szCs w:val="24"/>
                <w:lang w:eastAsia="lv-LV"/>
              </w:rPr>
              <w:tab/>
            </w:r>
            <w:r w:rsidR="006251E2" w:rsidRPr="006251E2">
              <w:rPr>
                <w:rStyle w:val="Hipersaite"/>
                <w:rFonts w:cstheme="minorHAnsi"/>
                <w:noProof/>
                <w:sz w:val="24"/>
                <w:szCs w:val="24"/>
              </w:rPr>
              <w:t>Riska identificēšana</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_Toc519869417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6</w:t>
            </w:r>
            <w:r w:rsidR="006251E2" w:rsidRPr="006251E2">
              <w:rPr>
                <w:rFonts w:cstheme="minorHAnsi"/>
                <w:noProof/>
                <w:webHidden/>
                <w:sz w:val="24"/>
                <w:szCs w:val="24"/>
              </w:rPr>
              <w:fldChar w:fldCharType="end"/>
            </w:r>
          </w:hyperlink>
        </w:p>
        <w:p w:rsidR="006251E2" w:rsidRPr="006251E2" w:rsidRDefault="00E63EB3">
          <w:pPr>
            <w:pStyle w:val="Saturs2"/>
            <w:tabs>
              <w:tab w:val="left" w:pos="880"/>
              <w:tab w:val="right" w:leader="dot" w:pos="9061"/>
            </w:tabs>
            <w:rPr>
              <w:rFonts w:eastAsiaTheme="minorEastAsia" w:cstheme="minorHAnsi"/>
              <w:noProof/>
              <w:sz w:val="24"/>
              <w:szCs w:val="24"/>
              <w:lang w:eastAsia="lv-LV"/>
            </w:rPr>
          </w:pPr>
          <w:hyperlink w:anchor="_Toc519869418" w:history="1">
            <w:r w:rsidR="006251E2" w:rsidRPr="006251E2">
              <w:rPr>
                <w:rStyle w:val="Hipersaite"/>
                <w:rFonts w:cstheme="minorHAnsi"/>
                <w:noProof/>
                <w:sz w:val="24"/>
                <w:szCs w:val="24"/>
              </w:rPr>
              <w:t>2.2.</w:t>
            </w:r>
            <w:r w:rsidR="006251E2" w:rsidRPr="006251E2">
              <w:rPr>
                <w:rFonts w:eastAsiaTheme="minorEastAsia" w:cstheme="minorHAnsi"/>
                <w:noProof/>
                <w:sz w:val="24"/>
                <w:szCs w:val="24"/>
                <w:lang w:eastAsia="lv-LV"/>
              </w:rPr>
              <w:tab/>
            </w:r>
            <w:r w:rsidR="006251E2" w:rsidRPr="006251E2">
              <w:rPr>
                <w:rStyle w:val="Hipersaite"/>
                <w:rFonts w:cstheme="minorHAnsi"/>
                <w:noProof/>
                <w:sz w:val="24"/>
                <w:szCs w:val="24"/>
              </w:rPr>
              <w:t>Riska analīze</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_Toc519869418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6</w:t>
            </w:r>
            <w:r w:rsidR="006251E2" w:rsidRPr="006251E2">
              <w:rPr>
                <w:rFonts w:cstheme="minorHAnsi"/>
                <w:noProof/>
                <w:webHidden/>
                <w:sz w:val="24"/>
                <w:szCs w:val="24"/>
              </w:rPr>
              <w:fldChar w:fldCharType="end"/>
            </w:r>
          </w:hyperlink>
        </w:p>
        <w:p w:rsidR="006251E2" w:rsidRPr="006251E2" w:rsidRDefault="00E63EB3">
          <w:pPr>
            <w:pStyle w:val="Saturs3"/>
            <w:tabs>
              <w:tab w:val="left" w:pos="1320"/>
              <w:tab w:val="right" w:leader="dot" w:pos="9061"/>
            </w:tabs>
            <w:rPr>
              <w:rFonts w:eastAsiaTheme="minorEastAsia" w:cstheme="minorHAnsi"/>
              <w:noProof/>
              <w:sz w:val="24"/>
              <w:szCs w:val="24"/>
              <w:lang w:eastAsia="lv-LV"/>
            </w:rPr>
          </w:pPr>
          <w:hyperlink w:anchor="_Toc519869419" w:history="1">
            <w:r w:rsidR="006251E2" w:rsidRPr="006251E2">
              <w:rPr>
                <w:rStyle w:val="Hipersaite"/>
                <w:rFonts w:cstheme="minorHAnsi"/>
                <w:noProof/>
                <w:sz w:val="24"/>
                <w:szCs w:val="24"/>
              </w:rPr>
              <w:t>2.2.1.</w:t>
            </w:r>
            <w:r w:rsidR="006251E2" w:rsidRPr="006251E2">
              <w:rPr>
                <w:rFonts w:eastAsiaTheme="minorEastAsia" w:cstheme="minorHAnsi"/>
                <w:noProof/>
                <w:sz w:val="24"/>
                <w:szCs w:val="24"/>
                <w:lang w:eastAsia="lv-LV"/>
              </w:rPr>
              <w:tab/>
            </w:r>
            <w:r w:rsidR="006251E2" w:rsidRPr="006251E2">
              <w:rPr>
                <w:rStyle w:val="Hipersaite"/>
                <w:rFonts w:cstheme="minorHAnsi"/>
                <w:noProof/>
                <w:sz w:val="24"/>
                <w:szCs w:val="24"/>
              </w:rPr>
              <w:t>Riska scenārija analīze</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_Toc519869419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6</w:t>
            </w:r>
            <w:r w:rsidR="006251E2" w:rsidRPr="006251E2">
              <w:rPr>
                <w:rFonts w:cstheme="minorHAnsi"/>
                <w:noProof/>
                <w:webHidden/>
                <w:sz w:val="24"/>
                <w:szCs w:val="24"/>
              </w:rPr>
              <w:fldChar w:fldCharType="end"/>
            </w:r>
          </w:hyperlink>
        </w:p>
        <w:p w:rsidR="006251E2" w:rsidRPr="006251E2" w:rsidRDefault="00E63EB3">
          <w:pPr>
            <w:pStyle w:val="Saturs3"/>
            <w:tabs>
              <w:tab w:val="left" w:pos="1540"/>
              <w:tab w:val="right" w:leader="dot" w:pos="9061"/>
            </w:tabs>
            <w:rPr>
              <w:rFonts w:eastAsiaTheme="minorEastAsia" w:cstheme="minorHAnsi"/>
              <w:noProof/>
              <w:sz w:val="24"/>
              <w:szCs w:val="24"/>
              <w:lang w:eastAsia="lv-LV"/>
            </w:rPr>
          </w:pPr>
          <w:hyperlink w:anchor="_Toc519869420" w:history="1">
            <w:r w:rsidR="006251E2" w:rsidRPr="006251E2">
              <w:rPr>
                <w:rStyle w:val="Hipersaite"/>
                <w:rFonts w:cstheme="minorHAnsi"/>
                <w:noProof/>
                <w:sz w:val="24"/>
                <w:szCs w:val="24"/>
              </w:rPr>
              <w:t>2.2.1.1.</w:t>
            </w:r>
            <w:r w:rsidR="006251E2" w:rsidRPr="006251E2">
              <w:rPr>
                <w:rFonts w:eastAsiaTheme="minorEastAsia" w:cstheme="minorHAnsi"/>
                <w:noProof/>
                <w:sz w:val="24"/>
                <w:szCs w:val="24"/>
                <w:lang w:eastAsia="lv-LV"/>
              </w:rPr>
              <w:tab/>
            </w:r>
            <w:r w:rsidR="006251E2" w:rsidRPr="006251E2">
              <w:rPr>
                <w:rStyle w:val="Hipersaite"/>
                <w:rFonts w:cstheme="minorHAnsi"/>
                <w:noProof/>
                <w:sz w:val="24"/>
                <w:szCs w:val="24"/>
              </w:rPr>
              <w:t>1.elements “PLĀNOŠANA”</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_Toc519869420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6</w:t>
            </w:r>
            <w:r w:rsidR="006251E2" w:rsidRPr="006251E2">
              <w:rPr>
                <w:rFonts w:cstheme="minorHAnsi"/>
                <w:noProof/>
                <w:webHidden/>
                <w:sz w:val="24"/>
                <w:szCs w:val="24"/>
              </w:rPr>
              <w:fldChar w:fldCharType="end"/>
            </w:r>
          </w:hyperlink>
        </w:p>
        <w:p w:rsidR="006251E2" w:rsidRPr="006251E2" w:rsidRDefault="00E63EB3">
          <w:pPr>
            <w:pStyle w:val="Saturs3"/>
            <w:tabs>
              <w:tab w:val="left" w:pos="1540"/>
              <w:tab w:val="right" w:leader="dot" w:pos="9061"/>
            </w:tabs>
            <w:rPr>
              <w:rFonts w:eastAsiaTheme="minorEastAsia" w:cstheme="minorHAnsi"/>
              <w:noProof/>
              <w:sz w:val="24"/>
              <w:szCs w:val="24"/>
              <w:lang w:eastAsia="lv-LV"/>
            </w:rPr>
          </w:pPr>
          <w:hyperlink w:anchor="_Toc519869421" w:history="1">
            <w:r w:rsidR="006251E2" w:rsidRPr="006251E2">
              <w:rPr>
                <w:rStyle w:val="Hipersaite"/>
                <w:rFonts w:cstheme="minorHAnsi"/>
                <w:noProof/>
                <w:sz w:val="24"/>
                <w:szCs w:val="24"/>
              </w:rPr>
              <w:t>2.2.1.2.</w:t>
            </w:r>
            <w:r w:rsidR="006251E2" w:rsidRPr="006251E2">
              <w:rPr>
                <w:rFonts w:eastAsiaTheme="minorEastAsia" w:cstheme="minorHAnsi"/>
                <w:noProof/>
                <w:sz w:val="24"/>
                <w:szCs w:val="24"/>
                <w:lang w:eastAsia="lv-LV"/>
              </w:rPr>
              <w:tab/>
            </w:r>
            <w:r w:rsidR="006251E2" w:rsidRPr="006251E2">
              <w:rPr>
                <w:rStyle w:val="Hipersaite"/>
                <w:rFonts w:cstheme="minorHAnsi"/>
                <w:noProof/>
                <w:sz w:val="24"/>
                <w:szCs w:val="24"/>
              </w:rPr>
              <w:t>2.elements “GALVENAIS NOTIKUMS”</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_Toc519869421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7</w:t>
            </w:r>
            <w:r w:rsidR="006251E2" w:rsidRPr="006251E2">
              <w:rPr>
                <w:rFonts w:cstheme="minorHAnsi"/>
                <w:noProof/>
                <w:webHidden/>
                <w:sz w:val="24"/>
                <w:szCs w:val="24"/>
              </w:rPr>
              <w:fldChar w:fldCharType="end"/>
            </w:r>
          </w:hyperlink>
        </w:p>
        <w:p w:rsidR="006251E2" w:rsidRPr="006251E2" w:rsidRDefault="00E63EB3">
          <w:pPr>
            <w:pStyle w:val="Saturs3"/>
            <w:tabs>
              <w:tab w:val="left" w:pos="1540"/>
              <w:tab w:val="right" w:leader="dot" w:pos="9061"/>
            </w:tabs>
            <w:rPr>
              <w:rFonts w:eastAsiaTheme="minorEastAsia" w:cstheme="minorHAnsi"/>
              <w:noProof/>
              <w:sz w:val="24"/>
              <w:szCs w:val="24"/>
              <w:lang w:eastAsia="lv-LV"/>
            </w:rPr>
          </w:pPr>
          <w:hyperlink w:anchor="_Toc519869422" w:history="1">
            <w:r w:rsidR="006251E2" w:rsidRPr="006251E2">
              <w:rPr>
                <w:rStyle w:val="Hipersaite"/>
                <w:rFonts w:cstheme="minorHAnsi"/>
                <w:noProof/>
                <w:sz w:val="24"/>
                <w:szCs w:val="24"/>
              </w:rPr>
              <w:t>2.2.1.3.</w:t>
            </w:r>
            <w:r w:rsidR="006251E2" w:rsidRPr="006251E2">
              <w:rPr>
                <w:rFonts w:eastAsiaTheme="minorEastAsia" w:cstheme="minorHAnsi"/>
                <w:noProof/>
                <w:sz w:val="24"/>
                <w:szCs w:val="24"/>
                <w:lang w:eastAsia="lv-LV"/>
              </w:rPr>
              <w:tab/>
            </w:r>
            <w:r w:rsidR="006251E2" w:rsidRPr="006251E2">
              <w:rPr>
                <w:rStyle w:val="Hipersaite"/>
                <w:rFonts w:cstheme="minorHAnsi"/>
                <w:noProof/>
                <w:sz w:val="24"/>
                <w:szCs w:val="24"/>
              </w:rPr>
              <w:t>3.elements “SCENĀRIJS”</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_Toc519869422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8</w:t>
            </w:r>
            <w:r w:rsidR="006251E2" w:rsidRPr="006251E2">
              <w:rPr>
                <w:rFonts w:cstheme="minorHAnsi"/>
                <w:noProof/>
                <w:webHidden/>
                <w:sz w:val="24"/>
                <w:szCs w:val="24"/>
              </w:rPr>
              <w:fldChar w:fldCharType="end"/>
            </w:r>
          </w:hyperlink>
        </w:p>
        <w:p w:rsidR="006251E2" w:rsidRPr="006251E2" w:rsidRDefault="00E63EB3">
          <w:pPr>
            <w:pStyle w:val="Saturs3"/>
            <w:tabs>
              <w:tab w:val="left" w:pos="1540"/>
              <w:tab w:val="right" w:leader="dot" w:pos="9061"/>
            </w:tabs>
            <w:rPr>
              <w:rFonts w:eastAsiaTheme="minorEastAsia" w:cstheme="minorHAnsi"/>
              <w:noProof/>
              <w:sz w:val="24"/>
              <w:szCs w:val="24"/>
              <w:lang w:eastAsia="lv-LV"/>
            </w:rPr>
          </w:pPr>
          <w:hyperlink w:anchor="_Toc519869423" w:history="1">
            <w:r w:rsidR="006251E2" w:rsidRPr="006251E2">
              <w:rPr>
                <w:rStyle w:val="Hipersaite"/>
                <w:rFonts w:cstheme="minorHAnsi"/>
                <w:noProof/>
                <w:sz w:val="24"/>
                <w:szCs w:val="24"/>
              </w:rPr>
              <w:t>2.2.1.4.</w:t>
            </w:r>
            <w:r w:rsidR="006251E2" w:rsidRPr="006251E2">
              <w:rPr>
                <w:rFonts w:eastAsiaTheme="minorEastAsia" w:cstheme="minorHAnsi"/>
                <w:noProof/>
                <w:sz w:val="24"/>
                <w:szCs w:val="24"/>
                <w:lang w:eastAsia="lv-LV"/>
              </w:rPr>
              <w:tab/>
            </w:r>
            <w:r w:rsidR="006251E2" w:rsidRPr="006251E2">
              <w:rPr>
                <w:rStyle w:val="Hipersaite"/>
                <w:rFonts w:cstheme="minorHAnsi"/>
                <w:noProof/>
                <w:sz w:val="24"/>
                <w:szCs w:val="24"/>
              </w:rPr>
              <w:t>4.elements “IETEKME UZ PAMATVAJADZĪBĀM”</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_Toc519869423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9</w:t>
            </w:r>
            <w:r w:rsidR="006251E2" w:rsidRPr="006251E2">
              <w:rPr>
                <w:rFonts w:cstheme="minorHAnsi"/>
                <w:noProof/>
                <w:webHidden/>
                <w:sz w:val="24"/>
                <w:szCs w:val="24"/>
              </w:rPr>
              <w:fldChar w:fldCharType="end"/>
            </w:r>
          </w:hyperlink>
        </w:p>
        <w:p w:rsidR="006251E2" w:rsidRPr="006251E2" w:rsidRDefault="00E63EB3">
          <w:pPr>
            <w:pStyle w:val="Saturs3"/>
            <w:tabs>
              <w:tab w:val="left" w:pos="1540"/>
              <w:tab w:val="right" w:leader="dot" w:pos="9061"/>
            </w:tabs>
            <w:rPr>
              <w:rFonts w:eastAsiaTheme="minorEastAsia" w:cstheme="minorHAnsi"/>
              <w:noProof/>
              <w:sz w:val="24"/>
              <w:szCs w:val="24"/>
              <w:lang w:eastAsia="lv-LV"/>
            </w:rPr>
          </w:pPr>
          <w:hyperlink w:anchor="_Toc519869424" w:history="1">
            <w:r w:rsidR="006251E2" w:rsidRPr="006251E2">
              <w:rPr>
                <w:rStyle w:val="Hipersaite"/>
                <w:rFonts w:cstheme="minorHAnsi"/>
                <w:noProof/>
                <w:sz w:val="24"/>
                <w:szCs w:val="24"/>
              </w:rPr>
              <w:t>2.2.1.5.</w:t>
            </w:r>
            <w:r w:rsidR="006251E2" w:rsidRPr="006251E2">
              <w:rPr>
                <w:rFonts w:eastAsiaTheme="minorEastAsia" w:cstheme="minorHAnsi"/>
                <w:noProof/>
                <w:sz w:val="24"/>
                <w:szCs w:val="24"/>
                <w:lang w:eastAsia="lv-LV"/>
              </w:rPr>
              <w:tab/>
            </w:r>
            <w:r w:rsidR="006251E2" w:rsidRPr="006251E2">
              <w:rPr>
                <w:rStyle w:val="Hipersaite"/>
                <w:rFonts w:cstheme="minorHAnsi"/>
                <w:noProof/>
                <w:sz w:val="24"/>
                <w:szCs w:val="24"/>
              </w:rPr>
              <w:t>5.elements “SEKAS”</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_Toc519869424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10</w:t>
            </w:r>
            <w:r w:rsidR="006251E2" w:rsidRPr="006251E2">
              <w:rPr>
                <w:rFonts w:cstheme="minorHAnsi"/>
                <w:noProof/>
                <w:webHidden/>
                <w:sz w:val="24"/>
                <w:szCs w:val="24"/>
              </w:rPr>
              <w:fldChar w:fldCharType="end"/>
            </w:r>
          </w:hyperlink>
        </w:p>
        <w:p w:rsidR="006251E2" w:rsidRPr="006251E2" w:rsidRDefault="00E63EB3">
          <w:pPr>
            <w:pStyle w:val="Saturs3"/>
            <w:tabs>
              <w:tab w:val="left" w:pos="1540"/>
              <w:tab w:val="right" w:leader="dot" w:pos="9061"/>
            </w:tabs>
            <w:rPr>
              <w:rFonts w:eastAsiaTheme="minorEastAsia" w:cstheme="minorHAnsi"/>
              <w:noProof/>
              <w:sz w:val="24"/>
              <w:szCs w:val="24"/>
              <w:lang w:eastAsia="lv-LV"/>
            </w:rPr>
          </w:pPr>
          <w:hyperlink w:anchor="_Toc519869425" w:history="1">
            <w:r w:rsidR="006251E2" w:rsidRPr="006251E2">
              <w:rPr>
                <w:rStyle w:val="Hipersaite"/>
                <w:rFonts w:cstheme="minorHAnsi"/>
                <w:noProof/>
                <w:sz w:val="24"/>
                <w:szCs w:val="24"/>
              </w:rPr>
              <w:t>2.2.1.6.</w:t>
            </w:r>
            <w:r w:rsidR="006251E2" w:rsidRPr="006251E2">
              <w:rPr>
                <w:rFonts w:eastAsiaTheme="minorEastAsia" w:cstheme="minorHAnsi"/>
                <w:noProof/>
                <w:sz w:val="24"/>
                <w:szCs w:val="24"/>
                <w:lang w:eastAsia="lv-LV"/>
              </w:rPr>
              <w:tab/>
            </w:r>
            <w:r w:rsidR="006251E2" w:rsidRPr="006251E2">
              <w:rPr>
                <w:rStyle w:val="Hipersaite"/>
                <w:rFonts w:cstheme="minorHAnsi"/>
                <w:noProof/>
                <w:sz w:val="24"/>
                <w:szCs w:val="24"/>
              </w:rPr>
              <w:t>6.elements “IEVAINOJAMĪBA UN SPĒJAS”</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_Toc519869425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11</w:t>
            </w:r>
            <w:r w:rsidR="006251E2" w:rsidRPr="006251E2">
              <w:rPr>
                <w:rFonts w:cstheme="minorHAnsi"/>
                <w:noProof/>
                <w:webHidden/>
                <w:sz w:val="24"/>
                <w:szCs w:val="24"/>
              </w:rPr>
              <w:fldChar w:fldCharType="end"/>
            </w:r>
          </w:hyperlink>
        </w:p>
        <w:p w:rsidR="006251E2" w:rsidRPr="006251E2" w:rsidRDefault="00E63EB3">
          <w:pPr>
            <w:pStyle w:val="Saturs3"/>
            <w:tabs>
              <w:tab w:val="left" w:pos="1320"/>
              <w:tab w:val="right" w:leader="dot" w:pos="9061"/>
            </w:tabs>
            <w:rPr>
              <w:rFonts w:eastAsiaTheme="minorEastAsia" w:cstheme="minorHAnsi"/>
              <w:noProof/>
              <w:sz w:val="24"/>
              <w:szCs w:val="24"/>
              <w:lang w:eastAsia="lv-LV"/>
            </w:rPr>
          </w:pPr>
          <w:hyperlink w:anchor="_Toc519869426" w:history="1">
            <w:r w:rsidR="006251E2" w:rsidRPr="006251E2">
              <w:rPr>
                <w:rStyle w:val="Hipersaite"/>
                <w:rFonts w:cstheme="minorHAnsi"/>
                <w:noProof/>
                <w:sz w:val="24"/>
                <w:szCs w:val="24"/>
              </w:rPr>
              <w:t>2.2.2.</w:t>
            </w:r>
            <w:r w:rsidR="006251E2" w:rsidRPr="006251E2">
              <w:rPr>
                <w:rFonts w:eastAsiaTheme="minorEastAsia" w:cstheme="minorHAnsi"/>
                <w:noProof/>
                <w:sz w:val="24"/>
                <w:szCs w:val="24"/>
                <w:lang w:eastAsia="lv-LV"/>
              </w:rPr>
              <w:tab/>
            </w:r>
            <w:r w:rsidR="006251E2" w:rsidRPr="006251E2">
              <w:rPr>
                <w:rStyle w:val="Hipersaite"/>
                <w:rFonts w:cstheme="minorHAnsi"/>
                <w:noProof/>
                <w:sz w:val="24"/>
                <w:szCs w:val="24"/>
              </w:rPr>
              <w:t>Riska biežuma atgadīšanās varbūtības un ticamības noteikšana</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_Toc519869426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13</w:t>
            </w:r>
            <w:r w:rsidR="006251E2" w:rsidRPr="006251E2">
              <w:rPr>
                <w:rFonts w:cstheme="minorHAnsi"/>
                <w:noProof/>
                <w:webHidden/>
                <w:sz w:val="24"/>
                <w:szCs w:val="24"/>
              </w:rPr>
              <w:fldChar w:fldCharType="end"/>
            </w:r>
          </w:hyperlink>
        </w:p>
        <w:p w:rsidR="006251E2" w:rsidRPr="006251E2" w:rsidRDefault="00E63EB3">
          <w:pPr>
            <w:pStyle w:val="Saturs3"/>
            <w:tabs>
              <w:tab w:val="left" w:pos="1320"/>
              <w:tab w:val="right" w:leader="dot" w:pos="9061"/>
            </w:tabs>
            <w:rPr>
              <w:rFonts w:eastAsiaTheme="minorEastAsia" w:cstheme="minorHAnsi"/>
              <w:noProof/>
              <w:sz w:val="24"/>
              <w:szCs w:val="24"/>
              <w:lang w:eastAsia="lv-LV"/>
            </w:rPr>
          </w:pPr>
          <w:hyperlink w:anchor="_Toc519869427" w:history="1">
            <w:r w:rsidR="006251E2" w:rsidRPr="006251E2">
              <w:rPr>
                <w:rStyle w:val="Hipersaite"/>
                <w:rFonts w:cstheme="minorHAnsi"/>
                <w:noProof/>
                <w:sz w:val="24"/>
                <w:szCs w:val="24"/>
              </w:rPr>
              <w:t>2.2.3.</w:t>
            </w:r>
            <w:r w:rsidR="006251E2" w:rsidRPr="006251E2">
              <w:rPr>
                <w:rFonts w:eastAsiaTheme="minorEastAsia" w:cstheme="minorHAnsi"/>
                <w:noProof/>
                <w:sz w:val="24"/>
                <w:szCs w:val="24"/>
                <w:lang w:eastAsia="lv-LV"/>
              </w:rPr>
              <w:tab/>
            </w:r>
            <w:r w:rsidR="006251E2" w:rsidRPr="006251E2">
              <w:rPr>
                <w:rStyle w:val="Hipersaite"/>
                <w:rFonts w:cstheme="minorHAnsi"/>
                <w:noProof/>
                <w:sz w:val="24"/>
                <w:szCs w:val="24"/>
              </w:rPr>
              <w:t>Riska ticamības noteikšana</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_Toc519869427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13</w:t>
            </w:r>
            <w:r w:rsidR="006251E2" w:rsidRPr="006251E2">
              <w:rPr>
                <w:rFonts w:cstheme="minorHAnsi"/>
                <w:noProof/>
                <w:webHidden/>
                <w:sz w:val="24"/>
                <w:szCs w:val="24"/>
              </w:rPr>
              <w:fldChar w:fldCharType="end"/>
            </w:r>
          </w:hyperlink>
        </w:p>
        <w:p w:rsidR="006251E2" w:rsidRPr="006251E2" w:rsidRDefault="00E63EB3">
          <w:pPr>
            <w:pStyle w:val="Saturs3"/>
            <w:tabs>
              <w:tab w:val="left" w:pos="1320"/>
              <w:tab w:val="right" w:leader="dot" w:pos="9061"/>
            </w:tabs>
            <w:rPr>
              <w:rFonts w:eastAsiaTheme="minorEastAsia" w:cstheme="minorHAnsi"/>
              <w:noProof/>
              <w:sz w:val="24"/>
              <w:szCs w:val="24"/>
              <w:lang w:eastAsia="lv-LV"/>
            </w:rPr>
          </w:pPr>
          <w:hyperlink w:anchor="_Toc519869428" w:history="1">
            <w:r w:rsidR="006251E2" w:rsidRPr="006251E2">
              <w:rPr>
                <w:rStyle w:val="Hipersaite"/>
                <w:rFonts w:cstheme="minorHAnsi"/>
                <w:noProof/>
                <w:sz w:val="24"/>
                <w:szCs w:val="24"/>
              </w:rPr>
              <w:t>2.2.4.</w:t>
            </w:r>
            <w:r w:rsidR="006251E2" w:rsidRPr="006251E2">
              <w:rPr>
                <w:rFonts w:eastAsiaTheme="minorEastAsia" w:cstheme="minorHAnsi"/>
                <w:noProof/>
                <w:sz w:val="24"/>
                <w:szCs w:val="24"/>
                <w:lang w:eastAsia="lv-LV"/>
              </w:rPr>
              <w:tab/>
            </w:r>
            <w:r w:rsidR="006251E2" w:rsidRPr="006251E2">
              <w:rPr>
                <w:rStyle w:val="Hipersaite"/>
                <w:rFonts w:cstheme="minorHAnsi"/>
                <w:noProof/>
                <w:sz w:val="24"/>
                <w:szCs w:val="24"/>
              </w:rPr>
              <w:t>Riska seku noteikšana</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_Toc519869428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14</w:t>
            </w:r>
            <w:r w:rsidR="006251E2" w:rsidRPr="006251E2">
              <w:rPr>
                <w:rFonts w:cstheme="minorHAnsi"/>
                <w:noProof/>
                <w:webHidden/>
                <w:sz w:val="24"/>
                <w:szCs w:val="24"/>
              </w:rPr>
              <w:fldChar w:fldCharType="end"/>
            </w:r>
          </w:hyperlink>
        </w:p>
        <w:p w:rsidR="006251E2" w:rsidRPr="006251E2" w:rsidRDefault="00E63EB3">
          <w:pPr>
            <w:pStyle w:val="Saturs2"/>
            <w:tabs>
              <w:tab w:val="left" w:pos="880"/>
              <w:tab w:val="right" w:leader="dot" w:pos="9061"/>
            </w:tabs>
            <w:rPr>
              <w:rFonts w:eastAsiaTheme="minorEastAsia" w:cstheme="minorHAnsi"/>
              <w:noProof/>
              <w:sz w:val="24"/>
              <w:szCs w:val="24"/>
              <w:lang w:eastAsia="lv-LV"/>
            </w:rPr>
          </w:pPr>
          <w:hyperlink w:anchor="_Toc519869429" w:history="1">
            <w:r w:rsidR="006251E2" w:rsidRPr="006251E2">
              <w:rPr>
                <w:rStyle w:val="Hipersaite"/>
                <w:rFonts w:cstheme="minorHAnsi"/>
                <w:caps/>
                <w:noProof/>
                <w:sz w:val="24"/>
                <w:szCs w:val="24"/>
              </w:rPr>
              <w:t>2.3.</w:t>
            </w:r>
            <w:r w:rsidR="006251E2" w:rsidRPr="006251E2">
              <w:rPr>
                <w:rFonts w:eastAsiaTheme="minorEastAsia" w:cstheme="minorHAnsi"/>
                <w:noProof/>
                <w:sz w:val="24"/>
                <w:szCs w:val="24"/>
                <w:lang w:eastAsia="lv-LV"/>
              </w:rPr>
              <w:tab/>
            </w:r>
            <w:r w:rsidR="006251E2" w:rsidRPr="006251E2">
              <w:rPr>
                <w:rStyle w:val="Hipersaite"/>
                <w:rFonts w:cstheme="minorHAnsi"/>
                <w:caps/>
                <w:noProof/>
                <w:sz w:val="24"/>
                <w:szCs w:val="24"/>
              </w:rPr>
              <w:t>r</w:t>
            </w:r>
            <w:r w:rsidR="006251E2" w:rsidRPr="006251E2">
              <w:rPr>
                <w:rStyle w:val="Hipersaite"/>
                <w:rFonts w:cstheme="minorHAnsi"/>
                <w:noProof/>
                <w:sz w:val="24"/>
                <w:szCs w:val="24"/>
              </w:rPr>
              <w:t>iska izvērtēšana</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_Toc519869429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18</w:t>
            </w:r>
            <w:r w:rsidR="006251E2" w:rsidRPr="006251E2">
              <w:rPr>
                <w:rFonts w:cstheme="minorHAnsi"/>
                <w:noProof/>
                <w:webHidden/>
                <w:sz w:val="24"/>
                <w:szCs w:val="24"/>
              </w:rPr>
              <w:fldChar w:fldCharType="end"/>
            </w:r>
          </w:hyperlink>
        </w:p>
        <w:p w:rsidR="006251E2" w:rsidRPr="006251E2" w:rsidRDefault="00E63EB3">
          <w:pPr>
            <w:pStyle w:val="Saturs3"/>
            <w:tabs>
              <w:tab w:val="left" w:pos="1320"/>
              <w:tab w:val="right" w:leader="dot" w:pos="9061"/>
            </w:tabs>
            <w:rPr>
              <w:rFonts w:eastAsiaTheme="minorEastAsia" w:cstheme="minorHAnsi"/>
              <w:noProof/>
              <w:sz w:val="24"/>
              <w:szCs w:val="24"/>
              <w:lang w:eastAsia="lv-LV"/>
            </w:rPr>
          </w:pPr>
          <w:hyperlink w:anchor="_Toc519869430" w:history="1">
            <w:r w:rsidR="006251E2" w:rsidRPr="006251E2">
              <w:rPr>
                <w:rStyle w:val="Hipersaite"/>
                <w:rFonts w:cstheme="minorHAnsi"/>
                <w:noProof/>
                <w:sz w:val="24"/>
                <w:szCs w:val="24"/>
              </w:rPr>
              <w:t>2.3.1.</w:t>
            </w:r>
            <w:r w:rsidR="006251E2" w:rsidRPr="006251E2">
              <w:rPr>
                <w:rFonts w:eastAsiaTheme="minorEastAsia" w:cstheme="minorHAnsi"/>
                <w:noProof/>
                <w:sz w:val="24"/>
                <w:szCs w:val="24"/>
                <w:lang w:eastAsia="lv-LV"/>
              </w:rPr>
              <w:tab/>
            </w:r>
            <w:r w:rsidR="006251E2" w:rsidRPr="006251E2">
              <w:rPr>
                <w:rStyle w:val="Hipersaite"/>
                <w:rFonts w:cstheme="minorHAnsi"/>
                <w:noProof/>
                <w:sz w:val="24"/>
                <w:szCs w:val="24"/>
              </w:rPr>
              <w:t>Kopsavilkums</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_Toc519869430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18</w:t>
            </w:r>
            <w:r w:rsidR="006251E2" w:rsidRPr="006251E2">
              <w:rPr>
                <w:rFonts w:cstheme="minorHAnsi"/>
                <w:noProof/>
                <w:webHidden/>
                <w:sz w:val="24"/>
                <w:szCs w:val="24"/>
              </w:rPr>
              <w:fldChar w:fldCharType="end"/>
            </w:r>
          </w:hyperlink>
        </w:p>
        <w:p w:rsidR="006251E2" w:rsidRPr="006251E2" w:rsidRDefault="00E63EB3">
          <w:pPr>
            <w:pStyle w:val="Saturs3"/>
            <w:tabs>
              <w:tab w:val="left" w:pos="1320"/>
              <w:tab w:val="right" w:leader="dot" w:pos="9061"/>
            </w:tabs>
            <w:rPr>
              <w:rFonts w:eastAsiaTheme="minorEastAsia" w:cstheme="minorHAnsi"/>
              <w:noProof/>
              <w:sz w:val="24"/>
              <w:szCs w:val="24"/>
              <w:lang w:eastAsia="lv-LV"/>
            </w:rPr>
          </w:pPr>
          <w:hyperlink w:anchor="_Toc519869431" w:history="1">
            <w:r w:rsidR="006251E2" w:rsidRPr="006251E2">
              <w:rPr>
                <w:rStyle w:val="Hipersaite"/>
                <w:rFonts w:cstheme="minorHAnsi"/>
                <w:noProof/>
                <w:sz w:val="24"/>
                <w:szCs w:val="24"/>
              </w:rPr>
              <w:t>2.3.2.</w:t>
            </w:r>
            <w:r w:rsidR="006251E2" w:rsidRPr="006251E2">
              <w:rPr>
                <w:rFonts w:eastAsiaTheme="minorEastAsia" w:cstheme="minorHAnsi"/>
                <w:noProof/>
                <w:sz w:val="24"/>
                <w:szCs w:val="24"/>
                <w:lang w:eastAsia="lv-LV"/>
              </w:rPr>
              <w:tab/>
            </w:r>
            <w:r w:rsidR="006251E2" w:rsidRPr="006251E2">
              <w:rPr>
                <w:rStyle w:val="Hipersaite"/>
                <w:rFonts w:cstheme="minorHAnsi"/>
                <w:noProof/>
                <w:sz w:val="24"/>
                <w:szCs w:val="24"/>
              </w:rPr>
              <w:t>Apdraudējuma iespējamo seku kritēriju apkopošana</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_Toc519869431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18</w:t>
            </w:r>
            <w:r w:rsidR="006251E2" w:rsidRPr="006251E2">
              <w:rPr>
                <w:rFonts w:cstheme="minorHAnsi"/>
                <w:noProof/>
                <w:webHidden/>
                <w:sz w:val="24"/>
                <w:szCs w:val="24"/>
              </w:rPr>
              <w:fldChar w:fldCharType="end"/>
            </w:r>
          </w:hyperlink>
        </w:p>
        <w:p w:rsidR="006251E2" w:rsidRPr="006251E2" w:rsidRDefault="00E63EB3">
          <w:pPr>
            <w:pStyle w:val="Saturs2"/>
            <w:tabs>
              <w:tab w:val="right" w:leader="dot" w:pos="9061"/>
            </w:tabs>
            <w:rPr>
              <w:rFonts w:eastAsiaTheme="minorEastAsia" w:cstheme="minorHAnsi"/>
              <w:noProof/>
              <w:sz w:val="24"/>
              <w:szCs w:val="24"/>
              <w:lang w:eastAsia="lv-LV"/>
            </w:rPr>
          </w:pPr>
          <w:hyperlink w:anchor="_Toc519869432" w:history="1">
            <w:r w:rsidR="006251E2" w:rsidRPr="006251E2">
              <w:rPr>
                <w:rStyle w:val="Hipersaite"/>
                <w:rFonts w:cstheme="minorHAnsi"/>
                <w:noProof/>
                <w:sz w:val="24"/>
                <w:szCs w:val="24"/>
              </w:rPr>
              <w:t>2.4. Darbs ar nenoteiktībām</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_Toc519869432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19</w:t>
            </w:r>
            <w:r w:rsidR="006251E2" w:rsidRPr="006251E2">
              <w:rPr>
                <w:rFonts w:cstheme="minorHAnsi"/>
                <w:noProof/>
                <w:webHidden/>
                <w:sz w:val="24"/>
                <w:szCs w:val="24"/>
              </w:rPr>
              <w:fldChar w:fldCharType="end"/>
            </w:r>
          </w:hyperlink>
        </w:p>
        <w:p w:rsidR="006251E2" w:rsidRPr="006251E2" w:rsidRDefault="00E63EB3">
          <w:pPr>
            <w:pStyle w:val="Saturs3"/>
            <w:tabs>
              <w:tab w:val="right" w:leader="dot" w:pos="9061"/>
            </w:tabs>
            <w:rPr>
              <w:rFonts w:eastAsiaTheme="minorEastAsia" w:cstheme="minorHAnsi"/>
              <w:noProof/>
              <w:sz w:val="24"/>
              <w:szCs w:val="24"/>
              <w:lang w:eastAsia="lv-LV"/>
            </w:rPr>
          </w:pPr>
          <w:hyperlink w:anchor="_Toc519869433" w:history="1">
            <w:r w:rsidR="006251E2" w:rsidRPr="006251E2">
              <w:rPr>
                <w:rStyle w:val="Hipersaite"/>
                <w:rFonts w:cstheme="minorHAnsi"/>
                <w:noProof/>
                <w:sz w:val="24"/>
                <w:szCs w:val="24"/>
              </w:rPr>
              <w:t>2.4.1. Darbs ar nenoteiktībām</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_Toc519869433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19</w:t>
            </w:r>
            <w:r w:rsidR="006251E2" w:rsidRPr="006251E2">
              <w:rPr>
                <w:rFonts w:cstheme="minorHAnsi"/>
                <w:noProof/>
                <w:webHidden/>
                <w:sz w:val="24"/>
                <w:szCs w:val="24"/>
              </w:rPr>
              <w:fldChar w:fldCharType="end"/>
            </w:r>
          </w:hyperlink>
        </w:p>
        <w:p w:rsidR="006251E2" w:rsidRPr="006251E2" w:rsidRDefault="00E63EB3">
          <w:pPr>
            <w:pStyle w:val="Saturs3"/>
            <w:tabs>
              <w:tab w:val="right" w:leader="dot" w:pos="9061"/>
            </w:tabs>
            <w:rPr>
              <w:rFonts w:eastAsiaTheme="minorEastAsia" w:cstheme="minorHAnsi"/>
              <w:noProof/>
              <w:sz w:val="24"/>
              <w:szCs w:val="24"/>
              <w:lang w:eastAsia="lv-LV"/>
            </w:rPr>
          </w:pPr>
          <w:hyperlink w:anchor="_Toc519869434" w:history="1">
            <w:r w:rsidR="006251E2" w:rsidRPr="006251E2">
              <w:rPr>
                <w:rStyle w:val="Hipersaite"/>
                <w:rFonts w:cstheme="minorHAnsi"/>
                <w:noProof/>
                <w:sz w:val="24"/>
                <w:szCs w:val="24"/>
              </w:rPr>
              <w:t>2.4.2. Nenoteiktības datos un datu vākšanas metodes</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_Toc519869434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19</w:t>
            </w:r>
            <w:r w:rsidR="006251E2" w:rsidRPr="006251E2">
              <w:rPr>
                <w:rFonts w:cstheme="minorHAnsi"/>
                <w:noProof/>
                <w:webHidden/>
                <w:sz w:val="24"/>
                <w:szCs w:val="24"/>
              </w:rPr>
              <w:fldChar w:fldCharType="end"/>
            </w:r>
          </w:hyperlink>
        </w:p>
        <w:p w:rsidR="006251E2" w:rsidRPr="006251E2" w:rsidRDefault="00E63EB3">
          <w:pPr>
            <w:pStyle w:val="Saturs3"/>
            <w:tabs>
              <w:tab w:val="right" w:leader="dot" w:pos="9061"/>
            </w:tabs>
            <w:rPr>
              <w:rFonts w:eastAsiaTheme="minorEastAsia" w:cstheme="minorHAnsi"/>
              <w:noProof/>
              <w:sz w:val="24"/>
              <w:szCs w:val="24"/>
              <w:lang w:eastAsia="lv-LV"/>
            </w:rPr>
          </w:pPr>
          <w:hyperlink w:anchor="_Toc519869435" w:history="1">
            <w:r w:rsidR="006251E2" w:rsidRPr="006251E2">
              <w:rPr>
                <w:rStyle w:val="Hipersaite"/>
                <w:rFonts w:cstheme="minorHAnsi"/>
                <w:noProof/>
                <w:sz w:val="24"/>
                <w:szCs w:val="24"/>
              </w:rPr>
              <w:t>2.4.3. Nenoteiktības modelēšanā</w:t>
            </w:r>
            <w:r w:rsidR="006251E2" w:rsidRPr="006251E2">
              <w:rPr>
                <w:rFonts w:cstheme="minorHAnsi"/>
                <w:noProof/>
                <w:webHidden/>
                <w:sz w:val="24"/>
                <w:szCs w:val="24"/>
              </w:rPr>
              <w:tab/>
            </w:r>
            <w:r w:rsidR="006251E2" w:rsidRPr="006251E2">
              <w:rPr>
                <w:rFonts w:cstheme="minorHAnsi"/>
                <w:noProof/>
                <w:webHidden/>
                <w:sz w:val="24"/>
                <w:szCs w:val="24"/>
              </w:rPr>
              <w:fldChar w:fldCharType="begin"/>
            </w:r>
            <w:r w:rsidR="006251E2" w:rsidRPr="006251E2">
              <w:rPr>
                <w:rFonts w:cstheme="minorHAnsi"/>
                <w:noProof/>
                <w:webHidden/>
                <w:sz w:val="24"/>
                <w:szCs w:val="24"/>
              </w:rPr>
              <w:instrText xml:space="preserve"> PAGEREF _Toc519869435 \h </w:instrText>
            </w:r>
            <w:r w:rsidR="006251E2" w:rsidRPr="006251E2">
              <w:rPr>
                <w:rFonts w:cstheme="minorHAnsi"/>
                <w:noProof/>
                <w:webHidden/>
                <w:sz w:val="24"/>
                <w:szCs w:val="24"/>
              </w:rPr>
            </w:r>
            <w:r w:rsidR="006251E2" w:rsidRPr="006251E2">
              <w:rPr>
                <w:rFonts w:cstheme="minorHAnsi"/>
                <w:noProof/>
                <w:webHidden/>
                <w:sz w:val="24"/>
                <w:szCs w:val="24"/>
              </w:rPr>
              <w:fldChar w:fldCharType="separate"/>
            </w:r>
            <w:r w:rsidR="006251E2" w:rsidRPr="006251E2">
              <w:rPr>
                <w:rFonts w:cstheme="minorHAnsi"/>
                <w:noProof/>
                <w:webHidden/>
                <w:sz w:val="24"/>
                <w:szCs w:val="24"/>
              </w:rPr>
              <w:t>20</w:t>
            </w:r>
            <w:r w:rsidR="006251E2" w:rsidRPr="006251E2">
              <w:rPr>
                <w:rFonts w:cstheme="minorHAnsi"/>
                <w:noProof/>
                <w:webHidden/>
                <w:sz w:val="24"/>
                <w:szCs w:val="24"/>
              </w:rPr>
              <w:fldChar w:fldCharType="end"/>
            </w:r>
          </w:hyperlink>
        </w:p>
        <w:p w:rsidR="006251E2" w:rsidRPr="006251E2" w:rsidRDefault="00E63EB3">
          <w:pPr>
            <w:pStyle w:val="Saturs1"/>
            <w:rPr>
              <w:rFonts w:asciiTheme="minorHAnsi" w:eastAsiaTheme="minorEastAsia" w:hAnsiTheme="minorHAnsi" w:cstheme="minorHAnsi"/>
              <w:sz w:val="24"/>
              <w:szCs w:val="24"/>
              <w:lang w:eastAsia="lv-LV"/>
            </w:rPr>
          </w:pPr>
          <w:hyperlink w:anchor="_Toc519869436" w:history="1">
            <w:r w:rsidR="006251E2" w:rsidRPr="006251E2">
              <w:rPr>
                <w:rStyle w:val="Hipersaite"/>
                <w:rFonts w:asciiTheme="minorHAnsi" w:hAnsiTheme="minorHAnsi" w:cstheme="minorHAnsi"/>
                <w:sz w:val="24"/>
                <w:szCs w:val="24"/>
              </w:rPr>
              <w:t>1.pielikums</w:t>
            </w:r>
            <w:r w:rsidR="006251E2" w:rsidRPr="006251E2">
              <w:rPr>
                <w:rFonts w:asciiTheme="minorHAnsi" w:hAnsiTheme="minorHAnsi" w:cstheme="minorHAnsi"/>
                <w:webHidden/>
                <w:sz w:val="24"/>
                <w:szCs w:val="24"/>
              </w:rPr>
              <w:tab/>
            </w:r>
            <w:r w:rsidR="006251E2" w:rsidRPr="006251E2">
              <w:rPr>
                <w:rFonts w:asciiTheme="minorHAnsi" w:hAnsiTheme="minorHAnsi" w:cstheme="minorHAnsi"/>
                <w:webHidden/>
                <w:sz w:val="24"/>
                <w:szCs w:val="24"/>
              </w:rPr>
              <w:fldChar w:fldCharType="begin"/>
            </w:r>
            <w:r w:rsidR="006251E2" w:rsidRPr="006251E2">
              <w:rPr>
                <w:rFonts w:asciiTheme="minorHAnsi" w:hAnsiTheme="minorHAnsi" w:cstheme="minorHAnsi"/>
                <w:webHidden/>
                <w:sz w:val="24"/>
                <w:szCs w:val="24"/>
              </w:rPr>
              <w:instrText xml:space="preserve"> PAGEREF _Toc519869436 \h </w:instrText>
            </w:r>
            <w:r w:rsidR="006251E2" w:rsidRPr="006251E2">
              <w:rPr>
                <w:rFonts w:asciiTheme="minorHAnsi" w:hAnsiTheme="minorHAnsi" w:cstheme="minorHAnsi"/>
                <w:webHidden/>
                <w:sz w:val="24"/>
                <w:szCs w:val="24"/>
              </w:rPr>
            </w:r>
            <w:r w:rsidR="006251E2" w:rsidRPr="006251E2">
              <w:rPr>
                <w:rFonts w:asciiTheme="minorHAnsi" w:hAnsiTheme="minorHAnsi" w:cstheme="minorHAnsi"/>
                <w:webHidden/>
                <w:sz w:val="24"/>
                <w:szCs w:val="24"/>
              </w:rPr>
              <w:fldChar w:fldCharType="separate"/>
            </w:r>
            <w:r w:rsidR="006251E2" w:rsidRPr="006251E2">
              <w:rPr>
                <w:rFonts w:asciiTheme="minorHAnsi" w:hAnsiTheme="minorHAnsi" w:cstheme="minorHAnsi"/>
                <w:webHidden/>
                <w:sz w:val="24"/>
                <w:szCs w:val="24"/>
              </w:rPr>
              <w:t>21</w:t>
            </w:r>
            <w:r w:rsidR="006251E2" w:rsidRPr="006251E2">
              <w:rPr>
                <w:rFonts w:asciiTheme="minorHAnsi" w:hAnsiTheme="minorHAnsi" w:cstheme="minorHAnsi"/>
                <w:webHidden/>
                <w:sz w:val="24"/>
                <w:szCs w:val="24"/>
              </w:rPr>
              <w:fldChar w:fldCharType="end"/>
            </w:r>
          </w:hyperlink>
        </w:p>
        <w:p w:rsidR="006251E2" w:rsidRPr="006251E2" w:rsidRDefault="00E63EB3">
          <w:pPr>
            <w:pStyle w:val="Saturs1"/>
            <w:rPr>
              <w:rFonts w:asciiTheme="minorHAnsi" w:eastAsiaTheme="minorEastAsia" w:hAnsiTheme="minorHAnsi" w:cstheme="minorHAnsi"/>
              <w:sz w:val="24"/>
              <w:szCs w:val="24"/>
              <w:lang w:eastAsia="lv-LV"/>
            </w:rPr>
          </w:pPr>
          <w:hyperlink w:anchor="_Toc519869437" w:history="1">
            <w:r w:rsidR="006251E2" w:rsidRPr="006251E2">
              <w:rPr>
                <w:rStyle w:val="Hipersaite"/>
                <w:rFonts w:asciiTheme="minorHAnsi" w:hAnsiTheme="minorHAnsi" w:cstheme="minorHAnsi"/>
                <w:sz w:val="24"/>
                <w:szCs w:val="24"/>
              </w:rPr>
              <w:t>2.pielikums</w:t>
            </w:r>
            <w:r w:rsidR="006251E2" w:rsidRPr="006251E2">
              <w:rPr>
                <w:rFonts w:asciiTheme="minorHAnsi" w:hAnsiTheme="minorHAnsi" w:cstheme="minorHAnsi"/>
                <w:webHidden/>
                <w:sz w:val="24"/>
                <w:szCs w:val="24"/>
              </w:rPr>
              <w:tab/>
            </w:r>
            <w:r w:rsidR="006251E2" w:rsidRPr="006251E2">
              <w:rPr>
                <w:rFonts w:asciiTheme="minorHAnsi" w:hAnsiTheme="minorHAnsi" w:cstheme="minorHAnsi"/>
                <w:webHidden/>
                <w:sz w:val="24"/>
                <w:szCs w:val="24"/>
              </w:rPr>
              <w:fldChar w:fldCharType="begin"/>
            </w:r>
            <w:r w:rsidR="006251E2" w:rsidRPr="006251E2">
              <w:rPr>
                <w:rFonts w:asciiTheme="minorHAnsi" w:hAnsiTheme="minorHAnsi" w:cstheme="minorHAnsi"/>
                <w:webHidden/>
                <w:sz w:val="24"/>
                <w:szCs w:val="24"/>
              </w:rPr>
              <w:instrText xml:space="preserve"> PAGEREF _Toc519869437 \h </w:instrText>
            </w:r>
            <w:r w:rsidR="006251E2" w:rsidRPr="006251E2">
              <w:rPr>
                <w:rFonts w:asciiTheme="minorHAnsi" w:hAnsiTheme="minorHAnsi" w:cstheme="minorHAnsi"/>
                <w:webHidden/>
                <w:sz w:val="24"/>
                <w:szCs w:val="24"/>
              </w:rPr>
            </w:r>
            <w:r w:rsidR="006251E2" w:rsidRPr="006251E2">
              <w:rPr>
                <w:rFonts w:asciiTheme="minorHAnsi" w:hAnsiTheme="minorHAnsi" w:cstheme="minorHAnsi"/>
                <w:webHidden/>
                <w:sz w:val="24"/>
                <w:szCs w:val="24"/>
              </w:rPr>
              <w:fldChar w:fldCharType="separate"/>
            </w:r>
            <w:r w:rsidR="006251E2" w:rsidRPr="006251E2">
              <w:rPr>
                <w:rFonts w:asciiTheme="minorHAnsi" w:hAnsiTheme="minorHAnsi" w:cstheme="minorHAnsi"/>
                <w:webHidden/>
                <w:sz w:val="24"/>
                <w:szCs w:val="24"/>
              </w:rPr>
              <w:t>27</w:t>
            </w:r>
            <w:r w:rsidR="006251E2" w:rsidRPr="006251E2">
              <w:rPr>
                <w:rFonts w:asciiTheme="minorHAnsi" w:hAnsiTheme="minorHAnsi" w:cstheme="minorHAnsi"/>
                <w:webHidden/>
                <w:sz w:val="24"/>
                <w:szCs w:val="24"/>
              </w:rPr>
              <w:fldChar w:fldCharType="end"/>
            </w:r>
          </w:hyperlink>
        </w:p>
        <w:p w:rsidR="006251E2" w:rsidRPr="006251E2" w:rsidRDefault="00E63EB3">
          <w:pPr>
            <w:pStyle w:val="Saturs1"/>
            <w:rPr>
              <w:rFonts w:asciiTheme="minorHAnsi" w:eastAsiaTheme="minorEastAsia" w:hAnsiTheme="minorHAnsi" w:cstheme="minorHAnsi"/>
              <w:sz w:val="24"/>
              <w:szCs w:val="24"/>
              <w:lang w:eastAsia="lv-LV"/>
            </w:rPr>
          </w:pPr>
          <w:hyperlink w:anchor="_Toc519869438" w:history="1">
            <w:r w:rsidR="006251E2" w:rsidRPr="006251E2">
              <w:rPr>
                <w:rStyle w:val="Hipersaite"/>
                <w:rFonts w:asciiTheme="minorHAnsi" w:hAnsiTheme="minorHAnsi" w:cstheme="minorHAnsi"/>
                <w:sz w:val="24"/>
                <w:szCs w:val="24"/>
              </w:rPr>
              <w:t>3.pielikums</w:t>
            </w:r>
            <w:r w:rsidR="006251E2" w:rsidRPr="006251E2">
              <w:rPr>
                <w:rFonts w:asciiTheme="minorHAnsi" w:hAnsiTheme="minorHAnsi" w:cstheme="minorHAnsi"/>
                <w:webHidden/>
                <w:sz w:val="24"/>
                <w:szCs w:val="24"/>
              </w:rPr>
              <w:tab/>
            </w:r>
            <w:r w:rsidR="006251E2" w:rsidRPr="006251E2">
              <w:rPr>
                <w:rFonts w:asciiTheme="minorHAnsi" w:hAnsiTheme="minorHAnsi" w:cstheme="minorHAnsi"/>
                <w:webHidden/>
                <w:sz w:val="24"/>
                <w:szCs w:val="24"/>
              </w:rPr>
              <w:fldChar w:fldCharType="begin"/>
            </w:r>
            <w:r w:rsidR="006251E2" w:rsidRPr="006251E2">
              <w:rPr>
                <w:rFonts w:asciiTheme="minorHAnsi" w:hAnsiTheme="minorHAnsi" w:cstheme="minorHAnsi"/>
                <w:webHidden/>
                <w:sz w:val="24"/>
                <w:szCs w:val="24"/>
              </w:rPr>
              <w:instrText xml:space="preserve"> PAGEREF _Toc519869438 \h </w:instrText>
            </w:r>
            <w:r w:rsidR="006251E2" w:rsidRPr="006251E2">
              <w:rPr>
                <w:rFonts w:asciiTheme="minorHAnsi" w:hAnsiTheme="minorHAnsi" w:cstheme="minorHAnsi"/>
                <w:webHidden/>
                <w:sz w:val="24"/>
                <w:szCs w:val="24"/>
              </w:rPr>
            </w:r>
            <w:r w:rsidR="006251E2" w:rsidRPr="006251E2">
              <w:rPr>
                <w:rFonts w:asciiTheme="minorHAnsi" w:hAnsiTheme="minorHAnsi" w:cstheme="minorHAnsi"/>
                <w:webHidden/>
                <w:sz w:val="24"/>
                <w:szCs w:val="24"/>
              </w:rPr>
              <w:fldChar w:fldCharType="separate"/>
            </w:r>
            <w:r w:rsidR="006251E2" w:rsidRPr="006251E2">
              <w:rPr>
                <w:rFonts w:asciiTheme="minorHAnsi" w:hAnsiTheme="minorHAnsi" w:cstheme="minorHAnsi"/>
                <w:webHidden/>
                <w:sz w:val="24"/>
                <w:szCs w:val="24"/>
              </w:rPr>
              <w:t>28</w:t>
            </w:r>
            <w:r w:rsidR="006251E2" w:rsidRPr="006251E2">
              <w:rPr>
                <w:rFonts w:asciiTheme="minorHAnsi" w:hAnsiTheme="minorHAnsi" w:cstheme="minorHAnsi"/>
                <w:webHidden/>
                <w:sz w:val="24"/>
                <w:szCs w:val="24"/>
              </w:rPr>
              <w:fldChar w:fldCharType="end"/>
            </w:r>
          </w:hyperlink>
        </w:p>
        <w:p w:rsidR="006251E2" w:rsidRPr="006251E2" w:rsidRDefault="00E63EB3">
          <w:pPr>
            <w:pStyle w:val="Saturs1"/>
            <w:rPr>
              <w:rFonts w:asciiTheme="minorHAnsi" w:eastAsiaTheme="minorEastAsia" w:hAnsiTheme="minorHAnsi" w:cstheme="minorHAnsi"/>
              <w:sz w:val="24"/>
              <w:szCs w:val="24"/>
              <w:lang w:eastAsia="lv-LV"/>
            </w:rPr>
          </w:pPr>
          <w:hyperlink w:anchor="_Toc519869439" w:history="1">
            <w:r w:rsidR="006251E2" w:rsidRPr="006251E2">
              <w:rPr>
                <w:rStyle w:val="Hipersaite"/>
                <w:rFonts w:asciiTheme="minorHAnsi" w:hAnsiTheme="minorHAnsi" w:cstheme="minorHAnsi"/>
                <w:sz w:val="24"/>
                <w:szCs w:val="24"/>
              </w:rPr>
              <w:t>4.pielikums</w:t>
            </w:r>
            <w:r w:rsidR="006251E2" w:rsidRPr="006251E2">
              <w:rPr>
                <w:rFonts w:asciiTheme="minorHAnsi" w:hAnsiTheme="minorHAnsi" w:cstheme="minorHAnsi"/>
                <w:webHidden/>
                <w:sz w:val="24"/>
                <w:szCs w:val="24"/>
              </w:rPr>
              <w:tab/>
            </w:r>
            <w:r w:rsidR="006251E2" w:rsidRPr="006251E2">
              <w:rPr>
                <w:rFonts w:asciiTheme="minorHAnsi" w:hAnsiTheme="minorHAnsi" w:cstheme="minorHAnsi"/>
                <w:webHidden/>
                <w:sz w:val="24"/>
                <w:szCs w:val="24"/>
              </w:rPr>
              <w:fldChar w:fldCharType="begin"/>
            </w:r>
            <w:r w:rsidR="006251E2" w:rsidRPr="006251E2">
              <w:rPr>
                <w:rFonts w:asciiTheme="minorHAnsi" w:hAnsiTheme="minorHAnsi" w:cstheme="minorHAnsi"/>
                <w:webHidden/>
                <w:sz w:val="24"/>
                <w:szCs w:val="24"/>
              </w:rPr>
              <w:instrText xml:space="preserve"> PAGEREF _Toc519869439 \h </w:instrText>
            </w:r>
            <w:r w:rsidR="006251E2" w:rsidRPr="006251E2">
              <w:rPr>
                <w:rFonts w:asciiTheme="minorHAnsi" w:hAnsiTheme="minorHAnsi" w:cstheme="minorHAnsi"/>
                <w:webHidden/>
                <w:sz w:val="24"/>
                <w:szCs w:val="24"/>
              </w:rPr>
            </w:r>
            <w:r w:rsidR="006251E2" w:rsidRPr="006251E2">
              <w:rPr>
                <w:rFonts w:asciiTheme="minorHAnsi" w:hAnsiTheme="minorHAnsi" w:cstheme="minorHAnsi"/>
                <w:webHidden/>
                <w:sz w:val="24"/>
                <w:szCs w:val="24"/>
              </w:rPr>
              <w:fldChar w:fldCharType="separate"/>
            </w:r>
            <w:r w:rsidR="006251E2" w:rsidRPr="006251E2">
              <w:rPr>
                <w:rFonts w:asciiTheme="minorHAnsi" w:hAnsiTheme="minorHAnsi" w:cstheme="minorHAnsi"/>
                <w:webHidden/>
                <w:sz w:val="24"/>
                <w:szCs w:val="24"/>
              </w:rPr>
              <w:t>29</w:t>
            </w:r>
            <w:r w:rsidR="006251E2" w:rsidRPr="006251E2">
              <w:rPr>
                <w:rFonts w:asciiTheme="minorHAnsi" w:hAnsiTheme="minorHAnsi" w:cstheme="minorHAnsi"/>
                <w:webHidden/>
                <w:sz w:val="24"/>
                <w:szCs w:val="24"/>
              </w:rPr>
              <w:fldChar w:fldCharType="end"/>
            </w:r>
          </w:hyperlink>
        </w:p>
        <w:p w:rsidR="006251E2" w:rsidRPr="006251E2" w:rsidRDefault="00E63EB3">
          <w:pPr>
            <w:pStyle w:val="Saturs1"/>
            <w:rPr>
              <w:rFonts w:asciiTheme="minorHAnsi" w:eastAsiaTheme="minorEastAsia" w:hAnsiTheme="minorHAnsi" w:cstheme="minorHAnsi"/>
              <w:sz w:val="24"/>
              <w:szCs w:val="24"/>
              <w:lang w:eastAsia="lv-LV"/>
            </w:rPr>
          </w:pPr>
          <w:hyperlink w:anchor="_Toc519869440" w:history="1">
            <w:r w:rsidR="006251E2" w:rsidRPr="006251E2">
              <w:rPr>
                <w:rStyle w:val="Hipersaite"/>
                <w:rFonts w:asciiTheme="minorHAnsi" w:hAnsiTheme="minorHAnsi" w:cstheme="minorHAnsi"/>
                <w:sz w:val="24"/>
                <w:szCs w:val="24"/>
              </w:rPr>
              <w:t>5.pielikums</w:t>
            </w:r>
            <w:r w:rsidR="006251E2" w:rsidRPr="006251E2">
              <w:rPr>
                <w:rFonts w:asciiTheme="minorHAnsi" w:hAnsiTheme="minorHAnsi" w:cstheme="minorHAnsi"/>
                <w:webHidden/>
                <w:sz w:val="24"/>
                <w:szCs w:val="24"/>
              </w:rPr>
              <w:tab/>
            </w:r>
            <w:r w:rsidR="006251E2" w:rsidRPr="006251E2">
              <w:rPr>
                <w:rFonts w:asciiTheme="minorHAnsi" w:hAnsiTheme="minorHAnsi" w:cstheme="minorHAnsi"/>
                <w:webHidden/>
                <w:sz w:val="24"/>
                <w:szCs w:val="24"/>
              </w:rPr>
              <w:fldChar w:fldCharType="begin"/>
            </w:r>
            <w:r w:rsidR="006251E2" w:rsidRPr="006251E2">
              <w:rPr>
                <w:rFonts w:asciiTheme="minorHAnsi" w:hAnsiTheme="minorHAnsi" w:cstheme="minorHAnsi"/>
                <w:webHidden/>
                <w:sz w:val="24"/>
                <w:szCs w:val="24"/>
              </w:rPr>
              <w:instrText xml:space="preserve"> PAGEREF _Toc519869440 \h </w:instrText>
            </w:r>
            <w:r w:rsidR="006251E2" w:rsidRPr="006251E2">
              <w:rPr>
                <w:rFonts w:asciiTheme="minorHAnsi" w:hAnsiTheme="minorHAnsi" w:cstheme="minorHAnsi"/>
                <w:webHidden/>
                <w:sz w:val="24"/>
                <w:szCs w:val="24"/>
              </w:rPr>
            </w:r>
            <w:r w:rsidR="006251E2" w:rsidRPr="006251E2">
              <w:rPr>
                <w:rFonts w:asciiTheme="minorHAnsi" w:hAnsiTheme="minorHAnsi" w:cstheme="minorHAnsi"/>
                <w:webHidden/>
                <w:sz w:val="24"/>
                <w:szCs w:val="24"/>
              </w:rPr>
              <w:fldChar w:fldCharType="separate"/>
            </w:r>
            <w:r w:rsidR="006251E2" w:rsidRPr="006251E2">
              <w:rPr>
                <w:rFonts w:asciiTheme="minorHAnsi" w:hAnsiTheme="minorHAnsi" w:cstheme="minorHAnsi"/>
                <w:webHidden/>
                <w:sz w:val="24"/>
                <w:szCs w:val="24"/>
              </w:rPr>
              <w:t>31</w:t>
            </w:r>
            <w:r w:rsidR="006251E2" w:rsidRPr="006251E2">
              <w:rPr>
                <w:rFonts w:asciiTheme="minorHAnsi" w:hAnsiTheme="minorHAnsi" w:cstheme="minorHAnsi"/>
                <w:webHidden/>
                <w:sz w:val="24"/>
                <w:szCs w:val="24"/>
              </w:rPr>
              <w:fldChar w:fldCharType="end"/>
            </w:r>
          </w:hyperlink>
        </w:p>
        <w:p w:rsidR="008B6CF5" w:rsidRDefault="008B6CF5">
          <w:r w:rsidRPr="006251E2">
            <w:rPr>
              <w:rFonts w:cstheme="minorHAnsi"/>
              <w:bCs/>
              <w:sz w:val="24"/>
              <w:szCs w:val="24"/>
            </w:rPr>
            <w:fldChar w:fldCharType="end"/>
          </w:r>
        </w:p>
      </w:sdtContent>
    </w:sdt>
    <w:p w:rsidR="00673CD7" w:rsidRDefault="00673CD7" w:rsidP="008B6CF5">
      <w:pPr>
        <w:jc w:val="both"/>
        <w:rPr>
          <w:b/>
          <w:sz w:val="32"/>
        </w:rPr>
      </w:pPr>
    </w:p>
    <w:p w:rsidR="00673CD7" w:rsidRDefault="00673CD7" w:rsidP="008B6CF5">
      <w:pPr>
        <w:jc w:val="both"/>
        <w:rPr>
          <w:b/>
          <w:sz w:val="32"/>
        </w:rPr>
      </w:pPr>
    </w:p>
    <w:p w:rsidR="00EF671E" w:rsidRPr="00B71DB0" w:rsidRDefault="00A40EFD" w:rsidP="00DF3C9B">
      <w:pPr>
        <w:pStyle w:val="Virsraksts1"/>
        <w:spacing w:before="0" w:line="240" w:lineRule="auto"/>
        <w:rPr>
          <w:rFonts w:asciiTheme="minorHAnsi" w:hAnsiTheme="minorHAnsi" w:cstheme="minorHAnsi"/>
          <w:b/>
          <w:noProof/>
          <w:color w:val="auto"/>
          <w:sz w:val="26"/>
          <w:szCs w:val="26"/>
        </w:rPr>
      </w:pPr>
      <w:bookmarkStart w:id="0" w:name="_Toc519869414"/>
      <w:r w:rsidRPr="00B71DB0">
        <w:rPr>
          <w:rFonts w:asciiTheme="minorHAnsi" w:hAnsiTheme="minorHAnsi" w:cstheme="minorHAnsi"/>
          <w:b/>
          <w:noProof/>
          <w:color w:val="auto"/>
          <w:sz w:val="26"/>
          <w:szCs w:val="26"/>
        </w:rPr>
        <w:lastRenderedPageBreak/>
        <w:t>IEVADS</w:t>
      </w:r>
      <w:bookmarkEnd w:id="0"/>
    </w:p>
    <w:p w:rsidR="0054750A" w:rsidRPr="00E14EBB" w:rsidRDefault="0054750A" w:rsidP="00DF3C9B">
      <w:pPr>
        <w:spacing w:after="0" w:line="240" w:lineRule="auto"/>
        <w:jc w:val="both"/>
        <w:rPr>
          <w:rFonts w:cstheme="minorHAnsi"/>
          <w:sz w:val="26"/>
          <w:szCs w:val="26"/>
        </w:rPr>
      </w:pPr>
    </w:p>
    <w:p w:rsidR="0054750A" w:rsidRPr="00E14EBB" w:rsidRDefault="0074033F" w:rsidP="00DF3C9B">
      <w:pPr>
        <w:jc w:val="both"/>
        <w:rPr>
          <w:rFonts w:cstheme="minorHAnsi"/>
          <w:sz w:val="26"/>
          <w:szCs w:val="26"/>
        </w:rPr>
      </w:pPr>
      <w:r w:rsidRPr="00E14EBB">
        <w:rPr>
          <w:rFonts w:cstheme="minorHAnsi"/>
          <w:sz w:val="26"/>
          <w:szCs w:val="26"/>
        </w:rPr>
        <w:t>Katastrofu r</w:t>
      </w:r>
      <w:r w:rsidR="0054750A" w:rsidRPr="00E14EBB">
        <w:rPr>
          <w:rFonts w:cstheme="minorHAnsi"/>
          <w:sz w:val="26"/>
          <w:szCs w:val="26"/>
        </w:rPr>
        <w:t>iska novērtēšanas rekomendācijas (turpmāk – rekomendācijas) izstrādātas pamatojoties  uz Civilās aizsardzības un katastrofas pārvaldīšanas likuma 9.panta piekto daļu.</w:t>
      </w:r>
    </w:p>
    <w:p w:rsidR="0054750A" w:rsidRPr="00E14EBB" w:rsidRDefault="0054750A" w:rsidP="0054750A">
      <w:pPr>
        <w:jc w:val="both"/>
        <w:rPr>
          <w:rFonts w:cstheme="minorHAnsi"/>
          <w:sz w:val="26"/>
          <w:szCs w:val="26"/>
        </w:rPr>
      </w:pPr>
      <w:r w:rsidRPr="00E14EBB">
        <w:rPr>
          <w:rFonts w:cstheme="minorHAnsi"/>
          <w:sz w:val="26"/>
          <w:szCs w:val="26"/>
        </w:rPr>
        <w:t>Rekomendācijas ir izstrādātas, lai katastrofas pārvaldīšanas subjekti sadarbībā ar citām ministrijām, valsts un pašvaldību institūcijām novērtētu riskus valsts</w:t>
      </w:r>
      <w:r w:rsidR="00DF3C9B" w:rsidRPr="00E14EBB">
        <w:rPr>
          <w:rFonts w:cstheme="minorHAnsi"/>
          <w:sz w:val="26"/>
          <w:szCs w:val="26"/>
        </w:rPr>
        <w:t>,</w:t>
      </w:r>
      <w:r w:rsidRPr="00E14EBB">
        <w:rPr>
          <w:rFonts w:cstheme="minorHAnsi"/>
          <w:sz w:val="26"/>
          <w:szCs w:val="26"/>
        </w:rPr>
        <w:t xml:space="preserve"> reģionālā un/vai vietējā mērogā</w:t>
      </w:r>
      <w:r w:rsidR="00DF3C9B" w:rsidRPr="00E14EBB">
        <w:rPr>
          <w:rFonts w:cstheme="minorHAnsi"/>
          <w:sz w:val="26"/>
          <w:szCs w:val="26"/>
        </w:rPr>
        <w:t>.</w:t>
      </w:r>
    </w:p>
    <w:p w:rsidR="00EB397C" w:rsidRPr="00E14EBB" w:rsidRDefault="00DF3C9B" w:rsidP="008E0AF1">
      <w:pPr>
        <w:jc w:val="both"/>
        <w:rPr>
          <w:rFonts w:cstheme="minorHAnsi"/>
          <w:sz w:val="26"/>
          <w:szCs w:val="26"/>
        </w:rPr>
      </w:pPr>
      <w:r w:rsidRPr="00E14EBB">
        <w:rPr>
          <w:rFonts w:cstheme="minorHAnsi"/>
          <w:sz w:val="26"/>
          <w:szCs w:val="26"/>
        </w:rPr>
        <w:t>Izstrādājot rekomendācijas tika ņemts vērā 2010.gada 12.decembra Eiropas Komisijas dienestu darba dokuments SEC(2010) 1626 “</w:t>
      </w:r>
      <w:r w:rsidRPr="00E14EBB">
        <w:rPr>
          <w:rFonts w:cstheme="minorHAnsi"/>
          <w:bCs/>
          <w:sz w:val="26"/>
          <w:szCs w:val="26"/>
        </w:rPr>
        <w:t>Riska novērtēšanas un kartēšanas pamatnostādnes katastrofu pārvaldībai</w:t>
      </w:r>
      <w:r w:rsidRPr="00E14EBB">
        <w:rPr>
          <w:rFonts w:cstheme="minorHAnsi"/>
          <w:sz w:val="26"/>
          <w:szCs w:val="26"/>
        </w:rPr>
        <w:t>”, Eiropas Komisijas Civilās aizsardzības mehānisma</w:t>
      </w:r>
      <w:r w:rsidR="00EB397C" w:rsidRPr="00E14EBB">
        <w:rPr>
          <w:rFonts w:cstheme="minorHAnsi"/>
          <w:sz w:val="26"/>
          <w:szCs w:val="26"/>
        </w:rPr>
        <w:t xml:space="preserve"> Finanšu instrumenta finansētajā</w:t>
      </w:r>
      <w:r w:rsidRPr="00E14EBB">
        <w:rPr>
          <w:rFonts w:cstheme="minorHAnsi"/>
          <w:sz w:val="26"/>
          <w:szCs w:val="26"/>
        </w:rPr>
        <w:t xml:space="preserve"> projekt</w:t>
      </w:r>
      <w:r w:rsidR="00EB397C" w:rsidRPr="00E14EBB">
        <w:rPr>
          <w:rFonts w:cstheme="minorHAnsi"/>
          <w:sz w:val="26"/>
          <w:szCs w:val="26"/>
        </w:rPr>
        <w:t>ā</w:t>
      </w:r>
      <w:r w:rsidRPr="00E14EBB">
        <w:rPr>
          <w:rFonts w:cstheme="minorHAnsi"/>
          <w:sz w:val="26"/>
          <w:szCs w:val="26"/>
        </w:rPr>
        <w:t xml:space="preserve"> „Eiropas Savienības stratēģija Baltijas jūras reģionā 14.3” (EUSBSR 14.3)</w:t>
      </w:r>
      <w:r w:rsidR="00EB397C" w:rsidRPr="00E14EBB">
        <w:rPr>
          <w:rFonts w:cstheme="minorHAnsi"/>
          <w:sz w:val="26"/>
          <w:szCs w:val="26"/>
        </w:rPr>
        <w:t xml:space="preserve"> izmantoto makro reģionālā ri</w:t>
      </w:r>
      <w:r w:rsidR="008E0AF1">
        <w:rPr>
          <w:rFonts w:cstheme="minorHAnsi"/>
          <w:sz w:val="26"/>
          <w:szCs w:val="26"/>
        </w:rPr>
        <w:t>ska novērtēšanas metodoloģiju,</w:t>
      </w:r>
      <w:r w:rsidR="00EB397C" w:rsidRPr="00E14EBB">
        <w:rPr>
          <w:rFonts w:cstheme="minorHAnsi"/>
          <w:sz w:val="26"/>
          <w:szCs w:val="26"/>
        </w:rPr>
        <w:t xml:space="preserve"> Eiropas Civilās aizsardzības Finanšu instrumenta projektā „Riska pārvaldības spējas, kas balstītas uz trūkumu identificēšanu Baltijas jūras reģionā” (</w:t>
      </w:r>
      <w:proofErr w:type="spellStart"/>
      <w:r w:rsidR="00EB397C" w:rsidRPr="00E14EBB">
        <w:rPr>
          <w:rFonts w:cstheme="minorHAnsi"/>
          <w:sz w:val="26"/>
          <w:szCs w:val="26"/>
        </w:rPr>
        <w:t>From</w:t>
      </w:r>
      <w:proofErr w:type="spellEnd"/>
      <w:r w:rsidR="00EB397C" w:rsidRPr="00E14EBB">
        <w:rPr>
          <w:rFonts w:cstheme="minorHAnsi"/>
          <w:sz w:val="26"/>
          <w:szCs w:val="26"/>
        </w:rPr>
        <w:t xml:space="preserve"> </w:t>
      </w:r>
      <w:proofErr w:type="spellStart"/>
      <w:r w:rsidR="00EB397C" w:rsidRPr="00E14EBB">
        <w:rPr>
          <w:rFonts w:cstheme="minorHAnsi"/>
          <w:sz w:val="26"/>
          <w:szCs w:val="26"/>
        </w:rPr>
        <w:t>Gaps</w:t>
      </w:r>
      <w:proofErr w:type="spellEnd"/>
      <w:r w:rsidR="00EB397C" w:rsidRPr="00E14EBB">
        <w:rPr>
          <w:rFonts w:cstheme="minorHAnsi"/>
          <w:sz w:val="26"/>
          <w:szCs w:val="26"/>
        </w:rPr>
        <w:t xml:space="preserve"> to </w:t>
      </w:r>
      <w:proofErr w:type="spellStart"/>
      <w:r w:rsidR="00EB397C" w:rsidRPr="00E14EBB">
        <w:rPr>
          <w:rFonts w:cstheme="minorHAnsi"/>
          <w:sz w:val="26"/>
          <w:szCs w:val="26"/>
        </w:rPr>
        <w:t>Caps</w:t>
      </w:r>
      <w:proofErr w:type="spellEnd"/>
      <w:r w:rsidR="00EB397C" w:rsidRPr="00E14EBB">
        <w:rPr>
          <w:rFonts w:cstheme="minorHAnsi"/>
          <w:sz w:val="26"/>
          <w:szCs w:val="26"/>
        </w:rPr>
        <w:t>) izmantoto metodoloģiju</w:t>
      </w:r>
      <w:r w:rsidR="008E0AF1">
        <w:rPr>
          <w:rFonts w:cstheme="minorHAnsi"/>
          <w:sz w:val="26"/>
          <w:szCs w:val="26"/>
        </w:rPr>
        <w:t>, kā arī Šveices riska analīzes metodoloģiju “</w:t>
      </w:r>
      <w:r w:rsidR="008E0AF1" w:rsidRPr="008E0AF1">
        <w:rPr>
          <w:rFonts w:cstheme="minorHAnsi"/>
          <w:i/>
          <w:sz w:val="26"/>
          <w:szCs w:val="26"/>
        </w:rPr>
        <w:t xml:space="preserve">A </w:t>
      </w:r>
      <w:proofErr w:type="spellStart"/>
      <w:r w:rsidR="008E0AF1" w:rsidRPr="008E0AF1">
        <w:rPr>
          <w:rFonts w:cstheme="minorHAnsi"/>
          <w:i/>
          <w:sz w:val="26"/>
          <w:szCs w:val="26"/>
        </w:rPr>
        <w:t>Method</w:t>
      </w:r>
      <w:proofErr w:type="spellEnd"/>
      <w:r w:rsidR="008E0AF1" w:rsidRPr="008E0AF1">
        <w:rPr>
          <w:rFonts w:cstheme="minorHAnsi"/>
          <w:i/>
          <w:sz w:val="26"/>
          <w:szCs w:val="26"/>
        </w:rPr>
        <w:t xml:space="preserve"> </w:t>
      </w:r>
      <w:proofErr w:type="spellStart"/>
      <w:r w:rsidR="008E0AF1" w:rsidRPr="008E0AF1">
        <w:rPr>
          <w:rFonts w:cstheme="minorHAnsi"/>
          <w:i/>
          <w:sz w:val="26"/>
          <w:szCs w:val="26"/>
        </w:rPr>
        <w:t>for</w:t>
      </w:r>
      <w:proofErr w:type="spellEnd"/>
      <w:r w:rsidR="008E0AF1" w:rsidRPr="008E0AF1">
        <w:rPr>
          <w:rFonts w:cstheme="minorHAnsi"/>
          <w:i/>
          <w:sz w:val="26"/>
          <w:szCs w:val="26"/>
        </w:rPr>
        <w:t xml:space="preserve"> Risk </w:t>
      </w:r>
      <w:proofErr w:type="spellStart"/>
      <w:r w:rsidR="008E0AF1" w:rsidRPr="008E0AF1">
        <w:rPr>
          <w:rFonts w:cstheme="minorHAnsi"/>
          <w:i/>
          <w:sz w:val="26"/>
          <w:szCs w:val="26"/>
        </w:rPr>
        <w:t>Analysis</w:t>
      </w:r>
      <w:proofErr w:type="spellEnd"/>
      <w:r w:rsidR="008E0AF1" w:rsidRPr="008E0AF1">
        <w:rPr>
          <w:rFonts w:cstheme="minorHAnsi"/>
          <w:i/>
          <w:sz w:val="26"/>
          <w:szCs w:val="26"/>
        </w:rPr>
        <w:t xml:space="preserve"> </w:t>
      </w:r>
      <w:proofErr w:type="spellStart"/>
      <w:r w:rsidR="008E0AF1" w:rsidRPr="008E0AF1">
        <w:rPr>
          <w:rFonts w:cstheme="minorHAnsi"/>
          <w:i/>
          <w:sz w:val="26"/>
          <w:szCs w:val="26"/>
        </w:rPr>
        <w:t>on</w:t>
      </w:r>
      <w:proofErr w:type="spellEnd"/>
      <w:r w:rsidR="008E0AF1" w:rsidRPr="008E0AF1">
        <w:rPr>
          <w:rFonts w:cstheme="minorHAnsi"/>
          <w:i/>
          <w:sz w:val="26"/>
          <w:szCs w:val="26"/>
        </w:rPr>
        <w:t xml:space="preserve"> </w:t>
      </w:r>
      <w:proofErr w:type="spellStart"/>
      <w:r w:rsidR="008E0AF1" w:rsidRPr="008E0AF1">
        <w:rPr>
          <w:rFonts w:cstheme="minorHAnsi"/>
          <w:i/>
          <w:sz w:val="26"/>
          <w:szCs w:val="26"/>
        </w:rPr>
        <w:t>Disasters</w:t>
      </w:r>
      <w:proofErr w:type="spellEnd"/>
      <w:r w:rsidR="008E0AF1" w:rsidRPr="008E0AF1">
        <w:rPr>
          <w:rFonts w:cstheme="minorHAnsi"/>
          <w:i/>
          <w:sz w:val="26"/>
          <w:szCs w:val="26"/>
        </w:rPr>
        <w:t xml:space="preserve"> </w:t>
      </w:r>
      <w:proofErr w:type="spellStart"/>
      <w:r w:rsidR="008E0AF1" w:rsidRPr="008E0AF1">
        <w:rPr>
          <w:rFonts w:cstheme="minorHAnsi"/>
          <w:i/>
          <w:sz w:val="26"/>
          <w:szCs w:val="26"/>
        </w:rPr>
        <w:t>and</w:t>
      </w:r>
      <w:proofErr w:type="spellEnd"/>
      <w:r w:rsidR="008E0AF1" w:rsidRPr="008E0AF1">
        <w:rPr>
          <w:rFonts w:cstheme="minorHAnsi"/>
          <w:i/>
          <w:sz w:val="26"/>
          <w:szCs w:val="26"/>
        </w:rPr>
        <w:t xml:space="preserve"> </w:t>
      </w:r>
      <w:proofErr w:type="spellStart"/>
      <w:r w:rsidR="008E0AF1" w:rsidRPr="008E0AF1">
        <w:rPr>
          <w:rFonts w:cstheme="minorHAnsi"/>
          <w:i/>
          <w:sz w:val="26"/>
          <w:szCs w:val="26"/>
        </w:rPr>
        <w:t>Emergencies</w:t>
      </w:r>
      <w:proofErr w:type="spellEnd"/>
      <w:r w:rsidR="008E0AF1" w:rsidRPr="008E0AF1">
        <w:rPr>
          <w:rFonts w:cstheme="minorHAnsi"/>
          <w:i/>
          <w:sz w:val="26"/>
          <w:szCs w:val="26"/>
        </w:rPr>
        <w:t xml:space="preserve"> </w:t>
      </w:r>
      <w:proofErr w:type="spellStart"/>
      <w:r w:rsidR="008E0AF1" w:rsidRPr="008E0AF1">
        <w:rPr>
          <w:rFonts w:cstheme="minorHAnsi"/>
          <w:i/>
          <w:sz w:val="26"/>
          <w:szCs w:val="26"/>
        </w:rPr>
        <w:t>in</w:t>
      </w:r>
      <w:proofErr w:type="spellEnd"/>
      <w:r w:rsidR="008E0AF1" w:rsidRPr="008E0AF1">
        <w:rPr>
          <w:rFonts w:cstheme="minorHAnsi"/>
          <w:i/>
          <w:sz w:val="26"/>
          <w:szCs w:val="26"/>
        </w:rPr>
        <w:t xml:space="preserve"> </w:t>
      </w:r>
      <w:proofErr w:type="spellStart"/>
      <w:r w:rsidR="008E0AF1" w:rsidRPr="008E0AF1">
        <w:rPr>
          <w:rFonts w:cstheme="minorHAnsi"/>
          <w:i/>
          <w:sz w:val="26"/>
          <w:szCs w:val="26"/>
        </w:rPr>
        <w:t>Switzerland</w:t>
      </w:r>
      <w:proofErr w:type="spellEnd"/>
      <w:r w:rsidR="008E0AF1">
        <w:rPr>
          <w:rFonts w:cstheme="minorHAnsi"/>
          <w:sz w:val="26"/>
          <w:szCs w:val="26"/>
        </w:rPr>
        <w:t>”,</w:t>
      </w:r>
      <w:r w:rsidR="008E0AF1" w:rsidRPr="008E0AF1">
        <w:rPr>
          <w:rFonts w:cstheme="minorHAnsi"/>
          <w:sz w:val="26"/>
          <w:szCs w:val="26"/>
        </w:rPr>
        <w:t xml:space="preserve"> </w:t>
      </w:r>
      <w:r w:rsidR="008E0AF1">
        <w:rPr>
          <w:rFonts w:cstheme="minorHAnsi"/>
          <w:sz w:val="26"/>
          <w:szCs w:val="26"/>
        </w:rPr>
        <w:t>izdevums</w:t>
      </w:r>
      <w:r w:rsidR="008E0AF1" w:rsidRPr="008E0AF1">
        <w:rPr>
          <w:rFonts w:cstheme="minorHAnsi"/>
          <w:sz w:val="26"/>
          <w:szCs w:val="26"/>
        </w:rPr>
        <w:t xml:space="preserve"> 1.03</w:t>
      </w:r>
      <w:r w:rsidR="008E0AF1">
        <w:rPr>
          <w:rFonts w:cstheme="minorHAnsi"/>
          <w:sz w:val="26"/>
          <w:szCs w:val="26"/>
        </w:rPr>
        <w:t xml:space="preserve"> (aprīlis, 2013.gads).</w:t>
      </w:r>
    </w:p>
    <w:p w:rsidR="00DF3C9B" w:rsidRPr="0074033F" w:rsidRDefault="00DF3C9B" w:rsidP="00DF3C9B">
      <w:pPr>
        <w:jc w:val="both"/>
        <w:rPr>
          <w:rFonts w:ascii="Times New Roman" w:hAnsi="Times New Roman" w:cs="Times New Roman"/>
          <w:sz w:val="28"/>
          <w:szCs w:val="28"/>
          <w:lang w:val="en-US"/>
        </w:rPr>
      </w:pPr>
      <w:r w:rsidRPr="0074033F">
        <w:rPr>
          <w:rFonts w:ascii="Times New Roman" w:hAnsi="Times New Roman" w:cs="Times New Roman"/>
          <w:sz w:val="28"/>
          <w:szCs w:val="28"/>
        </w:rPr>
        <w:t xml:space="preserve">  </w:t>
      </w:r>
    </w:p>
    <w:p w:rsidR="00DF3C9B" w:rsidRPr="0074033F" w:rsidRDefault="00DF3C9B" w:rsidP="0054750A">
      <w:pPr>
        <w:jc w:val="both"/>
        <w:rPr>
          <w:rFonts w:ascii="Times New Roman" w:hAnsi="Times New Roman" w:cs="Times New Roman"/>
          <w:sz w:val="28"/>
          <w:szCs w:val="28"/>
        </w:rPr>
      </w:pPr>
    </w:p>
    <w:p w:rsidR="00DF3C9B" w:rsidRPr="0074033F" w:rsidRDefault="00DF3C9B" w:rsidP="0054750A">
      <w:pPr>
        <w:jc w:val="both"/>
        <w:rPr>
          <w:rFonts w:ascii="Times New Roman" w:hAnsi="Times New Roman" w:cs="Times New Roman"/>
          <w:sz w:val="28"/>
          <w:szCs w:val="28"/>
        </w:rPr>
      </w:pPr>
    </w:p>
    <w:p w:rsidR="00DF3C9B" w:rsidRPr="0074033F" w:rsidRDefault="00DF3C9B" w:rsidP="0054750A">
      <w:pPr>
        <w:jc w:val="both"/>
        <w:rPr>
          <w:rFonts w:ascii="Times New Roman" w:hAnsi="Times New Roman" w:cs="Times New Roman"/>
          <w:sz w:val="28"/>
          <w:szCs w:val="28"/>
        </w:rPr>
      </w:pPr>
    </w:p>
    <w:p w:rsidR="00DF3C9B" w:rsidRPr="0074033F" w:rsidRDefault="00DF3C9B" w:rsidP="0054750A">
      <w:pPr>
        <w:jc w:val="both"/>
        <w:rPr>
          <w:rFonts w:ascii="Times New Roman" w:hAnsi="Times New Roman" w:cs="Times New Roman"/>
          <w:sz w:val="28"/>
          <w:szCs w:val="28"/>
        </w:rPr>
      </w:pPr>
    </w:p>
    <w:p w:rsidR="0074033F" w:rsidRPr="0074033F" w:rsidRDefault="0074033F" w:rsidP="0054750A">
      <w:pPr>
        <w:jc w:val="both"/>
        <w:rPr>
          <w:rFonts w:ascii="Times New Roman" w:hAnsi="Times New Roman" w:cs="Times New Roman"/>
          <w:sz w:val="28"/>
          <w:szCs w:val="28"/>
        </w:rPr>
      </w:pPr>
    </w:p>
    <w:p w:rsidR="0074033F" w:rsidRPr="0074033F" w:rsidRDefault="0074033F" w:rsidP="0054750A">
      <w:pPr>
        <w:jc w:val="both"/>
        <w:rPr>
          <w:rFonts w:ascii="Times New Roman" w:hAnsi="Times New Roman" w:cs="Times New Roman"/>
          <w:sz w:val="28"/>
          <w:szCs w:val="28"/>
        </w:rPr>
      </w:pPr>
    </w:p>
    <w:p w:rsidR="0074033F" w:rsidRPr="0074033F" w:rsidRDefault="0074033F" w:rsidP="0054750A">
      <w:pPr>
        <w:jc w:val="both"/>
        <w:rPr>
          <w:rFonts w:ascii="Times New Roman" w:hAnsi="Times New Roman" w:cs="Times New Roman"/>
          <w:sz w:val="28"/>
          <w:szCs w:val="28"/>
        </w:rPr>
      </w:pPr>
    </w:p>
    <w:p w:rsidR="0074033F" w:rsidRPr="0074033F" w:rsidRDefault="0074033F" w:rsidP="0054750A">
      <w:pPr>
        <w:jc w:val="both"/>
        <w:rPr>
          <w:rFonts w:ascii="Times New Roman" w:hAnsi="Times New Roman" w:cs="Times New Roman"/>
          <w:sz w:val="28"/>
          <w:szCs w:val="28"/>
        </w:rPr>
      </w:pPr>
    </w:p>
    <w:p w:rsidR="0074033F" w:rsidRPr="0074033F" w:rsidRDefault="0074033F" w:rsidP="0054750A">
      <w:pPr>
        <w:jc w:val="both"/>
        <w:rPr>
          <w:rFonts w:ascii="Times New Roman" w:hAnsi="Times New Roman" w:cs="Times New Roman"/>
          <w:sz w:val="28"/>
          <w:szCs w:val="28"/>
        </w:rPr>
      </w:pPr>
    </w:p>
    <w:p w:rsidR="0074033F" w:rsidRPr="0074033F" w:rsidRDefault="0074033F" w:rsidP="0054750A">
      <w:pPr>
        <w:jc w:val="both"/>
        <w:rPr>
          <w:rFonts w:ascii="Times New Roman" w:hAnsi="Times New Roman" w:cs="Times New Roman"/>
          <w:sz w:val="28"/>
          <w:szCs w:val="28"/>
        </w:rPr>
      </w:pPr>
    </w:p>
    <w:p w:rsidR="0074033F" w:rsidRDefault="0074033F" w:rsidP="0054750A">
      <w:pPr>
        <w:jc w:val="both"/>
        <w:rPr>
          <w:rFonts w:ascii="Times New Roman" w:hAnsi="Times New Roman" w:cs="Times New Roman"/>
          <w:sz w:val="28"/>
          <w:szCs w:val="28"/>
        </w:rPr>
      </w:pPr>
    </w:p>
    <w:p w:rsidR="00E14EBB" w:rsidRPr="0074033F" w:rsidRDefault="00E14EBB" w:rsidP="0054750A">
      <w:pPr>
        <w:jc w:val="both"/>
        <w:rPr>
          <w:rFonts w:ascii="Times New Roman" w:hAnsi="Times New Roman" w:cs="Times New Roman"/>
          <w:sz w:val="28"/>
          <w:szCs w:val="28"/>
        </w:rPr>
      </w:pPr>
    </w:p>
    <w:p w:rsidR="0074033F" w:rsidRPr="0074033F" w:rsidRDefault="0074033F" w:rsidP="0054750A">
      <w:pPr>
        <w:jc w:val="both"/>
        <w:rPr>
          <w:rFonts w:ascii="Times New Roman" w:hAnsi="Times New Roman" w:cs="Times New Roman"/>
          <w:sz w:val="28"/>
          <w:szCs w:val="28"/>
        </w:rPr>
      </w:pPr>
    </w:p>
    <w:p w:rsidR="0054750A" w:rsidRPr="00B71DB0" w:rsidRDefault="0054750A" w:rsidP="00E14EBB">
      <w:pPr>
        <w:pStyle w:val="Virsraksts1"/>
        <w:numPr>
          <w:ilvl w:val="0"/>
          <w:numId w:val="6"/>
        </w:numPr>
        <w:tabs>
          <w:tab w:val="left" w:pos="426"/>
        </w:tabs>
        <w:spacing w:before="0" w:after="240"/>
        <w:ind w:left="0" w:firstLine="0"/>
        <w:rPr>
          <w:rFonts w:asciiTheme="minorHAnsi" w:hAnsiTheme="minorHAnsi" w:cstheme="minorHAnsi"/>
          <w:b/>
          <w:caps/>
          <w:color w:val="auto"/>
          <w:sz w:val="26"/>
          <w:szCs w:val="26"/>
        </w:rPr>
      </w:pPr>
      <w:bookmarkStart w:id="1" w:name="_Toc519869415"/>
      <w:r w:rsidRPr="00B71DB0">
        <w:rPr>
          <w:rFonts w:asciiTheme="minorHAnsi" w:hAnsiTheme="minorHAnsi" w:cstheme="minorHAnsi"/>
          <w:b/>
          <w:caps/>
          <w:color w:val="auto"/>
          <w:sz w:val="26"/>
          <w:szCs w:val="26"/>
        </w:rPr>
        <w:lastRenderedPageBreak/>
        <w:t>termini un definīcijas</w:t>
      </w:r>
      <w:bookmarkEnd w:id="1"/>
    </w:p>
    <w:p w:rsidR="0074033F" w:rsidRPr="00E14EBB" w:rsidRDefault="0074033F" w:rsidP="003528DD">
      <w:pPr>
        <w:jc w:val="both"/>
        <w:rPr>
          <w:rFonts w:cstheme="minorHAnsi"/>
          <w:sz w:val="26"/>
          <w:szCs w:val="26"/>
        </w:rPr>
      </w:pPr>
      <w:r w:rsidRPr="00E14EBB">
        <w:rPr>
          <w:rFonts w:cstheme="minorHAnsi"/>
          <w:b/>
          <w:sz w:val="26"/>
          <w:szCs w:val="26"/>
        </w:rPr>
        <w:t>Apdraudējums</w:t>
      </w:r>
      <w:r w:rsidRPr="00E14EBB">
        <w:rPr>
          <w:rFonts w:cstheme="minorHAnsi"/>
          <w:sz w:val="26"/>
          <w:szCs w:val="26"/>
        </w:rPr>
        <w:t xml:space="preserve"> ir bīstama parādība, viela, cilvēka darbība vai apstāklis, kas var izraisīt dzīvības zaudējumu, radīt ievainojumus vai citu kaitējumu veselībai, nodarīt kaitējumu īpašumam, izraisīt iztikas līdzekļu un pakalpojumu zaudējumu, sociālo un ekonomisko destabilizāciju vai nodarīt kaitējumu videi. </w:t>
      </w:r>
    </w:p>
    <w:p w:rsidR="0074033F" w:rsidRPr="00E14EBB" w:rsidRDefault="0074033F" w:rsidP="003528DD">
      <w:pPr>
        <w:jc w:val="both"/>
        <w:rPr>
          <w:rFonts w:cstheme="minorHAnsi"/>
          <w:sz w:val="26"/>
          <w:szCs w:val="26"/>
        </w:rPr>
      </w:pPr>
      <w:r w:rsidRPr="00E14EBB">
        <w:rPr>
          <w:rFonts w:cstheme="minorHAnsi"/>
          <w:b/>
          <w:sz w:val="26"/>
          <w:szCs w:val="26"/>
        </w:rPr>
        <w:t>Dabas radītais apdraudējums</w:t>
      </w:r>
      <w:r w:rsidR="005A6033" w:rsidRPr="00E14EBB">
        <w:rPr>
          <w:rFonts w:cstheme="minorHAnsi"/>
          <w:sz w:val="26"/>
          <w:szCs w:val="26"/>
        </w:rPr>
        <w:t xml:space="preserve"> ir d</w:t>
      </w:r>
      <w:r w:rsidRPr="00E14EBB">
        <w:rPr>
          <w:rFonts w:cstheme="minorHAnsi"/>
          <w:sz w:val="26"/>
          <w:szCs w:val="26"/>
        </w:rPr>
        <w:t>abas norise vai parādība, kas var izraisīt dzīvības zaudējumu, radīt ievainojumus vai citu kaitējumu veselībai, nodarīt kaitējumu īpašumam, izraisīt iztikas līdzekļu un pakalpojumu zaudējumu, sociālo un ekonomisko destabilizāciju vai no</w:t>
      </w:r>
      <w:r w:rsidR="00F72D3F">
        <w:rPr>
          <w:rFonts w:cstheme="minorHAnsi"/>
          <w:sz w:val="26"/>
          <w:szCs w:val="26"/>
        </w:rPr>
        <w:t>darīt kaitējumu videi. Piezīme: d</w:t>
      </w:r>
      <w:r w:rsidRPr="00E14EBB">
        <w:rPr>
          <w:rFonts w:cstheme="minorHAnsi"/>
          <w:sz w:val="26"/>
          <w:szCs w:val="26"/>
        </w:rPr>
        <w:t>abas radītais apdraudējums ir visu apdraudējumu apakškopa. Šo terminu izmanto, lai aprakstītu faktiskos apdraudējuma gadījumus, kā arī slēptos apdraudējuma apstākļus, kas var izraisīt turpmākus notikumus. Dabas radītos apdraudējuma gadījumus var raksturot, pamatojoties uz to lielumu vai intensitāti, sākšanās ātrumu, ilgumu un skarto</w:t>
      </w:r>
      <w:r w:rsidR="005A6033" w:rsidRPr="00E14EBB">
        <w:rPr>
          <w:rFonts w:cstheme="minorHAnsi"/>
          <w:sz w:val="26"/>
          <w:szCs w:val="26"/>
        </w:rPr>
        <w:t xml:space="preserve"> apgabalu.</w:t>
      </w:r>
    </w:p>
    <w:p w:rsidR="0074033F" w:rsidRPr="00E14EBB" w:rsidRDefault="005A6033" w:rsidP="003528DD">
      <w:pPr>
        <w:jc w:val="both"/>
        <w:rPr>
          <w:rFonts w:cstheme="minorHAnsi"/>
          <w:sz w:val="26"/>
          <w:szCs w:val="26"/>
        </w:rPr>
      </w:pPr>
      <w:r w:rsidRPr="00E14EBB">
        <w:rPr>
          <w:rFonts w:cstheme="minorHAnsi"/>
          <w:b/>
          <w:sz w:val="26"/>
          <w:szCs w:val="26"/>
        </w:rPr>
        <w:t xml:space="preserve">Tehnoloģisks apdraudējums </w:t>
      </w:r>
      <w:r w:rsidRPr="00E14EBB">
        <w:rPr>
          <w:rFonts w:cstheme="minorHAnsi"/>
          <w:sz w:val="26"/>
          <w:szCs w:val="26"/>
        </w:rPr>
        <w:t>ir a</w:t>
      </w:r>
      <w:r w:rsidR="0074033F" w:rsidRPr="00E14EBB">
        <w:rPr>
          <w:rFonts w:cstheme="minorHAnsi"/>
          <w:sz w:val="26"/>
          <w:szCs w:val="26"/>
        </w:rPr>
        <w:t>pdraudējums, kuru rada tehnoloģiskie vai rūpniecības apstākļi, tostarp nelaimes gadījumi, bīstamas procedūras, infrastruktūras atteice vai noteiktas cilvēka darbības, kas var izraisīt dzīvības zaudējumu, radīt ievainojumus vai citu kaitējumu veselībai, nodarīt kaitējumu īpašumam, izraisīt iztikas līdzekļu un pakalpojumu zaudējumu, sociālo un ekonomisko destabilizāciju vai nodarīt kaitēj</w:t>
      </w:r>
      <w:r w:rsidRPr="00E14EBB">
        <w:rPr>
          <w:rFonts w:cstheme="minorHAnsi"/>
          <w:sz w:val="26"/>
          <w:szCs w:val="26"/>
        </w:rPr>
        <w:t>umu videi.</w:t>
      </w:r>
    </w:p>
    <w:p w:rsidR="0074033F" w:rsidRPr="00E14EBB" w:rsidRDefault="005A6033" w:rsidP="003528DD">
      <w:pPr>
        <w:jc w:val="both"/>
        <w:rPr>
          <w:rFonts w:cstheme="minorHAnsi"/>
          <w:sz w:val="26"/>
          <w:szCs w:val="26"/>
        </w:rPr>
      </w:pPr>
      <w:r w:rsidRPr="00E14EBB">
        <w:rPr>
          <w:rFonts w:cstheme="minorHAnsi"/>
          <w:b/>
          <w:sz w:val="26"/>
          <w:szCs w:val="26"/>
        </w:rPr>
        <w:t>Iedarbībai pakļautie elementi</w:t>
      </w:r>
      <w:r w:rsidRPr="00E14EBB">
        <w:rPr>
          <w:rFonts w:cstheme="minorHAnsi"/>
          <w:sz w:val="26"/>
          <w:szCs w:val="26"/>
        </w:rPr>
        <w:t xml:space="preserve"> ir c</w:t>
      </w:r>
      <w:r w:rsidR="0074033F" w:rsidRPr="00E14EBB">
        <w:rPr>
          <w:rFonts w:cstheme="minorHAnsi"/>
          <w:sz w:val="26"/>
          <w:szCs w:val="26"/>
        </w:rPr>
        <w:t>ilvēki, īpašums, sistēmas vai citi elementi, kas atrodas apdraudējuma zonās un tādējādi var ciest z</w:t>
      </w:r>
      <w:r w:rsidRPr="00E14EBB">
        <w:rPr>
          <w:rFonts w:cstheme="minorHAnsi"/>
          <w:sz w:val="26"/>
          <w:szCs w:val="26"/>
        </w:rPr>
        <w:t>audējumus.</w:t>
      </w:r>
    </w:p>
    <w:p w:rsidR="005A6033" w:rsidRPr="00E14EBB" w:rsidRDefault="0074033F" w:rsidP="003528DD">
      <w:pPr>
        <w:jc w:val="both"/>
        <w:rPr>
          <w:rFonts w:cstheme="minorHAnsi"/>
          <w:sz w:val="26"/>
          <w:szCs w:val="26"/>
        </w:rPr>
      </w:pPr>
      <w:r w:rsidRPr="00E14EBB">
        <w:rPr>
          <w:rFonts w:cstheme="minorHAnsi"/>
          <w:b/>
          <w:sz w:val="26"/>
          <w:szCs w:val="26"/>
        </w:rPr>
        <w:t>Risks</w:t>
      </w:r>
      <w:r w:rsidRPr="00E14EBB">
        <w:rPr>
          <w:rFonts w:cstheme="minorHAnsi"/>
          <w:sz w:val="26"/>
          <w:szCs w:val="26"/>
        </w:rPr>
        <w:t xml:space="preserve"> ir notikuma (apdraudējuma) seku</w:t>
      </w:r>
      <w:r w:rsidR="008F6004">
        <w:rPr>
          <w:rFonts w:cstheme="minorHAnsi"/>
          <w:sz w:val="26"/>
          <w:szCs w:val="26"/>
        </w:rPr>
        <w:t xml:space="preserve"> un tā atgadīšanās </w:t>
      </w:r>
      <w:r w:rsidRPr="00E14EBB">
        <w:rPr>
          <w:rFonts w:cstheme="minorHAnsi"/>
          <w:sz w:val="26"/>
          <w:szCs w:val="26"/>
        </w:rPr>
        <w:t>varb</w:t>
      </w:r>
      <w:r w:rsidR="005A6033" w:rsidRPr="00E14EBB">
        <w:rPr>
          <w:rFonts w:cstheme="minorHAnsi"/>
          <w:sz w:val="26"/>
          <w:szCs w:val="26"/>
        </w:rPr>
        <w:t>ūtības apvienojums.</w:t>
      </w:r>
    </w:p>
    <w:p w:rsidR="0074033F" w:rsidRPr="00E14EBB" w:rsidRDefault="0074033F" w:rsidP="003528DD">
      <w:pPr>
        <w:jc w:val="both"/>
        <w:rPr>
          <w:rFonts w:cstheme="minorHAnsi"/>
          <w:sz w:val="26"/>
          <w:szCs w:val="26"/>
        </w:rPr>
      </w:pPr>
      <w:r w:rsidRPr="00E14EBB">
        <w:rPr>
          <w:rFonts w:cstheme="minorHAnsi"/>
          <w:b/>
          <w:sz w:val="26"/>
          <w:szCs w:val="26"/>
        </w:rPr>
        <w:t>Sekas</w:t>
      </w:r>
      <w:r w:rsidRPr="00E14EBB">
        <w:rPr>
          <w:rFonts w:cstheme="minorHAnsi"/>
          <w:sz w:val="26"/>
          <w:szCs w:val="26"/>
        </w:rPr>
        <w:t xml:space="preserve"> ir katastrofas nelabvēlīgā ietekme, kas izpaužas kā ietekme uz cilvēkiem, ekonomiku un vidi un polit</w:t>
      </w:r>
      <w:r w:rsidR="003528DD" w:rsidRPr="00E14EBB">
        <w:rPr>
          <w:rFonts w:cstheme="minorHAnsi"/>
          <w:sz w:val="26"/>
          <w:szCs w:val="26"/>
        </w:rPr>
        <w:t>iskā/sociālā ietekme</w:t>
      </w:r>
      <w:r w:rsidRPr="00E14EBB">
        <w:rPr>
          <w:rFonts w:cstheme="minorHAnsi"/>
          <w:sz w:val="26"/>
          <w:szCs w:val="26"/>
        </w:rPr>
        <w:t>.</w:t>
      </w:r>
    </w:p>
    <w:p w:rsidR="0074033F" w:rsidRPr="00E14EBB" w:rsidRDefault="0074033F" w:rsidP="003528DD">
      <w:pPr>
        <w:jc w:val="both"/>
        <w:rPr>
          <w:rFonts w:cstheme="minorHAnsi"/>
          <w:sz w:val="26"/>
          <w:szCs w:val="26"/>
        </w:rPr>
      </w:pPr>
      <w:r w:rsidRPr="00E14EBB">
        <w:rPr>
          <w:rFonts w:cstheme="minorHAnsi"/>
          <w:b/>
          <w:sz w:val="26"/>
          <w:szCs w:val="26"/>
        </w:rPr>
        <w:t>Ietekme uz cilvēkiem</w:t>
      </w:r>
      <w:r w:rsidRPr="00E14EBB">
        <w:rPr>
          <w:rFonts w:cstheme="minorHAnsi"/>
          <w:sz w:val="26"/>
          <w:szCs w:val="26"/>
        </w:rPr>
        <w:t xml:space="preserve"> ir šādu faktoru kvantitatīvs mērījums – nāves gadījumu skaits, smagi ievainotu vai saslimušu cilvēku skaits un pastā</w:t>
      </w:r>
      <w:r w:rsidR="005A6033" w:rsidRPr="00E14EBB">
        <w:rPr>
          <w:rFonts w:cstheme="minorHAnsi"/>
          <w:sz w:val="26"/>
          <w:szCs w:val="26"/>
        </w:rPr>
        <w:t>vīgi pārvietoto cilvēku skaits.</w:t>
      </w:r>
    </w:p>
    <w:p w:rsidR="0074033F" w:rsidRPr="00E14EBB" w:rsidRDefault="0074033F" w:rsidP="003528DD">
      <w:pPr>
        <w:jc w:val="both"/>
        <w:rPr>
          <w:rFonts w:cstheme="minorHAnsi"/>
          <w:sz w:val="26"/>
          <w:szCs w:val="26"/>
        </w:rPr>
      </w:pPr>
      <w:r w:rsidRPr="00E14EBB">
        <w:rPr>
          <w:rFonts w:cstheme="minorHAnsi"/>
          <w:b/>
          <w:sz w:val="26"/>
          <w:szCs w:val="26"/>
        </w:rPr>
        <w:t>Ietekme uz ekonomiku un vidi</w:t>
      </w:r>
      <w:r w:rsidRPr="00E14EBB">
        <w:rPr>
          <w:rFonts w:cstheme="minorHAnsi"/>
          <w:sz w:val="26"/>
          <w:szCs w:val="26"/>
        </w:rPr>
        <w:t xml:space="preserve">  ir šādu izmaksu summa – ārstēšanas vai veselības aprūpes izmaksas, tūlītēju vai ilgstošāku ārkārtas pasākumu izmaksas, ēku, sabiedriskā transporta sistēmu un infrastruktūras, īpašuma, kultūras mantojuma un citu objektu atjaunošanas izmaksas, vides atjaunošanas izmaksas un citas ar vidi saistītas izmaksas (vai kaitējums videi), saimnieciskās darbības pārtraukšanas izmaksas, apdrošināšanas izmaksu vērtība, ekonomikas netiešās izmaksas, netiešās sociālās izmaksas un citas tiešās un netiešās izmaksas atb</w:t>
      </w:r>
      <w:r w:rsidR="005A6033" w:rsidRPr="00E14EBB">
        <w:rPr>
          <w:rFonts w:cstheme="minorHAnsi"/>
          <w:sz w:val="26"/>
          <w:szCs w:val="26"/>
        </w:rPr>
        <w:t>ilstoši attiecīgajam gadījumam.</w:t>
      </w:r>
    </w:p>
    <w:p w:rsidR="0074033F" w:rsidRPr="00E14EBB" w:rsidRDefault="0074033F" w:rsidP="003528DD">
      <w:pPr>
        <w:jc w:val="both"/>
        <w:rPr>
          <w:rFonts w:cstheme="minorHAnsi"/>
          <w:sz w:val="26"/>
          <w:szCs w:val="26"/>
        </w:rPr>
      </w:pPr>
      <w:r w:rsidRPr="00E14EBB">
        <w:rPr>
          <w:rFonts w:cstheme="minorHAnsi"/>
          <w:b/>
          <w:sz w:val="26"/>
          <w:szCs w:val="26"/>
        </w:rPr>
        <w:t>Politisko/sociālo ietekmi</w:t>
      </w:r>
      <w:r w:rsidRPr="00E14EBB">
        <w:rPr>
          <w:rFonts w:cstheme="minorHAnsi"/>
          <w:sz w:val="26"/>
          <w:szCs w:val="26"/>
        </w:rPr>
        <w:t xml:space="preserve"> parasti novērtē, izmantojot </w:t>
      </w:r>
      <w:proofErr w:type="spellStart"/>
      <w:r w:rsidRPr="00E14EBB">
        <w:rPr>
          <w:rFonts w:cstheme="minorHAnsi"/>
          <w:sz w:val="26"/>
          <w:szCs w:val="26"/>
        </w:rPr>
        <w:t>puskvantitatīvu</w:t>
      </w:r>
      <w:proofErr w:type="spellEnd"/>
      <w:r w:rsidRPr="00E14EBB">
        <w:rPr>
          <w:rFonts w:cstheme="minorHAnsi"/>
          <w:sz w:val="26"/>
          <w:szCs w:val="26"/>
        </w:rPr>
        <w:t xml:space="preserve"> skalu, un tajā var ietilpt tādas kategorijas kā sabiedriskās kārtības pārkāpumi un sabiedrības nemieri , </w:t>
      </w:r>
      <w:r w:rsidRPr="00E14EBB">
        <w:rPr>
          <w:rFonts w:cstheme="minorHAnsi"/>
          <w:sz w:val="26"/>
          <w:szCs w:val="26"/>
        </w:rPr>
        <w:lastRenderedPageBreak/>
        <w:t>teritorijas neaizskaramības pārkāpumi, starptautiskā stāvokļa aizskārums, demokrātiskās sistēmas aizskārums un sociāli psiholoģiskā ietekme , ietekme uz sabiedrisko kārtību un drošību, politiskās sekas, psiholoģiskās sekas un kaitējums kultūras vērtībām , kā arī citi svarīgi faktori, kurus nevar izmērīt atsevišķās vienībās, piem</w:t>
      </w:r>
      <w:r w:rsidR="005A6033" w:rsidRPr="00E14EBB">
        <w:rPr>
          <w:rFonts w:cstheme="minorHAnsi"/>
          <w:sz w:val="26"/>
          <w:szCs w:val="26"/>
        </w:rPr>
        <w:t>ēram, noteikts kaitējums videi.</w:t>
      </w:r>
    </w:p>
    <w:p w:rsidR="0074033F" w:rsidRPr="00E14EBB" w:rsidRDefault="0074033F" w:rsidP="003528DD">
      <w:pPr>
        <w:jc w:val="both"/>
        <w:rPr>
          <w:rFonts w:cstheme="minorHAnsi"/>
          <w:sz w:val="26"/>
          <w:szCs w:val="26"/>
        </w:rPr>
      </w:pPr>
      <w:r w:rsidRPr="00E14EBB">
        <w:rPr>
          <w:rFonts w:cstheme="minorHAnsi"/>
          <w:b/>
          <w:sz w:val="26"/>
          <w:szCs w:val="26"/>
        </w:rPr>
        <w:t>Viena riska novērtējumos</w:t>
      </w:r>
      <w:r w:rsidRPr="00E14EBB">
        <w:rPr>
          <w:rFonts w:cstheme="minorHAnsi"/>
          <w:sz w:val="26"/>
          <w:szCs w:val="26"/>
        </w:rPr>
        <w:t xml:space="preserve"> tiek noteikts viena konkrēta apdraudējuma (piemēram, plūdu) vai viena konkrēta apdraudējuma veida (piemēram, applūšanas) risks (t. i., iespējamība un sekas) noteiktā ģeogrāfiskajā</w:t>
      </w:r>
      <w:r w:rsidR="005A6033" w:rsidRPr="00E14EBB">
        <w:rPr>
          <w:rFonts w:cstheme="minorHAnsi"/>
          <w:sz w:val="26"/>
          <w:szCs w:val="26"/>
        </w:rPr>
        <w:t xml:space="preserve"> apgabalā konkrētā laika posmā.</w:t>
      </w:r>
    </w:p>
    <w:p w:rsidR="0074033F" w:rsidRPr="00E14EBB" w:rsidRDefault="0074033F" w:rsidP="003528DD">
      <w:pPr>
        <w:jc w:val="both"/>
        <w:rPr>
          <w:rFonts w:cstheme="minorHAnsi"/>
          <w:sz w:val="26"/>
          <w:szCs w:val="26"/>
        </w:rPr>
      </w:pPr>
      <w:r w:rsidRPr="00E14EBB">
        <w:rPr>
          <w:rFonts w:cstheme="minorHAnsi"/>
          <w:b/>
          <w:sz w:val="26"/>
          <w:szCs w:val="26"/>
        </w:rPr>
        <w:t>Vairāku risku novērtējumos</w:t>
      </w:r>
      <w:r w:rsidRPr="00E14EBB">
        <w:rPr>
          <w:rFonts w:cstheme="minorHAnsi"/>
          <w:sz w:val="26"/>
          <w:szCs w:val="26"/>
        </w:rPr>
        <w:t xml:space="preserve"> tiek noteikts kopējais risks, ko rada vairāki apdraudējumi, kuri notiek vienlaikus vai īsā laika posmā seko cits citam tāpēc, ka ir atkarīgi cits no cita vai tos izraisa viens un tas pats ierosinošais notikums vai apdraudējums, vai kuri apdraud vienus un tos pašus elementus (ievainojamus/ iedarbībai pakļautus elementus</w:t>
      </w:r>
      <w:r w:rsidR="005A6033" w:rsidRPr="00E14EBB">
        <w:rPr>
          <w:rFonts w:cstheme="minorHAnsi"/>
          <w:sz w:val="26"/>
          <w:szCs w:val="26"/>
        </w:rPr>
        <w:t>) bez hronoloģiskas sakritības.</w:t>
      </w:r>
    </w:p>
    <w:p w:rsidR="0074033F" w:rsidRPr="00E14EBB" w:rsidRDefault="005A6033" w:rsidP="003528DD">
      <w:pPr>
        <w:jc w:val="both"/>
        <w:rPr>
          <w:rFonts w:cstheme="minorHAnsi"/>
          <w:sz w:val="26"/>
          <w:szCs w:val="26"/>
        </w:rPr>
      </w:pPr>
      <w:r w:rsidRPr="00E14EBB">
        <w:rPr>
          <w:rFonts w:cstheme="minorHAnsi"/>
          <w:b/>
          <w:sz w:val="26"/>
          <w:szCs w:val="26"/>
        </w:rPr>
        <w:t>Riska</w:t>
      </w:r>
      <w:r w:rsidR="0074033F" w:rsidRPr="00E14EBB">
        <w:rPr>
          <w:rFonts w:cstheme="minorHAnsi"/>
          <w:b/>
          <w:sz w:val="26"/>
          <w:szCs w:val="26"/>
        </w:rPr>
        <w:t xml:space="preserve"> karte</w:t>
      </w:r>
      <w:r w:rsidR="0074033F" w:rsidRPr="00E14EBB">
        <w:rPr>
          <w:rFonts w:cstheme="minorHAnsi"/>
          <w:sz w:val="26"/>
          <w:szCs w:val="26"/>
        </w:rPr>
        <w:t xml:space="preserve"> ir karte, kurā attēloti riska līmeņi ģeogrāfiskajā apgabalā. Šādās kartēs var būt aplūkots tikai viens risks v</w:t>
      </w:r>
      <w:r w:rsidRPr="00E14EBB">
        <w:rPr>
          <w:rFonts w:cstheme="minorHAnsi"/>
          <w:sz w:val="26"/>
          <w:szCs w:val="26"/>
        </w:rPr>
        <w:t>ai iekļauti dažādi risku veidi.</w:t>
      </w:r>
    </w:p>
    <w:p w:rsidR="0074033F" w:rsidRPr="00E14EBB" w:rsidRDefault="0074033F" w:rsidP="003528DD">
      <w:pPr>
        <w:jc w:val="both"/>
        <w:rPr>
          <w:rFonts w:cstheme="minorHAnsi"/>
          <w:sz w:val="26"/>
          <w:szCs w:val="26"/>
        </w:rPr>
      </w:pPr>
      <w:r w:rsidRPr="00E14EBB">
        <w:rPr>
          <w:rFonts w:cstheme="minorHAnsi"/>
          <w:b/>
          <w:sz w:val="26"/>
          <w:szCs w:val="26"/>
        </w:rPr>
        <w:t>Riska scenārijs</w:t>
      </w:r>
      <w:r w:rsidRPr="00E14EBB">
        <w:rPr>
          <w:rFonts w:cstheme="minorHAnsi"/>
          <w:sz w:val="26"/>
          <w:szCs w:val="26"/>
        </w:rPr>
        <w:t xml:space="preserve"> ir tādas viena riska vai vairāku risku situācijas atspoguļojums, kura var radīt būtisku ietekmi un kura izraudzīta ar mērķi sīkāk novērtēt attiecīgo riska veidu vai kura sniedz informatīvu piemēru vai ilustrāciju.</w:t>
      </w:r>
    </w:p>
    <w:p w:rsidR="00E14EBB" w:rsidRDefault="003528DD" w:rsidP="003528DD">
      <w:pPr>
        <w:jc w:val="both"/>
        <w:rPr>
          <w:rFonts w:cstheme="minorHAnsi"/>
          <w:sz w:val="26"/>
          <w:szCs w:val="26"/>
        </w:rPr>
      </w:pPr>
      <w:r w:rsidRPr="00E14EBB">
        <w:rPr>
          <w:rFonts w:cstheme="minorHAnsi"/>
          <w:b/>
          <w:sz w:val="26"/>
          <w:szCs w:val="26"/>
        </w:rPr>
        <w:t>Risku matrica</w:t>
      </w:r>
      <w:r w:rsidRPr="00E14EBB">
        <w:rPr>
          <w:rFonts w:cstheme="minorHAnsi"/>
          <w:sz w:val="26"/>
          <w:szCs w:val="26"/>
        </w:rPr>
        <w:t xml:space="preserve"> ir iespējamības un ietekmes dimensiju attēlošanas paņēmiens, kas grafiski attēlo dažādus riskus salīdzinošā veidā. Matricu izmanto kā </w:t>
      </w:r>
      <w:proofErr w:type="spellStart"/>
      <w:r w:rsidRPr="00E14EBB">
        <w:rPr>
          <w:rFonts w:cstheme="minorHAnsi"/>
          <w:sz w:val="26"/>
          <w:szCs w:val="26"/>
        </w:rPr>
        <w:t>vizualizācijas</w:t>
      </w:r>
      <w:proofErr w:type="spellEnd"/>
      <w:r w:rsidRPr="00E14EBB">
        <w:rPr>
          <w:rFonts w:cstheme="minorHAnsi"/>
          <w:sz w:val="26"/>
          <w:szCs w:val="26"/>
        </w:rPr>
        <w:t xml:space="preserve"> rīku, kad ir identificēti vairāki riski, lai atvieglinātu dažādo risku salīdzināšanu. Riska matricas izmanto arī tam, lai palīdzētu noteikt, kuriem riskiem nepieciešama papildu vai sīkāka analīze vai kurš no konkrētajiem riskiem ir uzskatāms par kopumā pieņemamu vai nepieņemamu risku, pamatojo</w:t>
      </w:r>
      <w:r w:rsidR="00A00A7A">
        <w:rPr>
          <w:rFonts w:cstheme="minorHAnsi"/>
          <w:sz w:val="26"/>
          <w:szCs w:val="26"/>
        </w:rPr>
        <w:t>ties uz tā novietojumu matricā.</w:t>
      </w:r>
    </w:p>
    <w:p w:rsidR="0025284B" w:rsidRDefault="0025284B" w:rsidP="003528DD">
      <w:pPr>
        <w:jc w:val="both"/>
        <w:rPr>
          <w:rFonts w:cstheme="minorHAnsi"/>
          <w:sz w:val="26"/>
          <w:szCs w:val="26"/>
        </w:rPr>
      </w:pPr>
    </w:p>
    <w:p w:rsidR="0025284B" w:rsidRDefault="0025284B" w:rsidP="003528DD">
      <w:pPr>
        <w:jc w:val="both"/>
        <w:rPr>
          <w:rFonts w:cstheme="minorHAnsi"/>
          <w:sz w:val="26"/>
          <w:szCs w:val="26"/>
        </w:rPr>
      </w:pPr>
    </w:p>
    <w:p w:rsidR="00F72D3F" w:rsidRDefault="00F72D3F" w:rsidP="003528DD">
      <w:pPr>
        <w:jc w:val="both"/>
        <w:rPr>
          <w:rFonts w:cstheme="minorHAnsi"/>
          <w:sz w:val="26"/>
          <w:szCs w:val="26"/>
        </w:rPr>
      </w:pPr>
    </w:p>
    <w:p w:rsidR="00F72D3F" w:rsidRDefault="00F72D3F" w:rsidP="003528DD">
      <w:pPr>
        <w:jc w:val="both"/>
        <w:rPr>
          <w:rFonts w:cstheme="minorHAnsi"/>
          <w:sz w:val="26"/>
          <w:szCs w:val="26"/>
        </w:rPr>
      </w:pPr>
    </w:p>
    <w:p w:rsidR="0025284B" w:rsidRPr="00A00A7A" w:rsidRDefault="0025284B" w:rsidP="003528DD">
      <w:pPr>
        <w:jc w:val="both"/>
        <w:rPr>
          <w:rFonts w:cstheme="minorHAnsi"/>
          <w:sz w:val="26"/>
          <w:szCs w:val="26"/>
        </w:rPr>
      </w:pPr>
    </w:p>
    <w:p w:rsidR="00E14EBB" w:rsidRPr="00B71DB0" w:rsidRDefault="008B6CF5" w:rsidP="00C312C9">
      <w:pPr>
        <w:pStyle w:val="Virsraksts1"/>
        <w:numPr>
          <w:ilvl w:val="0"/>
          <w:numId w:val="6"/>
        </w:numPr>
        <w:tabs>
          <w:tab w:val="left" w:pos="426"/>
        </w:tabs>
        <w:spacing w:before="0" w:after="240"/>
        <w:ind w:left="0" w:firstLine="0"/>
        <w:rPr>
          <w:rFonts w:asciiTheme="minorHAnsi" w:hAnsiTheme="minorHAnsi" w:cstheme="minorHAnsi"/>
          <w:b/>
          <w:caps/>
          <w:color w:val="auto"/>
          <w:sz w:val="26"/>
          <w:szCs w:val="26"/>
        </w:rPr>
      </w:pPr>
      <w:bookmarkStart w:id="2" w:name="_Toc519869416"/>
      <w:r w:rsidRPr="00B71DB0">
        <w:rPr>
          <w:rFonts w:asciiTheme="minorHAnsi" w:hAnsiTheme="minorHAnsi" w:cstheme="minorHAnsi"/>
          <w:b/>
          <w:caps/>
          <w:color w:val="auto"/>
          <w:sz w:val="26"/>
          <w:szCs w:val="26"/>
        </w:rPr>
        <w:lastRenderedPageBreak/>
        <w:t>Galvenie soļi riska novērtēšanā</w:t>
      </w:r>
      <w:bookmarkEnd w:id="2"/>
    </w:p>
    <w:p w:rsidR="00FB7B5E" w:rsidRPr="00FB7B5E" w:rsidRDefault="00FB7B5E" w:rsidP="00FB7B5E">
      <w:pPr>
        <w:pStyle w:val="Virsraksts2"/>
        <w:numPr>
          <w:ilvl w:val="1"/>
          <w:numId w:val="6"/>
        </w:numPr>
        <w:spacing w:before="0" w:after="240" w:line="240" w:lineRule="auto"/>
        <w:ind w:left="993" w:hanging="567"/>
        <w:jc w:val="both"/>
        <w:rPr>
          <w:rFonts w:asciiTheme="minorHAnsi" w:hAnsiTheme="minorHAnsi" w:cstheme="minorHAnsi"/>
          <w:b/>
          <w:color w:val="auto"/>
        </w:rPr>
      </w:pPr>
      <w:bookmarkStart w:id="3" w:name="_Toc519869417"/>
      <w:r w:rsidRPr="00FB7B5E">
        <w:rPr>
          <w:rFonts w:asciiTheme="minorHAnsi" w:hAnsiTheme="minorHAnsi" w:cstheme="minorHAnsi"/>
          <w:b/>
          <w:color w:val="auto"/>
        </w:rPr>
        <w:t>Riska identificēšana</w:t>
      </w:r>
      <w:bookmarkEnd w:id="3"/>
    </w:p>
    <w:p w:rsidR="00FB7B5E" w:rsidRDefault="00FB7B5E" w:rsidP="00FB7B5E">
      <w:pPr>
        <w:spacing w:after="0" w:line="240" w:lineRule="auto"/>
        <w:ind w:firstLine="426"/>
        <w:jc w:val="both"/>
        <w:rPr>
          <w:rFonts w:eastAsiaTheme="majorEastAsia" w:cstheme="minorHAnsi"/>
          <w:sz w:val="26"/>
          <w:szCs w:val="26"/>
        </w:rPr>
      </w:pPr>
      <w:r w:rsidRPr="00E14EBB">
        <w:rPr>
          <w:rFonts w:cstheme="minorHAnsi"/>
          <w:sz w:val="26"/>
          <w:szCs w:val="26"/>
        </w:rPr>
        <w:t>Šajā procesā nepieciešams atklāt risku, mēģināt to pazīt, kā arī aprakstīt to.</w:t>
      </w:r>
      <w:r w:rsidR="00F50780">
        <w:rPr>
          <w:rFonts w:eastAsiaTheme="majorEastAsia" w:cstheme="minorHAnsi"/>
          <w:sz w:val="26"/>
          <w:szCs w:val="26"/>
        </w:rPr>
        <w:t xml:space="preserve"> P</w:t>
      </w:r>
      <w:r w:rsidRPr="00E14EBB">
        <w:rPr>
          <w:rFonts w:eastAsiaTheme="majorEastAsia" w:cstheme="minorHAnsi"/>
          <w:sz w:val="26"/>
          <w:szCs w:val="26"/>
        </w:rPr>
        <w:t>rocesā nepieciešams aizpildīt iespējamo apdraudējumu katalogu, kas tiek ņemts par pamatu risku novērtēšanai (1.pielikums).</w:t>
      </w:r>
    </w:p>
    <w:p w:rsidR="00FB7B5E" w:rsidRPr="00E14EBB" w:rsidRDefault="00FB7B5E" w:rsidP="00FB7B5E">
      <w:pPr>
        <w:spacing w:after="0" w:line="240" w:lineRule="auto"/>
        <w:ind w:firstLine="426"/>
        <w:jc w:val="both"/>
        <w:rPr>
          <w:rFonts w:eastAsiaTheme="majorEastAsia" w:cstheme="minorHAnsi"/>
          <w:sz w:val="26"/>
          <w:szCs w:val="26"/>
        </w:rPr>
      </w:pPr>
    </w:p>
    <w:p w:rsidR="00E14EBB" w:rsidRPr="00FB7B5E" w:rsidRDefault="00E14EBB" w:rsidP="00C312C9">
      <w:pPr>
        <w:pStyle w:val="Virsraksts2"/>
        <w:numPr>
          <w:ilvl w:val="1"/>
          <w:numId w:val="6"/>
        </w:numPr>
        <w:spacing w:before="0" w:after="240" w:line="240" w:lineRule="auto"/>
        <w:ind w:left="993" w:hanging="567"/>
        <w:jc w:val="both"/>
        <w:rPr>
          <w:rFonts w:asciiTheme="minorHAnsi" w:hAnsiTheme="minorHAnsi" w:cstheme="minorHAnsi"/>
          <w:b/>
          <w:color w:val="auto"/>
        </w:rPr>
      </w:pPr>
      <w:bookmarkStart w:id="4" w:name="_Toc519869418"/>
      <w:r w:rsidRPr="00FB7B5E">
        <w:rPr>
          <w:rFonts w:asciiTheme="minorHAnsi" w:hAnsiTheme="minorHAnsi" w:cstheme="minorHAnsi"/>
          <w:b/>
          <w:color w:val="auto"/>
        </w:rPr>
        <w:t xml:space="preserve">Riska </w:t>
      </w:r>
      <w:r w:rsidR="00FB7B5E" w:rsidRPr="00FB7B5E">
        <w:rPr>
          <w:rFonts w:asciiTheme="minorHAnsi" w:hAnsiTheme="minorHAnsi" w:cstheme="minorHAnsi"/>
          <w:b/>
          <w:color w:val="auto"/>
        </w:rPr>
        <w:t>analīze</w:t>
      </w:r>
      <w:bookmarkEnd w:id="4"/>
    </w:p>
    <w:p w:rsidR="00FB7B5E" w:rsidRPr="00B71DB0" w:rsidRDefault="00FB7B5E" w:rsidP="00FB7B5E">
      <w:pPr>
        <w:pStyle w:val="Virsraksts3"/>
        <w:numPr>
          <w:ilvl w:val="2"/>
          <w:numId w:val="6"/>
        </w:numPr>
        <w:spacing w:before="0" w:after="240"/>
        <w:ind w:hanging="654"/>
        <w:rPr>
          <w:rFonts w:asciiTheme="minorHAnsi" w:hAnsiTheme="minorHAnsi" w:cstheme="minorHAnsi"/>
          <w:b/>
          <w:color w:val="auto"/>
          <w:sz w:val="26"/>
          <w:szCs w:val="26"/>
        </w:rPr>
      </w:pPr>
      <w:bookmarkStart w:id="5" w:name="_Toc519869419"/>
      <w:r w:rsidRPr="00B71DB0">
        <w:rPr>
          <w:rFonts w:asciiTheme="minorHAnsi" w:hAnsiTheme="minorHAnsi" w:cstheme="minorHAnsi"/>
          <w:b/>
          <w:color w:val="auto"/>
          <w:sz w:val="26"/>
          <w:szCs w:val="26"/>
        </w:rPr>
        <w:t xml:space="preserve">Riska scenārija </w:t>
      </w:r>
      <w:r w:rsidR="007C334D" w:rsidRPr="00B71DB0">
        <w:rPr>
          <w:rFonts w:asciiTheme="minorHAnsi" w:hAnsiTheme="minorHAnsi" w:cstheme="minorHAnsi"/>
          <w:b/>
          <w:color w:val="auto"/>
          <w:sz w:val="26"/>
          <w:szCs w:val="26"/>
        </w:rPr>
        <w:t>analīze</w:t>
      </w:r>
      <w:bookmarkEnd w:id="5"/>
    </w:p>
    <w:p w:rsidR="00FB7B5E" w:rsidRDefault="0052688B" w:rsidP="008B115C">
      <w:pPr>
        <w:spacing w:after="0"/>
        <w:ind w:firstLine="426"/>
        <w:jc w:val="both"/>
        <w:rPr>
          <w:sz w:val="26"/>
          <w:szCs w:val="26"/>
        </w:rPr>
      </w:pPr>
      <w:r w:rsidRPr="008B115C">
        <w:rPr>
          <w:sz w:val="26"/>
          <w:szCs w:val="26"/>
        </w:rPr>
        <w:t>Veicot riska scenārija analīzi</w:t>
      </w:r>
      <w:r w:rsidR="008B115C">
        <w:rPr>
          <w:sz w:val="26"/>
          <w:szCs w:val="26"/>
        </w:rPr>
        <w:t xml:space="preserve"> ir nepieciešams analizēt sešus elementus (2.pi</w:t>
      </w:r>
      <w:r w:rsidR="001F66FA">
        <w:rPr>
          <w:sz w:val="26"/>
          <w:szCs w:val="26"/>
        </w:rPr>
        <w:t>e</w:t>
      </w:r>
      <w:r w:rsidR="008B115C">
        <w:rPr>
          <w:sz w:val="26"/>
          <w:szCs w:val="26"/>
        </w:rPr>
        <w:t>likums). Būtībā elementi ir jāanalizē</w:t>
      </w:r>
      <w:r w:rsidR="008B115C" w:rsidRPr="008B115C">
        <w:rPr>
          <w:sz w:val="26"/>
          <w:szCs w:val="26"/>
        </w:rPr>
        <w:t xml:space="preserve"> tādā secībā, kādā tie ir uzskaitīti </w:t>
      </w:r>
      <w:r w:rsidR="008B115C">
        <w:rPr>
          <w:sz w:val="26"/>
          <w:szCs w:val="26"/>
        </w:rPr>
        <w:t>2.pielikumā</w:t>
      </w:r>
      <w:r w:rsidR="008B115C" w:rsidRPr="008B115C">
        <w:rPr>
          <w:sz w:val="26"/>
          <w:szCs w:val="26"/>
        </w:rPr>
        <w:t>. Vairāki elementi savstarpēji pārklājas, piemēram, ievainojamīb</w:t>
      </w:r>
      <w:r w:rsidR="008B115C">
        <w:rPr>
          <w:sz w:val="26"/>
          <w:szCs w:val="26"/>
        </w:rPr>
        <w:t>u</w:t>
      </w:r>
      <w:r w:rsidR="008B115C" w:rsidRPr="008B115C">
        <w:rPr>
          <w:sz w:val="26"/>
          <w:szCs w:val="26"/>
        </w:rPr>
        <w:t xml:space="preserve"> i</w:t>
      </w:r>
      <w:r w:rsidR="008B115C">
        <w:rPr>
          <w:sz w:val="26"/>
          <w:szCs w:val="26"/>
        </w:rPr>
        <w:t>z</w:t>
      </w:r>
      <w:r w:rsidR="008B115C" w:rsidRPr="008B115C">
        <w:rPr>
          <w:sz w:val="26"/>
          <w:szCs w:val="26"/>
        </w:rPr>
        <w:t>vērtējums un spēju nepilnības (</w:t>
      </w:r>
      <w:r w:rsidR="00FB2AE2">
        <w:rPr>
          <w:sz w:val="26"/>
          <w:szCs w:val="26"/>
        </w:rPr>
        <w:t>6.</w:t>
      </w:r>
      <w:r w:rsidR="008B115C" w:rsidRPr="008B115C">
        <w:rPr>
          <w:sz w:val="26"/>
          <w:szCs w:val="26"/>
        </w:rPr>
        <w:t>elements) un notikuma novēršanas un vadīšanas vispārējo spēju noteikšana (</w:t>
      </w:r>
      <w:r w:rsidR="00FB2AE2">
        <w:rPr>
          <w:sz w:val="26"/>
          <w:szCs w:val="26"/>
        </w:rPr>
        <w:t>2.elements</w:t>
      </w:r>
      <w:r w:rsidR="008B115C" w:rsidRPr="008B115C">
        <w:rPr>
          <w:sz w:val="26"/>
          <w:szCs w:val="26"/>
        </w:rPr>
        <w:t>), scenārija apraksts (</w:t>
      </w:r>
      <w:r w:rsidR="00FB2AE2">
        <w:rPr>
          <w:sz w:val="26"/>
          <w:szCs w:val="26"/>
        </w:rPr>
        <w:t>3.</w:t>
      </w:r>
      <w:r w:rsidR="008B115C" w:rsidRPr="008B115C">
        <w:rPr>
          <w:sz w:val="26"/>
          <w:szCs w:val="26"/>
        </w:rPr>
        <w:t>elements) un seku izvērtējums (</w:t>
      </w:r>
      <w:r w:rsidR="00FB2AE2">
        <w:rPr>
          <w:sz w:val="26"/>
          <w:szCs w:val="26"/>
        </w:rPr>
        <w:t>5.</w:t>
      </w:r>
      <w:r w:rsidR="008B115C" w:rsidRPr="008B115C">
        <w:rPr>
          <w:sz w:val="26"/>
          <w:szCs w:val="26"/>
        </w:rPr>
        <w:t>elements</w:t>
      </w:r>
      <w:r w:rsidR="00FB2AE2">
        <w:rPr>
          <w:sz w:val="26"/>
          <w:szCs w:val="26"/>
        </w:rPr>
        <w:t>)</w:t>
      </w:r>
      <w:r w:rsidR="008B115C" w:rsidRPr="008B115C">
        <w:rPr>
          <w:sz w:val="26"/>
          <w:szCs w:val="26"/>
        </w:rPr>
        <w:t xml:space="preserve"> un ievainojamību izvērtējums</w:t>
      </w:r>
      <w:r w:rsidR="008B115C">
        <w:rPr>
          <w:sz w:val="26"/>
          <w:szCs w:val="26"/>
        </w:rPr>
        <w:t>,</w:t>
      </w:r>
      <w:r w:rsidR="008B115C" w:rsidRPr="008B115C">
        <w:rPr>
          <w:sz w:val="26"/>
          <w:szCs w:val="26"/>
        </w:rPr>
        <w:t xml:space="preserve"> un spēju nepilnības (</w:t>
      </w:r>
      <w:r w:rsidR="00FB2AE2">
        <w:rPr>
          <w:sz w:val="26"/>
          <w:szCs w:val="26"/>
        </w:rPr>
        <w:t>6.</w:t>
      </w:r>
      <w:r w:rsidR="008B115C" w:rsidRPr="008B115C">
        <w:rPr>
          <w:sz w:val="26"/>
          <w:szCs w:val="26"/>
        </w:rPr>
        <w:t>elements).</w:t>
      </w:r>
    </w:p>
    <w:p w:rsidR="00D969C3" w:rsidRDefault="00D969C3" w:rsidP="008B115C">
      <w:pPr>
        <w:spacing w:after="0"/>
        <w:ind w:firstLine="426"/>
        <w:jc w:val="both"/>
        <w:rPr>
          <w:sz w:val="26"/>
          <w:szCs w:val="26"/>
        </w:rPr>
      </w:pPr>
    </w:p>
    <w:p w:rsidR="00D969C3" w:rsidRPr="00B71DB0" w:rsidRDefault="00D969C3" w:rsidP="006526F7">
      <w:pPr>
        <w:pStyle w:val="Virsraksts3"/>
        <w:numPr>
          <w:ilvl w:val="3"/>
          <w:numId w:val="6"/>
        </w:numPr>
        <w:spacing w:before="0" w:after="240"/>
        <w:rPr>
          <w:rFonts w:asciiTheme="minorHAnsi" w:hAnsiTheme="minorHAnsi" w:cstheme="minorHAnsi"/>
          <w:b/>
          <w:color w:val="auto"/>
          <w:sz w:val="26"/>
          <w:szCs w:val="26"/>
        </w:rPr>
      </w:pPr>
      <w:bookmarkStart w:id="6" w:name="_Toc519869420"/>
      <w:r w:rsidRPr="00B71DB0">
        <w:rPr>
          <w:rFonts w:asciiTheme="minorHAnsi" w:hAnsiTheme="minorHAnsi" w:cstheme="minorHAnsi"/>
          <w:b/>
          <w:color w:val="auto"/>
          <w:sz w:val="26"/>
          <w:szCs w:val="26"/>
        </w:rPr>
        <w:t>1.elements “PLĀNOŠANA”</w:t>
      </w:r>
      <w:bookmarkEnd w:id="6"/>
    </w:p>
    <w:p w:rsidR="0090335B" w:rsidRPr="0090335B" w:rsidRDefault="0090335B" w:rsidP="0090335B">
      <w:pPr>
        <w:ind w:firstLine="426"/>
        <w:jc w:val="both"/>
        <w:rPr>
          <w:rFonts w:cstheme="minorHAnsi"/>
          <w:color w:val="000000"/>
          <w:sz w:val="26"/>
          <w:szCs w:val="26"/>
        </w:rPr>
      </w:pPr>
      <w:r w:rsidRPr="0090335B">
        <w:rPr>
          <w:rFonts w:cstheme="minorHAnsi"/>
          <w:color w:val="000000"/>
          <w:sz w:val="26"/>
          <w:szCs w:val="26"/>
        </w:rPr>
        <w:t>Šajā sadaļā tiek sniegta informācija, lai vieglāk būtu apsvērt scenāriju analīzes plānošanu:</w:t>
      </w:r>
    </w:p>
    <w:p w:rsidR="0090335B" w:rsidRPr="0090335B" w:rsidRDefault="00296F71" w:rsidP="0090335B">
      <w:pPr>
        <w:rPr>
          <w:rFonts w:cstheme="minorHAnsi"/>
          <w:color w:val="000000"/>
          <w:sz w:val="26"/>
          <w:szCs w:val="26"/>
        </w:rPr>
      </w:pPr>
      <w:r w:rsidRPr="0090335B">
        <w:rPr>
          <w:rFonts w:cstheme="minorHAnsi"/>
          <w:noProof/>
          <w:color w:val="000000"/>
          <w:sz w:val="26"/>
          <w:szCs w:val="26"/>
          <w:lang w:eastAsia="lv-LV"/>
        </w:rPr>
        <mc:AlternateContent>
          <mc:Choice Requires="wps">
            <w:drawing>
              <wp:anchor distT="0" distB="0" distL="114300" distR="114300" simplePos="0" relativeHeight="251728896" behindDoc="0" locked="0" layoutInCell="1" allowOverlap="1" wp14:anchorId="40FA747A" wp14:editId="63533A18">
                <wp:simplePos x="0" y="0"/>
                <wp:positionH relativeFrom="column">
                  <wp:posOffset>1148715</wp:posOffset>
                </wp:positionH>
                <wp:positionV relativeFrom="paragraph">
                  <wp:posOffset>6985</wp:posOffset>
                </wp:positionV>
                <wp:extent cx="1114425" cy="838200"/>
                <wp:effectExtent l="0" t="0" r="28575" b="19050"/>
                <wp:wrapNone/>
                <wp:docPr id="111" name="Taisnstūris ar noapaļotiem stūriem 111"/>
                <wp:cNvGraphicFramePr/>
                <a:graphic xmlns:a="http://schemas.openxmlformats.org/drawingml/2006/main">
                  <a:graphicData uri="http://schemas.microsoft.com/office/word/2010/wordprocessingShape">
                    <wps:wsp>
                      <wps:cNvSpPr/>
                      <wps:spPr>
                        <a:xfrm>
                          <a:off x="0" y="0"/>
                          <a:ext cx="1114425" cy="8382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E63EB3" w:rsidRPr="0090335B" w:rsidRDefault="00E63EB3" w:rsidP="0090335B">
                            <w:pPr>
                              <w:spacing w:after="0"/>
                              <w:jc w:val="center"/>
                              <w:rPr>
                                <w:sz w:val="20"/>
                                <w:szCs w:val="20"/>
                              </w:rPr>
                            </w:pPr>
                            <w:r w:rsidRPr="0090335B">
                              <w:rPr>
                                <w:sz w:val="20"/>
                                <w:szCs w:val="20"/>
                              </w:rPr>
                              <w:t>1.2. Nosakiet informācijas vākšanas nepieciešamību</w:t>
                            </w:r>
                          </w:p>
                          <w:p w:rsidR="00E63EB3" w:rsidRDefault="00E63EB3" w:rsidP="009033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A747A" id="Taisnstūris ar noapaļotiem stūriem 111" o:spid="_x0000_s1026" style="position:absolute;margin-left:90.45pt;margin-top:.55pt;width:87.7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" fillcolor="#91bce3 [2164]" strokecolor="#5b9bd5 [3204]" strokeweight=".5pt">
                <v:fill color2="#7aaddd [2612]" rotate="t" colors="0 #b1cbe9;.5 #a3c1e5;1 #92b9e4" focus="100%" type="gradient">
                  <o:fill v:ext="view" type="gradientUnscaled"/>
                </v:fill>
                <v:stroke joinstyle="miter"/>
                <v:textbox>
                  <w:txbxContent>
                    <w:p w:rsidR="00E63EB3" w:rsidRPr="0090335B" w:rsidRDefault="00E63EB3" w:rsidP="0090335B">
                      <w:pPr>
                        <w:spacing w:after="0"/>
                        <w:jc w:val="center"/>
                        <w:rPr>
                          <w:sz w:val="20"/>
                          <w:szCs w:val="20"/>
                        </w:rPr>
                      </w:pPr>
                      <w:r w:rsidRPr="0090335B">
                        <w:rPr>
                          <w:sz w:val="20"/>
                          <w:szCs w:val="20"/>
                        </w:rPr>
                        <w:t>1.2. Nosakiet informācijas vākšanas nepieciešamību</w:t>
                      </w:r>
                    </w:p>
                    <w:p w:rsidR="00E63EB3" w:rsidRDefault="00E63EB3" w:rsidP="0090335B">
                      <w:pPr>
                        <w:jc w:val="center"/>
                      </w:pPr>
                    </w:p>
                  </w:txbxContent>
                </v:textbox>
              </v:roundrect>
            </w:pict>
          </mc:Fallback>
        </mc:AlternateContent>
      </w:r>
      <w:r w:rsidR="00DD52D0" w:rsidRPr="0090335B">
        <w:rPr>
          <w:rFonts w:cstheme="minorHAnsi"/>
          <w:noProof/>
          <w:color w:val="000000"/>
          <w:sz w:val="26"/>
          <w:szCs w:val="26"/>
          <w:lang w:eastAsia="lv-LV"/>
        </w:rPr>
        <mc:AlternateContent>
          <mc:Choice Requires="wps">
            <w:drawing>
              <wp:anchor distT="0" distB="0" distL="114300" distR="114300" simplePos="0" relativeHeight="251727872" behindDoc="0" locked="0" layoutInCell="1" allowOverlap="1" wp14:anchorId="79673D26" wp14:editId="08A1C475">
                <wp:simplePos x="0" y="0"/>
                <wp:positionH relativeFrom="margin">
                  <wp:posOffset>-184785</wp:posOffset>
                </wp:positionH>
                <wp:positionV relativeFrom="paragraph">
                  <wp:posOffset>-2540</wp:posOffset>
                </wp:positionV>
                <wp:extent cx="1057275" cy="838200"/>
                <wp:effectExtent l="0" t="0" r="28575" b="19050"/>
                <wp:wrapNone/>
                <wp:docPr id="110" name="Taisnstūris ar noapaļotiem stūriem 110"/>
                <wp:cNvGraphicFramePr/>
                <a:graphic xmlns:a="http://schemas.openxmlformats.org/drawingml/2006/main">
                  <a:graphicData uri="http://schemas.microsoft.com/office/word/2010/wordprocessingShape">
                    <wps:wsp>
                      <wps:cNvSpPr/>
                      <wps:spPr>
                        <a:xfrm>
                          <a:off x="0" y="0"/>
                          <a:ext cx="1057275" cy="8382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E63EB3" w:rsidRPr="0090335B" w:rsidRDefault="00E63EB3" w:rsidP="0090335B">
                            <w:pPr>
                              <w:spacing w:after="0"/>
                              <w:jc w:val="center"/>
                              <w:rPr>
                                <w:sz w:val="20"/>
                                <w:szCs w:val="20"/>
                              </w:rPr>
                            </w:pPr>
                            <w:r>
                              <w:rPr>
                                <w:sz w:val="20"/>
                                <w:szCs w:val="20"/>
                              </w:rPr>
                              <w:t xml:space="preserve">1.1. </w:t>
                            </w:r>
                            <w:r w:rsidRPr="0090335B">
                              <w:rPr>
                                <w:sz w:val="20"/>
                                <w:szCs w:val="20"/>
                              </w:rPr>
                              <w:t>Organizējiet pirmo sanāksmi</w:t>
                            </w:r>
                          </w:p>
                          <w:p w:rsidR="00E63EB3" w:rsidRDefault="00E63EB3" w:rsidP="009033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73D26" id="Taisnstūris ar noapaļotiem stūriem 110" o:spid="_x0000_s1027" style="position:absolute;margin-left:-14.55pt;margin-top:-.2pt;width:83.25pt;height:66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" fillcolor="#91bce3 [2164]" strokecolor="#5b9bd5 [3204]" strokeweight=".5pt">
                <v:fill color2="#7aaddd [2612]" rotate="t" colors="0 #b1cbe9;.5 #a3c1e5;1 #92b9e4" focus="100%" type="gradient">
                  <o:fill v:ext="view" type="gradientUnscaled"/>
                </v:fill>
                <v:stroke joinstyle="miter"/>
                <v:textbox>
                  <w:txbxContent>
                    <w:p w:rsidR="00E63EB3" w:rsidRPr="0090335B" w:rsidRDefault="00E63EB3" w:rsidP="0090335B">
                      <w:pPr>
                        <w:spacing w:after="0"/>
                        <w:jc w:val="center"/>
                        <w:rPr>
                          <w:sz w:val="20"/>
                          <w:szCs w:val="20"/>
                        </w:rPr>
                      </w:pPr>
                      <w:r>
                        <w:rPr>
                          <w:sz w:val="20"/>
                          <w:szCs w:val="20"/>
                        </w:rPr>
                        <w:t xml:space="preserve">1.1. </w:t>
                      </w:r>
                      <w:r w:rsidRPr="0090335B">
                        <w:rPr>
                          <w:sz w:val="20"/>
                          <w:szCs w:val="20"/>
                        </w:rPr>
                        <w:t>Organizējiet pirmo sanāksmi</w:t>
                      </w:r>
                    </w:p>
                    <w:p w:rsidR="00E63EB3" w:rsidRDefault="00E63EB3" w:rsidP="0090335B">
                      <w:pPr>
                        <w:jc w:val="center"/>
                      </w:pPr>
                    </w:p>
                  </w:txbxContent>
                </v:textbox>
                <w10:wrap anchorx="margin"/>
              </v:roundrect>
            </w:pict>
          </mc:Fallback>
        </mc:AlternateContent>
      </w:r>
      <w:r w:rsidR="00DD52D0" w:rsidRPr="0090335B">
        <w:rPr>
          <w:rFonts w:cstheme="minorHAnsi"/>
          <w:noProof/>
          <w:color w:val="000000"/>
          <w:sz w:val="26"/>
          <w:szCs w:val="26"/>
          <w:lang w:eastAsia="lv-LV"/>
        </w:rPr>
        <mc:AlternateContent>
          <mc:Choice Requires="wps">
            <w:drawing>
              <wp:anchor distT="0" distB="0" distL="114300" distR="114300" simplePos="0" relativeHeight="251731968" behindDoc="0" locked="0" layoutInCell="1" allowOverlap="1" wp14:anchorId="3A461820" wp14:editId="2E186854">
                <wp:simplePos x="0" y="0"/>
                <wp:positionH relativeFrom="column">
                  <wp:posOffset>5444490</wp:posOffset>
                </wp:positionH>
                <wp:positionV relativeFrom="paragraph">
                  <wp:posOffset>6985</wp:posOffset>
                </wp:positionV>
                <wp:extent cx="847725" cy="800100"/>
                <wp:effectExtent l="0" t="0" r="28575" b="19050"/>
                <wp:wrapNone/>
                <wp:docPr id="114" name="Taisnstūris ar noapaļotiem stūriem 114"/>
                <wp:cNvGraphicFramePr/>
                <a:graphic xmlns:a="http://schemas.openxmlformats.org/drawingml/2006/main">
                  <a:graphicData uri="http://schemas.microsoft.com/office/word/2010/wordprocessingShape">
                    <wps:wsp>
                      <wps:cNvSpPr/>
                      <wps:spPr>
                        <a:xfrm>
                          <a:off x="0" y="0"/>
                          <a:ext cx="847725" cy="8001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E63EB3" w:rsidRPr="00DD52D0" w:rsidRDefault="00E63EB3" w:rsidP="00DD52D0">
                            <w:pPr>
                              <w:spacing w:after="0"/>
                              <w:jc w:val="center"/>
                              <w:rPr>
                                <w:sz w:val="20"/>
                                <w:szCs w:val="20"/>
                              </w:rPr>
                            </w:pPr>
                            <w:r w:rsidRPr="00DD52D0">
                              <w:rPr>
                                <w:sz w:val="20"/>
                                <w:szCs w:val="20"/>
                              </w:rPr>
                              <w:t>1.5. Izveidojiet ziņošanas plānu</w:t>
                            </w:r>
                          </w:p>
                          <w:p w:rsidR="00E63EB3" w:rsidRDefault="00E63EB3" w:rsidP="009033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461820" id="Taisnstūris ar noapaļotiem stūriem 114" o:spid="_x0000_s1028" style="position:absolute;margin-left:428.7pt;margin-top:.55pt;width:66.75pt;height:6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" fillcolor="#91bce3 [2164]" strokecolor="#5b9bd5 [3204]" strokeweight=".5pt">
                <v:fill color2="#7aaddd [2612]" rotate="t" colors="0 #b1cbe9;.5 #a3c1e5;1 #92b9e4" focus="100%" type="gradient">
                  <o:fill v:ext="view" type="gradientUnscaled"/>
                </v:fill>
                <v:stroke joinstyle="miter"/>
                <v:textbox>
                  <w:txbxContent>
                    <w:p w:rsidR="00E63EB3" w:rsidRPr="00DD52D0" w:rsidRDefault="00E63EB3" w:rsidP="00DD52D0">
                      <w:pPr>
                        <w:spacing w:after="0"/>
                        <w:jc w:val="center"/>
                        <w:rPr>
                          <w:sz w:val="20"/>
                          <w:szCs w:val="20"/>
                        </w:rPr>
                      </w:pPr>
                      <w:r w:rsidRPr="00DD52D0">
                        <w:rPr>
                          <w:sz w:val="20"/>
                          <w:szCs w:val="20"/>
                        </w:rPr>
                        <w:t>1.5. Izveidojiet ziņošanas plānu</w:t>
                      </w:r>
                    </w:p>
                    <w:p w:rsidR="00E63EB3" w:rsidRDefault="00E63EB3" w:rsidP="0090335B">
                      <w:pPr>
                        <w:jc w:val="center"/>
                      </w:pPr>
                    </w:p>
                  </w:txbxContent>
                </v:textbox>
              </v:roundrect>
            </w:pict>
          </mc:Fallback>
        </mc:AlternateContent>
      </w:r>
      <w:r w:rsidR="00DD52D0" w:rsidRPr="0090335B">
        <w:rPr>
          <w:rFonts w:cstheme="minorHAnsi"/>
          <w:noProof/>
          <w:color w:val="000000"/>
          <w:sz w:val="26"/>
          <w:szCs w:val="26"/>
          <w:lang w:eastAsia="lv-LV"/>
        </w:rPr>
        <mc:AlternateContent>
          <mc:Choice Requires="wps">
            <w:drawing>
              <wp:anchor distT="0" distB="0" distL="114300" distR="114300" simplePos="0" relativeHeight="251730944" behindDoc="0" locked="0" layoutInCell="1" allowOverlap="1" wp14:anchorId="026A31C2" wp14:editId="3F03A2C3">
                <wp:simplePos x="0" y="0"/>
                <wp:positionH relativeFrom="column">
                  <wp:posOffset>3987166</wp:posOffset>
                </wp:positionH>
                <wp:positionV relativeFrom="paragraph">
                  <wp:posOffset>6985</wp:posOffset>
                </wp:positionV>
                <wp:extent cx="1181100" cy="781050"/>
                <wp:effectExtent l="0" t="0" r="19050" b="19050"/>
                <wp:wrapNone/>
                <wp:docPr id="113" name="Taisnstūris ar noapaļotiem stūriem 113"/>
                <wp:cNvGraphicFramePr/>
                <a:graphic xmlns:a="http://schemas.openxmlformats.org/drawingml/2006/main">
                  <a:graphicData uri="http://schemas.microsoft.com/office/word/2010/wordprocessingShape">
                    <wps:wsp>
                      <wps:cNvSpPr/>
                      <wps:spPr>
                        <a:xfrm>
                          <a:off x="0" y="0"/>
                          <a:ext cx="1181100" cy="7810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E63EB3" w:rsidRPr="00DD52D0" w:rsidRDefault="00E63EB3" w:rsidP="00DD52D0">
                            <w:pPr>
                              <w:spacing w:after="0"/>
                              <w:jc w:val="center"/>
                              <w:rPr>
                                <w:sz w:val="20"/>
                                <w:szCs w:val="20"/>
                              </w:rPr>
                            </w:pPr>
                            <w:r w:rsidRPr="00DD52D0">
                              <w:rPr>
                                <w:sz w:val="20"/>
                                <w:szCs w:val="20"/>
                              </w:rPr>
                              <w:t>1.4. Izpētiet ārējās līdzdalības nepieciešamību</w:t>
                            </w:r>
                          </w:p>
                          <w:p w:rsidR="00E63EB3" w:rsidRPr="00DD52D0" w:rsidRDefault="00E63EB3" w:rsidP="00DD52D0">
                            <w:pPr>
                              <w:spacing w:after="0"/>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A31C2" id="Taisnstūris ar noapaļotiem stūriem 113" o:spid="_x0000_s1029" style="position:absolute;margin-left:313.95pt;margin-top:.55pt;width:93pt;height:6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" fillcolor="#91bce3 [2164]" strokecolor="#5b9bd5 [3204]" strokeweight=".5pt">
                <v:fill color2="#7aaddd [2612]" rotate="t" colors="0 #b1cbe9;.5 #a3c1e5;1 #92b9e4" focus="100%" type="gradient">
                  <o:fill v:ext="view" type="gradientUnscaled"/>
                </v:fill>
                <v:stroke joinstyle="miter"/>
                <v:textbox>
                  <w:txbxContent>
                    <w:p w:rsidR="00E63EB3" w:rsidRPr="00DD52D0" w:rsidRDefault="00E63EB3" w:rsidP="00DD52D0">
                      <w:pPr>
                        <w:spacing w:after="0"/>
                        <w:jc w:val="center"/>
                        <w:rPr>
                          <w:sz w:val="20"/>
                          <w:szCs w:val="20"/>
                        </w:rPr>
                      </w:pPr>
                      <w:r w:rsidRPr="00DD52D0">
                        <w:rPr>
                          <w:sz w:val="20"/>
                          <w:szCs w:val="20"/>
                        </w:rPr>
                        <w:t>1.4. Izpētiet ārējās līdzdalības nepieciešamību</w:t>
                      </w:r>
                    </w:p>
                    <w:p w:rsidR="00E63EB3" w:rsidRPr="00DD52D0" w:rsidRDefault="00E63EB3" w:rsidP="00DD52D0">
                      <w:pPr>
                        <w:spacing w:after="0"/>
                        <w:jc w:val="center"/>
                        <w:rPr>
                          <w:sz w:val="20"/>
                          <w:szCs w:val="20"/>
                        </w:rPr>
                      </w:pPr>
                    </w:p>
                  </w:txbxContent>
                </v:textbox>
              </v:roundrect>
            </w:pict>
          </mc:Fallback>
        </mc:AlternateContent>
      </w:r>
      <w:r w:rsidR="00DD52D0" w:rsidRPr="0090335B">
        <w:rPr>
          <w:rFonts w:cstheme="minorHAnsi"/>
          <w:noProof/>
          <w:color w:val="000000"/>
          <w:sz w:val="26"/>
          <w:szCs w:val="26"/>
          <w:lang w:eastAsia="lv-LV"/>
        </w:rPr>
        <mc:AlternateContent>
          <mc:Choice Requires="wps">
            <w:drawing>
              <wp:anchor distT="0" distB="0" distL="114300" distR="114300" simplePos="0" relativeHeight="251729920" behindDoc="0" locked="0" layoutInCell="1" allowOverlap="1" wp14:anchorId="0AE89964" wp14:editId="18514FAC">
                <wp:simplePos x="0" y="0"/>
                <wp:positionH relativeFrom="margin">
                  <wp:posOffset>2548890</wp:posOffset>
                </wp:positionH>
                <wp:positionV relativeFrom="paragraph">
                  <wp:posOffset>6985</wp:posOffset>
                </wp:positionV>
                <wp:extent cx="1143000" cy="781050"/>
                <wp:effectExtent l="0" t="0" r="19050" b="19050"/>
                <wp:wrapNone/>
                <wp:docPr id="112" name="Taisnstūris ar noapaļotiem stūriem 112"/>
                <wp:cNvGraphicFramePr/>
                <a:graphic xmlns:a="http://schemas.openxmlformats.org/drawingml/2006/main">
                  <a:graphicData uri="http://schemas.microsoft.com/office/word/2010/wordprocessingShape">
                    <wps:wsp>
                      <wps:cNvSpPr/>
                      <wps:spPr>
                        <a:xfrm>
                          <a:off x="0" y="0"/>
                          <a:ext cx="1143000" cy="7810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E63EB3" w:rsidRPr="0090335B" w:rsidRDefault="00E63EB3" w:rsidP="0090335B">
                            <w:pPr>
                              <w:spacing w:after="0"/>
                              <w:jc w:val="center"/>
                              <w:rPr>
                                <w:sz w:val="20"/>
                                <w:szCs w:val="20"/>
                              </w:rPr>
                            </w:pPr>
                            <w:r w:rsidRPr="0090335B">
                              <w:rPr>
                                <w:sz w:val="20"/>
                                <w:szCs w:val="20"/>
                              </w:rPr>
                              <w:t xml:space="preserve">1.3. Izvērtējiet konsultācijas nepieciešamību </w:t>
                            </w:r>
                          </w:p>
                          <w:p w:rsidR="00E63EB3" w:rsidRDefault="00E63EB3" w:rsidP="009033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89964" id="Taisnstūris ar noapaļotiem stūriem 112" o:spid="_x0000_s1030" style="position:absolute;margin-left:200.7pt;margin-top:.55pt;width:90pt;height:61.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" fillcolor="#91bce3 [2164]" strokecolor="#5b9bd5 [3204]" strokeweight=".5pt">
                <v:fill color2="#7aaddd [2612]" rotate="t" colors="0 #b1cbe9;.5 #a3c1e5;1 #92b9e4" focus="100%" type="gradient">
                  <o:fill v:ext="view" type="gradientUnscaled"/>
                </v:fill>
                <v:stroke joinstyle="miter"/>
                <v:textbox>
                  <w:txbxContent>
                    <w:p w:rsidR="00E63EB3" w:rsidRPr="0090335B" w:rsidRDefault="00E63EB3" w:rsidP="0090335B">
                      <w:pPr>
                        <w:spacing w:after="0"/>
                        <w:jc w:val="center"/>
                        <w:rPr>
                          <w:sz w:val="20"/>
                          <w:szCs w:val="20"/>
                        </w:rPr>
                      </w:pPr>
                      <w:r w:rsidRPr="0090335B">
                        <w:rPr>
                          <w:sz w:val="20"/>
                          <w:szCs w:val="20"/>
                        </w:rPr>
                        <w:t xml:space="preserve">1.3. Izvērtējiet konsultācijas nepieciešamību </w:t>
                      </w:r>
                    </w:p>
                    <w:p w:rsidR="00E63EB3" w:rsidRDefault="00E63EB3" w:rsidP="0090335B">
                      <w:pPr>
                        <w:jc w:val="center"/>
                      </w:pPr>
                    </w:p>
                  </w:txbxContent>
                </v:textbox>
                <w10:wrap anchorx="margin"/>
              </v:roundrect>
            </w:pict>
          </mc:Fallback>
        </mc:AlternateContent>
      </w:r>
    </w:p>
    <w:p w:rsidR="0090335B" w:rsidRPr="0090335B" w:rsidRDefault="00DD52D0" w:rsidP="0090335B">
      <w:pPr>
        <w:rPr>
          <w:rFonts w:cstheme="minorHAnsi"/>
          <w:color w:val="000000"/>
          <w:sz w:val="26"/>
          <w:szCs w:val="26"/>
        </w:rPr>
      </w:pPr>
      <w:r w:rsidRPr="0090335B">
        <w:rPr>
          <w:rFonts w:cstheme="minorHAnsi"/>
          <w:noProof/>
          <w:color w:val="000000"/>
          <w:sz w:val="26"/>
          <w:szCs w:val="26"/>
          <w:lang w:eastAsia="lv-LV"/>
        </w:rPr>
        <mc:AlternateContent>
          <mc:Choice Requires="wps">
            <w:drawing>
              <wp:anchor distT="0" distB="0" distL="114300" distR="114300" simplePos="0" relativeHeight="251736064" behindDoc="0" locked="0" layoutInCell="1" allowOverlap="1" wp14:anchorId="5E224A79" wp14:editId="648FE6A3">
                <wp:simplePos x="0" y="0"/>
                <wp:positionH relativeFrom="column">
                  <wp:posOffset>5217795</wp:posOffset>
                </wp:positionH>
                <wp:positionV relativeFrom="paragraph">
                  <wp:posOffset>29845</wp:posOffset>
                </wp:positionV>
                <wp:extent cx="166254" cy="201880"/>
                <wp:effectExtent l="0" t="19050" r="43815" b="46355"/>
                <wp:wrapNone/>
                <wp:docPr id="118" name="Labā bultiņa 118"/>
                <wp:cNvGraphicFramePr/>
                <a:graphic xmlns:a="http://schemas.openxmlformats.org/drawingml/2006/main">
                  <a:graphicData uri="http://schemas.microsoft.com/office/word/2010/wordprocessingShape">
                    <wps:wsp>
                      <wps:cNvSpPr/>
                      <wps:spPr>
                        <a:xfrm>
                          <a:off x="0" y="0"/>
                          <a:ext cx="166254" cy="2018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6B52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Labā bultiņa 118" o:spid="_x0000_s1026" type="#_x0000_t13" style="position:absolute;margin-left:410.85pt;margin-top:2.35pt;width:13.1pt;height:15.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" adj="10800" fillcolor="#5b9bd5 [3204]" strokecolor="#1f4d78 [1604]" strokeweight="1pt"/>
            </w:pict>
          </mc:Fallback>
        </mc:AlternateContent>
      </w:r>
      <w:r w:rsidRPr="0090335B">
        <w:rPr>
          <w:rFonts w:cstheme="minorHAnsi"/>
          <w:noProof/>
          <w:color w:val="000000"/>
          <w:sz w:val="26"/>
          <w:szCs w:val="26"/>
          <w:lang w:eastAsia="lv-LV"/>
        </w:rPr>
        <mc:AlternateContent>
          <mc:Choice Requires="wps">
            <w:drawing>
              <wp:anchor distT="0" distB="0" distL="114300" distR="114300" simplePos="0" relativeHeight="251735040" behindDoc="0" locked="0" layoutInCell="1" allowOverlap="1" wp14:anchorId="4A3B8467" wp14:editId="685348F2">
                <wp:simplePos x="0" y="0"/>
                <wp:positionH relativeFrom="column">
                  <wp:posOffset>3754120</wp:posOffset>
                </wp:positionH>
                <wp:positionV relativeFrom="paragraph">
                  <wp:posOffset>31750</wp:posOffset>
                </wp:positionV>
                <wp:extent cx="166254" cy="225631"/>
                <wp:effectExtent l="0" t="19050" r="43815" b="41275"/>
                <wp:wrapNone/>
                <wp:docPr id="117" name="Labā bultiņa 117"/>
                <wp:cNvGraphicFramePr/>
                <a:graphic xmlns:a="http://schemas.openxmlformats.org/drawingml/2006/main">
                  <a:graphicData uri="http://schemas.microsoft.com/office/word/2010/wordprocessingShape">
                    <wps:wsp>
                      <wps:cNvSpPr/>
                      <wps:spPr>
                        <a:xfrm>
                          <a:off x="0" y="0"/>
                          <a:ext cx="166254" cy="22563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D5C43" id="Labā bultiņa 117" o:spid="_x0000_s1026" type="#_x0000_t13" style="position:absolute;margin-left:295.6pt;margin-top:2.5pt;width:13.1pt;height:1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" adj="10800" fillcolor="#5b9bd5 [3204]" strokecolor="#1f4d78 [1604]" strokeweight="1pt"/>
            </w:pict>
          </mc:Fallback>
        </mc:AlternateContent>
      </w:r>
      <w:r w:rsidRPr="0090335B">
        <w:rPr>
          <w:rFonts w:cstheme="minorHAnsi"/>
          <w:noProof/>
          <w:color w:val="000000"/>
          <w:sz w:val="26"/>
          <w:szCs w:val="26"/>
          <w:lang w:eastAsia="lv-LV"/>
        </w:rPr>
        <mc:AlternateContent>
          <mc:Choice Requires="wps">
            <w:drawing>
              <wp:anchor distT="0" distB="0" distL="114300" distR="114300" simplePos="0" relativeHeight="251734016" behindDoc="0" locked="0" layoutInCell="1" allowOverlap="1" wp14:anchorId="26824D73" wp14:editId="6FE1F331">
                <wp:simplePos x="0" y="0"/>
                <wp:positionH relativeFrom="column">
                  <wp:posOffset>2306320</wp:posOffset>
                </wp:positionH>
                <wp:positionV relativeFrom="paragraph">
                  <wp:posOffset>27305</wp:posOffset>
                </wp:positionV>
                <wp:extent cx="190005" cy="225631"/>
                <wp:effectExtent l="0" t="19050" r="38735" b="41275"/>
                <wp:wrapNone/>
                <wp:docPr id="116" name="Labā bultiņa 116"/>
                <wp:cNvGraphicFramePr/>
                <a:graphic xmlns:a="http://schemas.openxmlformats.org/drawingml/2006/main">
                  <a:graphicData uri="http://schemas.microsoft.com/office/word/2010/wordprocessingShape">
                    <wps:wsp>
                      <wps:cNvSpPr/>
                      <wps:spPr>
                        <a:xfrm>
                          <a:off x="0" y="0"/>
                          <a:ext cx="190005" cy="22563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BE3A2" id="Labā bultiņa 116" o:spid="_x0000_s1026" type="#_x0000_t13" style="position:absolute;margin-left:181.6pt;margin-top:2.15pt;width:14.95pt;height:17.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" adj="10800" fillcolor="#5b9bd5 [3204]" strokecolor="#1f4d78 [1604]" strokeweight="1pt"/>
            </w:pict>
          </mc:Fallback>
        </mc:AlternateContent>
      </w:r>
      <w:r w:rsidRPr="0090335B">
        <w:rPr>
          <w:rFonts w:cstheme="minorHAnsi"/>
          <w:noProof/>
          <w:color w:val="000000"/>
          <w:sz w:val="26"/>
          <w:szCs w:val="26"/>
          <w:lang w:eastAsia="lv-LV"/>
        </w:rPr>
        <mc:AlternateContent>
          <mc:Choice Requires="wps">
            <w:drawing>
              <wp:anchor distT="0" distB="0" distL="114300" distR="114300" simplePos="0" relativeHeight="251732992" behindDoc="0" locked="0" layoutInCell="1" allowOverlap="1" wp14:anchorId="0987F108" wp14:editId="3F367063">
                <wp:simplePos x="0" y="0"/>
                <wp:positionH relativeFrom="column">
                  <wp:posOffset>929005</wp:posOffset>
                </wp:positionH>
                <wp:positionV relativeFrom="paragraph">
                  <wp:posOffset>34290</wp:posOffset>
                </wp:positionV>
                <wp:extent cx="178130" cy="225631"/>
                <wp:effectExtent l="0" t="19050" r="31750" b="41275"/>
                <wp:wrapNone/>
                <wp:docPr id="115" name="Labā bultiņa 115"/>
                <wp:cNvGraphicFramePr/>
                <a:graphic xmlns:a="http://schemas.openxmlformats.org/drawingml/2006/main">
                  <a:graphicData uri="http://schemas.microsoft.com/office/word/2010/wordprocessingShape">
                    <wps:wsp>
                      <wps:cNvSpPr/>
                      <wps:spPr>
                        <a:xfrm>
                          <a:off x="0" y="0"/>
                          <a:ext cx="178130" cy="22563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635A4" id="Labā bultiņa 115" o:spid="_x0000_s1026" type="#_x0000_t13" style="position:absolute;margin-left:73.15pt;margin-top:2.7pt;width:14.05pt;height:17.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" adj="10800" fillcolor="#5b9bd5 [3204]" strokecolor="#1f4d78 [1604]" strokeweight="1pt"/>
            </w:pict>
          </mc:Fallback>
        </mc:AlternateContent>
      </w:r>
    </w:p>
    <w:p w:rsidR="0090335B" w:rsidRDefault="0090335B" w:rsidP="00DD52D0">
      <w:bookmarkStart w:id="7" w:name="_Toc504745055"/>
    </w:p>
    <w:p w:rsidR="0090335B" w:rsidRPr="0090335B" w:rsidRDefault="0090335B" w:rsidP="00DD52D0">
      <w:pPr>
        <w:spacing w:after="0" w:line="240" w:lineRule="auto"/>
        <w:ind w:firstLine="426"/>
        <w:jc w:val="both"/>
        <w:rPr>
          <w:rFonts w:cstheme="minorHAnsi"/>
          <w:sz w:val="26"/>
          <w:szCs w:val="26"/>
        </w:rPr>
      </w:pPr>
      <w:r w:rsidRPr="0090335B">
        <w:rPr>
          <w:rFonts w:cstheme="minorHAnsi"/>
          <w:sz w:val="26"/>
          <w:szCs w:val="26"/>
        </w:rPr>
        <w:t>1.1</w:t>
      </w:r>
      <w:r w:rsidR="00363654">
        <w:rPr>
          <w:rFonts w:cstheme="minorHAnsi"/>
          <w:sz w:val="26"/>
          <w:szCs w:val="26"/>
        </w:rPr>
        <w:t>.</w:t>
      </w:r>
      <w:r w:rsidRPr="0090335B">
        <w:rPr>
          <w:rFonts w:cstheme="minorHAnsi"/>
          <w:sz w:val="26"/>
          <w:szCs w:val="26"/>
        </w:rPr>
        <w:t xml:space="preserve"> Sākotnējā sanāksme</w:t>
      </w:r>
      <w:bookmarkEnd w:id="7"/>
    </w:p>
    <w:p w:rsidR="0090335B" w:rsidRPr="0090335B" w:rsidRDefault="0090335B" w:rsidP="00DD52D0">
      <w:pPr>
        <w:autoSpaceDE w:val="0"/>
        <w:autoSpaceDN w:val="0"/>
        <w:adjustRightInd w:val="0"/>
        <w:spacing w:after="0" w:line="240" w:lineRule="auto"/>
        <w:ind w:firstLine="426"/>
        <w:jc w:val="both"/>
        <w:rPr>
          <w:rFonts w:cstheme="minorHAnsi"/>
          <w:color w:val="000000"/>
          <w:sz w:val="26"/>
          <w:szCs w:val="26"/>
        </w:rPr>
      </w:pPr>
      <w:r w:rsidRPr="0090335B">
        <w:rPr>
          <w:rFonts w:cstheme="minorHAnsi"/>
          <w:color w:val="000000"/>
          <w:sz w:val="26"/>
          <w:szCs w:val="26"/>
        </w:rPr>
        <w:t xml:space="preserve">Jāorganizē sākotnējā sanāksme ar tiem cilvēkiem, kas tiks iesaistīti </w:t>
      </w:r>
      <w:r w:rsidR="00DD52D0">
        <w:rPr>
          <w:rFonts w:cstheme="minorHAnsi"/>
          <w:color w:val="000000"/>
          <w:sz w:val="26"/>
          <w:szCs w:val="26"/>
        </w:rPr>
        <w:t xml:space="preserve">scenārija analīzes </w:t>
      </w:r>
      <w:r w:rsidRPr="0090335B">
        <w:rPr>
          <w:rFonts w:cstheme="minorHAnsi"/>
          <w:color w:val="000000"/>
          <w:sz w:val="26"/>
          <w:szCs w:val="26"/>
        </w:rPr>
        <w:t xml:space="preserve">procesā. Jautājumi, uz kuriem jāatbild – kādas prasmes, zināšanas un resursi ir nepieciešami scenāriju analīzei, vai tie ir pieejami organizācijas iekšienē vai nav un vai analīzes rezultāti </w:t>
      </w:r>
      <w:r w:rsidR="00DD52D0">
        <w:rPr>
          <w:rFonts w:cstheme="minorHAnsi"/>
          <w:color w:val="000000"/>
          <w:sz w:val="26"/>
          <w:szCs w:val="26"/>
        </w:rPr>
        <w:t>būs publiski pieejami</w:t>
      </w:r>
      <w:r w:rsidRPr="0090335B">
        <w:rPr>
          <w:rFonts w:cstheme="minorHAnsi"/>
          <w:color w:val="000000"/>
          <w:sz w:val="26"/>
          <w:szCs w:val="26"/>
        </w:rPr>
        <w:t>.</w:t>
      </w:r>
    </w:p>
    <w:p w:rsidR="00DD52D0" w:rsidRDefault="00DD52D0" w:rsidP="00DD52D0">
      <w:pPr>
        <w:spacing w:after="0" w:line="240" w:lineRule="auto"/>
        <w:ind w:firstLine="426"/>
        <w:jc w:val="both"/>
        <w:rPr>
          <w:rFonts w:cstheme="minorHAnsi"/>
          <w:sz w:val="26"/>
          <w:szCs w:val="26"/>
        </w:rPr>
      </w:pPr>
      <w:bookmarkStart w:id="8" w:name="_Toc504745056"/>
    </w:p>
    <w:p w:rsidR="0090335B" w:rsidRPr="0090335B" w:rsidRDefault="0090335B" w:rsidP="00DD52D0">
      <w:pPr>
        <w:spacing w:after="0" w:line="240" w:lineRule="auto"/>
        <w:ind w:firstLine="426"/>
        <w:jc w:val="both"/>
        <w:rPr>
          <w:rFonts w:cstheme="minorHAnsi"/>
          <w:sz w:val="26"/>
          <w:szCs w:val="26"/>
        </w:rPr>
      </w:pPr>
      <w:r w:rsidRPr="0090335B">
        <w:rPr>
          <w:rFonts w:cstheme="minorHAnsi"/>
          <w:sz w:val="26"/>
          <w:szCs w:val="26"/>
        </w:rPr>
        <w:t>1.2</w:t>
      </w:r>
      <w:r w:rsidR="00363654">
        <w:rPr>
          <w:rFonts w:cstheme="minorHAnsi"/>
          <w:sz w:val="26"/>
          <w:szCs w:val="26"/>
        </w:rPr>
        <w:t>.</w:t>
      </w:r>
      <w:r w:rsidRPr="0090335B">
        <w:rPr>
          <w:rFonts w:cstheme="minorHAnsi"/>
          <w:sz w:val="26"/>
          <w:szCs w:val="26"/>
        </w:rPr>
        <w:t xml:space="preserve"> Informācijas vākšana</w:t>
      </w:r>
      <w:bookmarkEnd w:id="8"/>
    </w:p>
    <w:p w:rsidR="0090335B" w:rsidRPr="0090335B" w:rsidRDefault="0090335B" w:rsidP="00DD52D0">
      <w:pPr>
        <w:autoSpaceDE w:val="0"/>
        <w:autoSpaceDN w:val="0"/>
        <w:adjustRightInd w:val="0"/>
        <w:spacing w:after="0" w:line="240" w:lineRule="auto"/>
        <w:ind w:firstLine="426"/>
        <w:jc w:val="both"/>
        <w:rPr>
          <w:rFonts w:cstheme="minorHAnsi"/>
          <w:color w:val="000000"/>
          <w:sz w:val="26"/>
          <w:szCs w:val="26"/>
        </w:rPr>
      </w:pPr>
      <w:r w:rsidRPr="0090335B">
        <w:rPr>
          <w:rFonts w:cstheme="minorHAnsi"/>
          <w:color w:val="000000"/>
          <w:sz w:val="26"/>
          <w:szCs w:val="26"/>
        </w:rPr>
        <w:t>Izpētiet, kāda informācija ir pieejama un kāda informācija ir jāsavāc, un kādā veidā tas tiks darīts. Ir vairāki veidi, kā to sasniegt, piemēram, darb</w:t>
      </w:r>
      <w:r w:rsidR="00DD52D0">
        <w:rPr>
          <w:rFonts w:cstheme="minorHAnsi"/>
          <w:color w:val="000000"/>
          <w:sz w:val="26"/>
          <w:szCs w:val="26"/>
        </w:rPr>
        <w:t xml:space="preserve">a </w:t>
      </w:r>
      <w:r w:rsidRPr="0090335B">
        <w:rPr>
          <w:rFonts w:cstheme="minorHAnsi"/>
          <w:color w:val="000000"/>
          <w:sz w:val="26"/>
          <w:szCs w:val="26"/>
        </w:rPr>
        <w:t>semināros, intervijās, pētot literatūru, risku un ievainojamību analīzes, vei</w:t>
      </w:r>
      <w:r w:rsidR="00DD52D0">
        <w:rPr>
          <w:rFonts w:cstheme="minorHAnsi"/>
          <w:color w:val="000000"/>
          <w:sz w:val="26"/>
          <w:szCs w:val="26"/>
        </w:rPr>
        <w:t>cot</w:t>
      </w:r>
      <w:r w:rsidRPr="0090335B">
        <w:rPr>
          <w:rFonts w:cstheme="minorHAnsi"/>
          <w:color w:val="000000"/>
          <w:sz w:val="26"/>
          <w:szCs w:val="26"/>
        </w:rPr>
        <w:t xml:space="preserve"> zinātniskos pētījumus, </w:t>
      </w:r>
      <w:r w:rsidR="00DD52D0" w:rsidRPr="0090335B">
        <w:rPr>
          <w:rFonts w:cstheme="minorHAnsi"/>
          <w:color w:val="000000"/>
          <w:sz w:val="26"/>
          <w:szCs w:val="26"/>
        </w:rPr>
        <w:t>izvērtējamus</w:t>
      </w:r>
      <w:r w:rsidRPr="0090335B">
        <w:rPr>
          <w:rFonts w:cstheme="minorHAnsi"/>
          <w:color w:val="000000"/>
          <w:sz w:val="26"/>
          <w:szCs w:val="26"/>
        </w:rPr>
        <w:t xml:space="preserve"> un citus pētījumus.</w:t>
      </w:r>
    </w:p>
    <w:p w:rsidR="0090335B" w:rsidRDefault="0090335B" w:rsidP="00DD52D0">
      <w:pPr>
        <w:spacing w:after="0"/>
      </w:pPr>
    </w:p>
    <w:p w:rsidR="00363654" w:rsidRDefault="00363654" w:rsidP="00DD52D0">
      <w:pPr>
        <w:spacing w:after="0"/>
      </w:pPr>
    </w:p>
    <w:p w:rsidR="00363654" w:rsidRDefault="00363654" w:rsidP="00DD52D0">
      <w:pPr>
        <w:spacing w:after="0"/>
      </w:pPr>
    </w:p>
    <w:p w:rsidR="00363654" w:rsidRPr="0090335B" w:rsidRDefault="00363654" w:rsidP="00DD52D0">
      <w:pPr>
        <w:spacing w:after="0"/>
      </w:pPr>
    </w:p>
    <w:p w:rsidR="0090335B" w:rsidRPr="0090335B" w:rsidRDefault="0090335B" w:rsidP="00DD52D0">
      <w:pPr>
        <w:spacing w:after="0" w:line="240" w:lineRule="auto"/>
        <w:ind w:firstLine="426"/>
        <w:jc w:val="both"/>
        <w:rPr>
          <w:rFonts w:cstheme="minorHAnsi"/>
          <w:sz w:val="26"/>
          <w:szCs w:val="26"/>
        </w:rPr>
      </w:pPr>
      <w:bookmarkStart w:id="9" w:name="_Toc504745057"/>
      <w:r w:rsidRPr="0090335B">
        <w:rPr>
          <w:rFonts w:cstheme="minorHAnsi"/>
          <w:sz w:val="26"/>
          <w:szCs w:val="26"/>
        </w:rPr>
        <w:lastRenderedPageBreak/>
        <w:t>1.3</w:t>
      </w:r>
      <w:r w:rsidR="00363654">
        <w:rPr>
          <w:rFonts w:cstheme="minorHAnsi"/>
          <w:sz w:val="26"/>
          <w:szCs w:val="26"/>
        </w:rPr>
        <w:t>.</w:t>
      </w:r>
      <w:r w:rsidRPr="0090335B">
        <w:rPr>
          <w:rFonts w:cstheme="minorHAnsi"/>
          <w:sz w:val="26"/>
          <w:szCs w:val="26"/>
        </w:rPr>
        <w:t xml:space="preserve"> Konsultanta atbalsts</w:t>
      </w:r>
      <w:bookmarkEnd w:id="9"/>
    </w:p>
    <w:p w:rsidR="0090335B" w:rsidRPr="0090335B" w:rsidRDefault="0090335B" w:rsidP="00DD52D0">
      <w:pPr>
        <w:autoSpaceDE w:val="0"/>
        <w:autoSpaceDN w:val="0"/>
        <w:adjustRightInd w:val="0"/>
        <w:spacing w:after="0" w:line="240" w:lineRule="auto"/>
        <w:ind w:firstLine="426"/>
        <w:jc w:val="both"/>
        <w:rPr>
          <w:rFonts w:cstheme="minorHAnsi"/>
          <w:color w:val="000000"/>
          <w:sz w:val="26"/>
          <w:szCs w:val="26"/>
        </w:rPr>
      </w:pPr>
      <w:r w:rsidRPr="0090335B">
        <w:rPr>
          <w:rFonts w:cstheme="minorHAnsi"/>
          <w:color w:val="000000"/>
          <w:sz w:val="26"/>
          <w:szCs w:val="26"/>
        </w:rPr>
        <w:t xml:space="preserve">Ir noderīgi noteikt jau sākumā, vai būs nepieciešama konsultanta palīdzība. Tomēr, ir svarīgi saprast, kādēļ konkrētais darbs nevar tikt veikts pašā </w:t>
      </w:r>
      <w:r w:rsidR="00363654">
        <w:rPr>
          <w:rFonts w:cstheme="minorHAnsi"/>
          <w:color w:val="000000"/>
          <w:sz w:val="26"/>
          <w:szCs w:val="26"/>
        </w:rPr>
        <w:t>institūcijā</w:t>
      </w:r>
      <w:r w:rsidRPr="0090335B">
        <w:rPr>
          <w:rFonts w:cstheme="minorHAnsi"/>
          <w:color w:val="000000"/>
          <w:sz w:val="26"/>
          <w:szCs w:val="26"/>
        </w:rPr>
        <w:t>. Uzmanīgi aprakstiet un definējiet jebkādas vajadzības pēc konsultanta. Piemēroti uzdevumi varētu būt scenāriju izveidošana vai darb</w:t>
      </w:r>
      <w:r w:rsidR="00363654">
        <w:rPr>
          <w:rFonts w:cstheme="minorHAnsi"/>
          <w:color w:val="000000"/>
          <w:sz w:val="26"/>
          <w:szCs w:val="26"/>
        </w:rPr>
        <w:t xml:space="preserve">a </w:t>
      </w:r>
      <w:r w:rsidRPr="0090335B">
        <w:rPr>
          <w:rFonts w:cstheme="minorHAnsi"/>
          <w:color w:val="000000"/>
          <w:sz w:val="26"/>
          <w:szCs w:val="26"/>
        </w:rPr>
        <w:t xml:space="preserve">semināra </w:t>
      </w:r>
      <w:r w:rsidR="00363654">
        <w:rPr>
          <w:rFonts w:cstheme="minorHAnsi"/>
          <w:color w:val="000000"/>
          <w:sz w:val="26"/>
          <w:szCs w:val="26"/>
        </w:rPr>
        <w:t>organizēšana</w:t>
      </w:r>
      <w:r w:rsidRPr="0090335B">
        <w:rPr>
          <w:rFonts w:cstheme="minorHAnsi"/>
          <w:color w:val="000000"/>
          <w:sz w:val="26"/>
          <w:szCs w:val="26"/>
        </w:rPr>
        <w:t xml:space="preserve"> un īstenošana.</w:t>
      </w:r>
    </w:p>
    <w:p w:rsidR="0090335B" w:rsidRPr="0090335B" w:rsidRDefault="0090335B" w:rsidP="00DD52D0">
      <w:pPr>
        <w:autoSpaceDE w:val="0"/>
        <w:autoSpaceDN w:val="0"/>
        <w:adjustRightInd w:val="0"/>
        <w:spacing w:after="0" w:line="240" w:lineRule="auto"/>
        <w:ind w:firstLine="426"/>
        <w:jc w:val="both"/>
        <w:rPr>
          <w:rFonts w:cstheme="minorHAnsi"/>
          <w:b/>
          <w:color w:val="000000"/>
          <w:sz w:val="26"/>
          <w:szCs w:val="26"/>
        </w:rPr>
      </w:pPr>
    </w:p>
    <w:p w:rsidR="0090335B" w:rsidRPr="0090335B" w:rsidRDefault="0090335B" w:rsidP="00DD52D0">
      <w:pPr>
        <w:spacing w:after="0" w:line="240" w:lineRule="auto"/>
        <w:ind w:firstLine="426"/>
        <w:jc w:val="both"/>
        <w:rPr>
          <w:rFonts w:cstheme="minorHAnsi"/>
          <w:sz w:val="26"/>
          <w:szCs w:val="26"/>
        </w:rPr>
      </w:pPr>
      <w:bookmarkStart w:id="10" w:name="_Toc504745058"/>
      <w:r w:rsidRPr="0090335B">
        <w:rPr>
          <w:rFonts w:cstheme="minorHAnsi"/>
          <w:sz w:val="26"/>
          <w:szCs w:val="26"/>
        </w:rPr>
        <w:t>1.4</w:t>
      </w:r>
      <w:r w:rsidR="00363654">
        <w:rPr>
          <w:rFonts w:cstheme="minorHAnsi"/>
          <w:sz w:val="26"/>
          <w:szCs w:val="26"/>
        </w:rPr>
        <w:t>.</w:t>
      </w:r>
      <w:r w:rsidRPr="0090335B">
        <w:rPr>
          <w:rFonts w:cstheme="minorHAnsi"/>
          <w:sz w:val="26"/>
          <w:szCs w:val="26"/>
        </w:rPr>
        <w:t xml:space="preserve"> Ārējā dalība</w:t>
      </w:r>
      <w:bookmarkEnd w:id="10"/>
      <w:r w:rsidRPr="0090335B">
        <w:rPr>
          <w:rFonts w:cstheme="minorHAnsi"/>
          <w:sz w:val="26"/>
          <w:szCs w:val="26"/>
        </w:rPr>
        <w:t xml:space="preserve"> </w:t>
      </w:r>
    </w:p>
    <w:p w:rsidR="0090335B" w:rsidRPr="0090335B" w:rsidRDefault="0090335B" w:rsidP="00DD52D0">
      <w:pPr>
        <w:autoSpaceDE w:val="0"/>
        <w:autoSpaceDN w:val="0"/>
        <w:adjustRightInd w:val="0"/>
        <w:spacing w:after="0" w:line="240" w:lineRule="auto"/>
        <w:ind w:firstLine="426"/>
        <w:jc w:val="both"/>
        <w:rPr>
          <w:rFonts w:cstheme="minorHAnsi"/>
          <w:color w:val="000000"/>
          <w:sz w:val="26"/>
          <w:szCs w:val="26"/>
        </w:rPr>
      </w:pPr>
      <w:r w:rsidRPr="0090335B">
        <w:rPr>
          <w:rFonts w:cstheme="minorHAnsi"/>
          <w:color w:val="000000"/>
          <w:sz w:val="26"/>
          <w:szCs w:val="26"/>
        </w:rPr>
        <w:t>Scenāriju analizēšana bieži prasa to ekspertu un iesaistīto pušu dalību, kas būtu iesaistīti scenārija īstenošanā, vai kas tiktu ietekmēti no šiem traucējumiem. Elementi, kam bieži nepieciešama ārēja dalība ir scenārija izstrādāšana un ievainojamības un spēju izvērtējums. Šo vajadzību jāidentificē jau agrīnā darba stadijā, lai varētu sazināties ar ekspertiem un iesaistītajām pusēm.</w:t>
      </w:r>
    </w:p>
    <w:p w:rsidR="0090335B" w:rsidRPr="0090335B" w:rsidRDefault="0090335B" w:rsidP="00363654">
      <w:pPr>
        <w:autoSpaceDE w:val="0"/>
        <w:autoSpaceDN w:val="0"/>
        <w:adjustRightInd w:val="0"/>
        <w:spacing w:after="0" w:line="240" w:lineRule="auto"/>
        <w:jc w:val="both"/>
        <w:rPr>
          <w:rFonts w:cstheme="minorHAnsi"/>
          <w:color w:val="000000"/>
          <w:sz w:val="26"/>
          <w:szCs w:val="26"/>
        </w:rPr>
      </w:pPr>
    </w:p>
    <w:p w:rsidR="0090335B" w:rsidRPr="0090335B" w:rsidRDefault="0090335B" w:rsidP="00DD52D0">
      <w:pPr>
        <w:spacing w:after="0" w:line="240" w:lineRule="auto"/>
        <w:ind w:firstLine="426"/>
        <w:jc w:val="both"/>
        <w:rPr>
          <w:rFonts w:cstheme="minorHAnsi"/>
          <w:sz w:val="26"/>
          <w:szCs w:val="26"/>
        </w:rPr>
      </w:pPr>
      <w:bookmarkStart w:id="11" w:name="_Toc504745059"/>
      <w:r w:rsidRPr="0090335B">
        <w:rPr>
          <w:rFonts w:cstheme="minorHAnsi"/>
          <w:sz w:val="26"/>
          <w:szCs w:val="26"/>
        </w:rPr>
        <w:t>1.5</w:t>
      </w:r>
      <w:r w:rsidR="00363654">
        <w:rPr>
          <w:rFonts w:cstheme="minorHAnsi"/>
          <w:sz w:val="26"/>
          <w:szCs w:val="26"/>
        </w:rPr>
        <w:t>.</w:t>
      </w:r>
      <w:r w:rsidRPr="0090335B">
        <w:rPr>
          <w:rFonts w:cstheme="minorHAnsi"/>
          <w:sz w:val="26"/>
          <w:szCs w:val="26"/>
        </w:rPr>
        <w:t xml:space="preserve"> Atskaitīšanās</w:t>
      </w:r>
      <w:bookmarkEnd w:id="11"/>
    </w:p>
    <w:p w:rsidR="0090335B" w:rsidRPr="0090335B" w:rsidRDefault="0090335B" w:rsidP="00DD52D0">
      <w:pPr>
        <w:spacing w:after="0" w:line="240" w:lineRule="auto"/>
        <w:ind w:firstLine="426"/>
        <w:jc w:val="both"/>
        <w:rPr>
          <w:rFonts w:cstheme="minorHAnsi"/>
          <w:color w:val="000000"/>
          <w:sz w:val="26"/>
          <w:szCs w:val="26"/>
        </w:rPr>
      </w:pPr>
      <w:r w:rsidRPr="0090335B">
        <w:rPr>
          <w:rFonts w:cstheme="minorHAnsi"/>
          <w:color w:val="000000"/>
          <w:sz w:val="26"/>
          <w:szCs w:val="26"/>
        </w:rPr>
        <w:t>Nolemiet, kuram vajadzētu būt atbildīgajam par rakstīšanu</w:t>
      </w:r>
      <w:r w:rsidR="00363654">
        <w:rPr>
          <w:rFonts w:cstheme="minorHAnsi"/>
          <w:color w:val="000000"/>
          <w:sz w:val="26"/>
          <w:szCs w:val="26"/>
        </w:rPr>
        <w:t xml:space="preserve"> </w:t>
      </w:r>
      <w:r w:rsidRPr="0090335B">
        <w:rPr>
          <w:rFonts w:cstheme="minorHAnsi"/>
          <w:color w:val="000000"/>
          <w:sz w:val="26"/>
          <w:szCs w:val="26"/>
        </w:rPr>
        <w:t>/</w:t>
      </w:r>
      <w:r w:rsidR="00363654">
        <w:rPr>
          <w:rFonts w:cstheme="minorHAnsi"/>
          <w:color w:val="000000"/>
          <w:sz w:val="26"/>
          <w:szCs w:val="26"/>
        </w:rPr>
        <w:t xml:space="preserve"> </w:t>
      </w:r>
      <w:r w:rsidRPr="0090335B">
        <w:rPr>
          <w:rFonts w:cstheme="minorHAnsi"/>
          <w:color w:val="000000"/>
          <w:sz w:val="26"/>
          <w:szCs w:val="26"/>
        </w:rPr>
        <w:t xml:space="preserve">rediģēšanu, pieņemiet lēmumus par iegūtās informācijas nostiprināšanu un kā rezultāti tiks pasniegti. Ja darbs </w:t>
      </w:r>
      <w:r w:rsidR="00363654">
        <w:rPr>
          <w:rFonts w:cstheme="minorHAnsi"/>
          <w:color w:val="000000"/>
          <w:sz w:val="26"/>
          <w:szCs w:val="26"/>
        </w:rPr>
        <w:t>satur klasificētu informāciju</w:t>
      </w:r>
      <w:r w:rsidRPr="0090335B">
        <w:rPr>
          <w:rFonts w:cstheme="minorHAnsi"/>
          <w:color w:val="000000"/>
          <w:sz w:val="26"/>
          <w:szCs w:val="26"/>
        </w:rPr>
        <w:t>, tad nepieciešamas īpašas komunikācijas atrunas.</w:t>
      </w:r>
    </w:p>
    <w:p w:rsidR="00D969C3" w:rsidRPr="0090335B" w:rsidRDefault="00D969C3" w:rsidP="0090335B">
      <w:pPr>
        <w:spacing w:after="0"/>
        <w:ind w:firstLine="426"/>
        <w:rPr>
          <w:rFonts w:cstheme="minorHAnsi"/>
          <w:sz w:val="26"/>
          <w:szCs w:val="26"/>
        </w:rPr>
      </w:pPr>
    </w:p>
    <w:p w:rsidR="00D969C3" w:rsidRPr="00B71DB0" w:rsidRDefault="00D969C3" w:rsidP="006526F7">
      <w:pPr>
        <w:pStyle w:val="Virsraksts3"/>
        <w:numPr>
          <w:ilvl w:val="3"/>
          <w:numId w:val="6"/>
        </w:numPr>
        <w:spacing w:before="0" w:after="240"/>
        <w:rPr>
          <w:rFonts w:asciiTheme="minorHAnsi" w:hAnsiTheme="minorHAnsi" w:cstheme="minorHAnsi"/>
          <w:b/>
          <w:color w:val="auto"/>
          <w:sz w:val="26"/>
          <w:szCs w:val="26"/>
        </w:rPr>
      </w:pPr>
      <w:bookmarkStart w:id="12" w:name="_Toc519869421"/>
      <w:r w:rsidRPr="00B71DB0">
        <w:rPr>
          <w:rFonts w:asciiTheme="minorHAnsi" w:hAnsiTheme="minorHAnsi" w:cstheme="minorHAnsi"/>
          <w:b/>
          <w:color w:val="auto"/>
          <w:sz w:val="26"/>
          <w:szCs w:val="26"/>
        </w:rPr>
        <w:t>2.elements “GALVENAIS NOTIKUMS”</w:t>
      </w:r>
      <w:bookmarkEnd w:id="12"/>
    </w:p>
    <w:p w:rsidR="00363654" w:rsidRPr="00363654" w:rsidRDefault="00363654" w:rsidP="00363654">
      <w:pPr>
        <w:autoSpaceDE w:val="0"/>
        <w:autoSpaceDN w:val="0"/>
        <w:adjustRightInd w:val="0"/>
        <w:spacing w:after="0" w:line="240" w:lineRule="auto"/>
        <w:ind w:firstLine="426"/>
        <w:jc w:val="both"/>
        <w:rPr>
          <w:rFonts w:cstheme="minorHAnsi"/>
          <w:color w:val="000000"/>
          <w:sz w:val="26"/>
          <w:szCs w:val="26"/>
        </w:rPr>
      </w:pPr>
      <w:r w:rsidRPr="00363654">
        <w:rPr>
          <w:rFonts w:cstheme="minorHAnsi"/>
          <w:color w:val="000000"/>
          <w:sz w:val="26"/>
          <w:szCs w:val="26"/>
        </w:rPr>
        <w:t xml:space="preserve">Pirms scenārija izveidošanas nepieciešams identificēt vairākus aspektus, kas saistīti ar </w:t>
      </w:r>
      <w:r>
        <w:rPr>
          <w:rFonts w:cstheme="minorHAnsi"/>
          <w:color w:val="000000"/>
          <w:sz w:val="26"/>
          <w:szCs w:val="26"/>
        </w:rPr>
        <w:t>galveno notikumu. 2.elements</w:t>
      </w:r>
      <w:r w:rsidRPr="00363654">
        <w:rPr>
          <w:rFonts w:cstheme="minorHAnsi"/>
          <w:color w:val="000000"/>
          <w:sz w:val="26"/>
          <w:szCs w:val="26"/>
        </w:rPr>
        <w:t xml:space="preserve"> iekļauj sekojošus soļus:</w:t>
      </w:r>
    </w:p>
    <w:p w:rsidR="00363654" w:rsidRPr="00363654" w:rsidRDefault="00AD4359" w:rsidP="00363654">
      <w:pPr>
        <w:autoSpaceDE w:val="0"/>
        <w:autoSpaceDN w:val="0"/>
        <w:adjustRightInd w:val="0"/>
        <w:spacing w:after="0" w:line="240" w:lineRule="auto"/>
        <w:ind w:firstLine="426"/>
        <w:jc w:val="both"/>
        <w:rPr>
          <w:rFonts w:cstheme="minorHAnsi"/>
          <w:sz w:val="26"/>
          <w:szCs w:val="26"/>
        </w:rPr>
      </w:pPr>
      <w:r w:rsidRPr="00363654">
        <w:rPr>
          <w:rFonts w:cstheme="minorHAnsi"/>
          <w:noProof/>
          <w:sz w:val="26"/>
          <w:szCs w:val="26"/>
          <w:lang w:eastAsia="lv-LV"/>
        </w:rPr>
        <mc:AlternateContent>
          <mc:Choice Requires="wps">
            <w:drawing>
              <wp:anchor distT="0" distB="0" distL="114300" distR="114300" simplePos="0" relativeHeight="251741184" behindDoc="0" locked="0" layoutInCell="1" allowOverlap="1" wp14:anchorId="4DE9E7F4" wp14:editId="21745A5A">
                <wp:simplePos x="0" y="0"/>
                <wp:positionH relativeFrom="column">
                  <wp:posOffset>4577716</wp:posOffset>
                </wp:positionH>
                <wp:positionV relativeFrom="paragraph">
                  <wp:posOffset>8890</wp:posOffset>
                </wp:positionV>
                <wp:extent cx="1219200" cy="809625"/>
                <wp:effectExtent l="0" t="0" r="19050" b="28575"/>
                <wp:wrapNone/>
                <wp:docPr id="122" name="Taisnstūris ar noapaļotiem stūriem 122"/>
                <wp:cNvGraphicFramePr/>
                <a:graphic xmlns:a="http://schemas.openxmlformats.org/drawingml/2006/main">
                  <a:graphicData uri="http://schemas.microsoft.com/office/word/2010/wordprocessingShape">
                    <wps:wsp>
                      <wps:cNvSpPr/>
                      <wps:spPr>
                        <a:xfrm>
                          <a:off x="0" y="0"/>
                          <a:ext cx="1219200" cy="809625"/>
                        </a:xfrm>
                        <a:prstGeom prst="roundRect">
                          <a:avLst/>
                        </a:prstGeom>
                        <a:solidFill>
                          <a:schemeClr val="accent2">
                            <a:lumMod val="60000"/>
                            <a:lumOff val="40000"/>
                          </a:schemeClr>
                        </a:solidFill>
                      </wps:spPr>
                      <wps:style>
                        <a:lnRef idx="1">
                          <a:schemeClr val="accent1"/>
                        </a:lnRef>
                        <a:fillRef idx="2">
                          <a:schemeClr val="accent1"/>
                        </a:fillRef>
                        <a:effectRef idx="1">
                          <a:schemeClr val="accent1"/>
                        </a:effectRef>
                        <a:fontRef idx="minor">
                          <a:schemeClr val="dk1"/>
                        </a:fontRef>
                      </wps:style>
                      <wps:txbx>
                        <w:txbxContent>
                          <w:p w:rsidR="00E63EB3" w:rsidRPr="00363654" w:rsidRDefault="00E63EB3" w:rsidP="00363654">
                            <w:pPr>
                              <w:spacing w:after="0"/>
                              <w:jc w:val="center"/>
                              <w:rPr>
                                <w:sz w:val="20"/>
                                <w:szCs w:val="20"/>
                              </w:rPr>
                            </w:pPr>
                            <w:r w:rsidRPr="00363654">
                              <w:rPr>
                                <w:sz w:val="20"/>
                                <w:szCs w:val="20"/>
                              </w:rPr>
                              <w:t>2.4. Nosakiet spēju novērst un reaģēt uz galveno notikumu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9E7F4" id="Taisnstūris ar noapaļotiem stūriem 122" o:spid="_x0000_s1031" style="position:absolute;left:0;text-align:left;margin-left:360.45pt;margin-top:.7pt;width:96pt;height:63.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" fillcolor="#f4b083 [1941]" strokecolor="#5b9bd5 [3204]" strokeweight=".5pt">
                <v:stroke joinstyle="miter"/>
                <v:textbox>
                  <w:txbxContent>
                    <w:p w:rsidR="00E63EB3" w:rsidRPr="00363654" w:rsidRDefault="00E63EB3" w:rsidP="00363654">
                      <w:pPr>
                        <w:spacing w:after="0"/>
                        <w:jc w:val="center"/>
                        <w:rPr>
                          <w:sz w:val="20"/>
                          <w:szCs w:val="20"/>
                        </w:rPr>
                      </w:pPr>
                      <w:r w:rsidRPr="00363654">
                        <w:rPr>
                          <w:sz w:val="20"/>
                          <w:szCs w:val="20"/>
                        </w:rPr>
                        <w:t>2.4. Nosakiet spēju novērst un reaģēt uz galveno notikumu</w:t>
                      </w:r>
                    </w:p>
                  </w:txbxContent>
                </v:textbox>
              </v:roundrect>
            </w:pict>
          </mc:Fallback>
        </mc:AlternateContent>
      </w:r>
      <w:r w:rsidRPr="00363654">
        <w:rPr>
          <w:rFonts w:cstheme="minorHAnsi"/>
          <w:noProof/>
          <w:sz w:val="26"/>
          <w:szCs w:val="26"/>
          <w:lang w:eastAsia="lv-LV"/>
        </w:rPr>
        <mc:AlternateContent>
          <mc:Choice Requires="wps">
            <w:drawing>
              <wp:anchor distT="0" distB="0" distL="114300" distR="114300" simplePos="0" relativeHeight="251740160" behindDoc="0" locked="0" layoutInCell="1" allowOverlap="1" wp14:anchorId="33A40E10" wp14:editId="37BC4D2F">
                <wp:simplePos x="0" y="0"/>
                <wp:positionH relativeFrom="margin">
                  <wp:posOffset>3072765</wp:posOffset>
                </wp:positionH>
                <wp:positionV relativeFrom="paragraph">
                  <wp:posOffset>8890</wp:posOffset>
                </wp:positionV>
                <wp:extent cx="1143000" cy="828675"/>
                <wp:effectExtent l="0" t="0" r="19050" b="28575"/>
                <wp:wrapNone/>
                <wp:docPr id="121" name="Taisnstūris ar noapaļotiem stūriem 121"/>
                <wp:cNvGraphicFramePr/>
                <a:graphic xmlns:a="http://schemas.openxmlformats.org/drawingml/2006/main">
                  <a:graphicData uri="http://schemas.microsoft.com/office/word/2010/wordprocessingShape">
                    <wps:wsp>
                      <wps:cNvSpPr/>
                      <wps:spPr>
                        <a:xfrm>
                          <a:off x="0" y="0"/>
                          <a:ext cx="1143000" cy="828675"/>
                        </a:xfrm>
                        <a:prstGeom prst="roundRect">
                          <a:avLst/>
                        </a:prstGeom>
                        <a:solidFill>
                          <a:schemeClr val="accent2">
                            <a:lumMod val="60000"/>
                            <a:lumOff val="40000"/>
                          </a:schemeClr>
                        </a:solidFill>
                      </wps:spPr>
                      <wps:style>
                        <a:lnRef idx="1">
                          <a:schemeClr val="accent1"/>
                        </a:lnRef>
                        <a:fillRef idx="2">
                          <a:schemeClr val="accent1"/>
                        </a:fillRef>
                        <a:effectRef idx="1">
                          <a:schemeClr val="accent1"/>
                        </a:effectRef>
                        <a:fontRef idx="minor">
                          <a:schemeClr val="dk1"/>
                        </a:fontRef>
                      </wps:style>
                      <wps:txbx>
                        <w:txbxContent>
                          <w:p w:rsidR="00E63EB3" w:rsidRPr="00363654" w:rsidRDefault="00E63EB3" w:rsidP="00363654">
                            <w:pPr>
                              <w:spacing w:after="0"/>
                              <w:jc w:val="center"/>
                              <w:rPr>
                                <w:sz w:val="20"/>
                                <w:szCs w:val="20"/>
                              </w:rPr>
                            </w:pPr>
                            <w:r w:rsidRPr="00363654">
                              <w:rPr>
                                <w:sz w:val="20"/>
                                <w:szCs w:val="20"/>
                              </w:rPr>
                              <w:t>2.3. Apspriediet galvenā notikuma varbūtību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A40E10" id="Taisnstūris ar noapaļotiem stūriem 121" o:spid="_x0000_s1032" style="position:absolute;left:0;text-align:left;margin-left:241.95pt;margin-top:.7pt;width:90pt;height:65.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" fillcolor="#f4b083 [1941]" strokecolor="#5b9bd5 [3204]" strokeweight=".5pt">
                <v:stroke joinstyle="miter"/>
                <v:textbox>
                  <w:txbxContent>
                    <w:p w:rsidR="00E63EB3" w:rsidRPr="00363654" w:rsidRDefault="00E63EB3" w:rsidP="00363654">
                      <w:pPr>
                        <w:spacing w:after="0"/>
                        <w:jc w:val="center"/>
                        <w:rPr>
                          <w:sz w:val="20"/>
                          <w:szCs w:val="20"/>
                        </w:rPr>
                      </w:pPr>
                      <w:r w:rsidRPr="00363654">
                        <w:rPr>
                          <w:sz w:val="20"/>
                          <w:szCs w:val="20"/>
                        </w:rPr>
                        <w:t>2.3. Apspriediet galvenā notikuma varbūtību</w:t>
                      </w:r>
                    </w:p>
                  </w:txbxContent>
                </v:textbox>
                <w10:wrap anchorx="margin"/>
              </v:roundrect>
            </w:pict>
          </mc:Fallback>
        </mc:AlternateContent>
      </w:r>
      <w:r w:rsidRPr="00363654">
        <w:rPr>
          <w:rFonts w:cstheme="minorHAnsi"/>
          <w:noProof/>
          <w:sz w:val="26"/>
          <w:szCs w:val="26"/>
          <w:lang w:eastAsia="lv-LV"/>
        </w:rPr>
        <mc:AlternateContent>
          <mc:Choice Requires="wps">
            <w:drawing>
              <wp:anchor distT="0" distB="0" distL="114300" distR="114300" simplePos="0" relativeHeight="251739136" behindDoc="0" locked="0" layoutInCell="1" allowOverlap="1" wp14:anchorId="6E379426" wp14:editId="653B6BD1">
                <wp:simplePos x="0" y="0"/>
                <wp:positionH relativeFrom="column">
                  <wp:posOffset>1367789</wp:posOffset>
                </wp:positionH>
                <wp:positionV relativeFrom="paragraph">
                  <wp:posOffset>37465</wp:posOffset>
                </wp:positionV>
                <wp:extent cx="1343025" cy="809625"/>
                <wp:effectExtent l="0" t="0" r="28575" b="28575"/>
                <wp:wrapNone/>
                <wp:docPr id="120" name="Taisnstūris ar noapaļotiem stūriem 120"/>
                <wp:cNvGraphicFramePr/>
                <a:graphic xmlns:a="http://schemas.openxmlformats.org/drawingml/2006/main">
                  <a:graphicData uri="http://schemas.microsoft.com/office/word/2010/wordprocessingShape">
                    <wps:wsp>
                      <wps:cNvSpPr/>
                      <wps:spPr>
                        <a:xfrm>
                          <a:off x="0" y="0"/>
                          <a:ext cx="1343025" cy="809625"/>
                        </a:xfrm>
                        <a:prstGeom prst="roundRect">
                          <a:avLst/>
                        </a:prstGeom>
                        <a:solidFill>
                          <a:schemeClr val="accent2">
                            <a:lumMod val="60000"/>
                            <a:lumOff val="40000"/>
                          </a:schemeClr>
                        </a:solidFill>
                      </wps:spPr>
                      <wps:style>
                        <a:lnRef idx="1">
                          <a:schemeClr val="accent1"/>
                        </a:lnRef>
                        <a:fillRef idx="2">
                          <a:schemeClr val="accent1"/>
                        </a:fillRef>
                        <a:effectRef idx="1">
                          <a:schemeClr val="accent1"/>
                        </a:effectRef>
                        <a:fontRef idx="minor">
                          <a:schemeClr val="dk1"/>
                        </a:fontRef>
                      </wps:style>
                      <wps:txbx>
                        <w:txbxContent>
                          <w:p w:rsidR="00E63EB3" w:rsidRPr="00363654" w:rsidRDefault="00E63EB3" w:rsidP="00363654">
                            <w:pPr>
                              <w:spacing w:after="0"/>
                              <w:jc w:val="center"/>
                              <w:rPr>
                                <w:sz w:val="20"/>
                                <w:szCs w:val="20"/>
                              </w:rPr>
                            </w:pPr>
                            <w:r w:rsidRPr="00363654">
                              <w:rPr>
                                <w:sz w:val="20"/>
                                <w:szCs w:val="20"/>
                              </w:rPr>
                              <w:t>2.2. Nosakiet faktorus, kas var novest pie notikuma rašanās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79426" id="Taisnstūris ar noapaļotiem stūriem 120" o:spid="_x0000_s1033" style="position:absolute;left:0;text-align:left;margin-left:107.7pt;margin-top:2.95pt;width:105.75pt;height:63.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" fillcolor="#f4b083 [1941]" strokecolor="#5b9bd5 [3204]" strokeweight=".5pt">
                <v:stroke joinstyle="miter"/>
                <v:textbox>
                  <w:txbxContent>
                    <w:p w:rsidR="00E63EB3" w:rsidRPr="00363654" w:rsidRDefault="00E63EB3" w:rsidP="00363654">
                      <w:pPr>
                        <w:spacing w:after="0"/>
                        <w:jc w:val="center"/>
                        <w:rPr>
                          <w:sz w:val="20"/>
                          <w:szCs w:val="20"/>
                        </w:rPr>
                      </w:pPr>
                      <w:r w:rsidRPr="00363654">
                        <w:rPr>
                          <w:sz w:val="20"/>
                          <w:szCs w:val="20"/>
                        </w:rPr>
                        <w:t>2.2. Nosakiet faktorus, kas var novest pie notikuma rašanās</w:t>
                      </w:r>
                    </w:p>
                  </w:txbxContent>
                </v:textbox>
              </v:roundrect>
            </w:pict>
          </mc:Fallback>
        </mc:AlternateContent>
      </w:r>
      <w:r w:rsidR="00363654" w:rsidRPr="00363654">
        <w:rPr>
          <w:rFonts w:cstheme="minorHAnsi"/>
          <w:noProof/>
          <w:sz w:val="26"/>
          <w:szCs w:val="26"/>
          <w:lang w:eastAsia="lv-LV"/>
        </w:rPr>
        <mc:AlternateContent>
          <mc:Choice Requires="wps">
            <w:drawing>
              <wp:anchor distT="0" distB="0" distL="114300" distR="114300" simplePos="0" relativeHeight="251738112" behindDoc="0" locked="0" layoutInCell="1" allowOverlap="1" wp14:anchorId="0F1D6456" wp14:editId="759EF55B">
                <wp:simplePos x="0" y="0"/>
                <wp:positionH relativeFrom="margin">
                  <wp:align>left</wp:align>
                </wp:positionH>
                <wp:positionV relativeFrom="paragraph">
                  <wp:posOffset>27940</wp:posOffset>
                </wp:positionV>
                <wp:extent cx="1000125" cy="809625"/>
                <wp:effectExtent l="0" t="0" r="28575" b="28575"/>
                <wp:wrapNone/>
                <wp:docPr id="119" name="Taisnstūris ar noapaļotiem stūriem 119"/>
                <wp:cNvGraphicFramePr/>
                <a:graphic xmlns:a="http://schemas.openxmlformats.org/drawingml/2006/main">
                  <a:graphicData uri="http://schemas.microsoft.com/office/word/2010/wordprocessingShape">
                    <wps:wsp>
                      <wps:cNvSpPr/>
                      <wps:spPr>
                        <a:xfrm>
                          <a:off x="0" y="0"/>
                          <a:ext cx="1000125" cy="809625"/>
                        </a:xfrm>
                        <a:prstGeom prst="roundRect">
                          <a:avLst/>
                        </a:prstGeom>
                        <a:solidFill>
                          <a:schemeClr val="accent2">
                            <a:lumMod val="60000"/>
                            <a:lumOff val="40000"/>
                          </a:schemeClr>
                        </a:solidFill>
                      </wps:spPr>
                      <wps:style>
                        <a:lnRef idx="1">
                          <a:schemeClr val="accent1"/>
                        </a:lnRef>
                        <a:fillRef idx="2">
                          <a:schemeClr val="accent1"/>
                        </a:fillRef>
                        <a:effectRef idx="1">
                          <a:schemeClr val="accent1"/>
                        </a:effectRef>
                        <a:fontRef idx="minor">
                          <a:schemeClr val="dk1"/>
                        </a:fontRef>
                      </wps:style>
                      <wps:txbx>
                        <w:txbxContent>
                          <w:p w:rsidR="00E63EB3" w:rsidRPr="00363654" w:rsidRDefault="00E63EB3" w:rsidP="00363654">
                            <w:pPr>
                              <w:spacing w:after="0"/>
                              <w:jc w:val="center"/>
                              <w:rPr>
                                <w:sz w:val="20"/>
                                <w:szCs w:val="20"/>
                              </w:rPr>
                            </w:pPr>
                            <w:r w:rsidRPr="00363654">
                              <w:rPr>
                                <w:sz w:val="20"/>
                                <w:szCs w:val="20"/>
                              </w:rPr>
                              <w:t>2.1. Nosakiet galveno notikumu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1D6456" id="Taisnstūris ar noapaļotiem stūriem 119" o:spid="_x0000_s1034" style="position:absolute;left:0;text-align:left;margin-left:0;margin-top:2.2pt;width:78.75pt;height:63.75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" fillcolor="#f4b083 [1941]" strokecolor="#5b9bd5 [3204]" strokeweight=".5pt">
                <v:stroke joinstyle="miter"/>
                <v:textbox>
                  <w:txbxContent>
                    <w:p w:rsidR="00E63EB3" w:rsidRPr="00363654" w:rsidRDefault="00E63EB3" w:rsidP="00363654">
                      <w:pPr>
                        <w:spacing w:after="0"/>
                        <w:jc w:val="center"/>
                        <w:rPr>
                          <w:sz w:val="20"/>
                          <w:szCs w:val="20"/>
                        </w:rPr>
                      </w:pPr>
                      <w:r w:rsidRPr="00363654">
                        <w:rPr>
                          <w:sz w:val="20"/>
                          <w:szCs w:val="20"/>
                        </w:rPr>
                        <w:t>2.1. Nosakiet galveno notikumu</w:t>
                      </w:r>
                    </w:p>
                  </w:txbxContent>
                </v:textbox>
                <w10:wrap anchorx="margin"/>
              </v:roundrect>
            </w:pict>
          </mc:Fallback>
        </mc:AlternateContent>
      </w:r>
    </w:p>
    <w:p w:rsidR="00363654" w:rsidRPr="00363654" w:rsidRDefault="00AD4359" w:rsidP="00363654">
      <w:pPr>
        <w:autoSpaceDE w:val="0"/>
        <w:autoSpaceDN w:val="0"/>
        <w:adjustRightInd w:val="0"/>
        <w:spacing w:after="0" w:line="240" w:lineRule="auto"/>
        <w:ind w:firstLine="426"/>
        <w:jc w:val="both"/>
        <w:rPr>
          <w:rFonts w:cstheme="minorHAnsi"/>
          <w:noProof/>
          <w:sz w:val="26"/>
          <w:szCs w:val="26"/>
          <w:lang w:eastAsia="lv-LV"/>
        </w:rPr>
      </w:pPr>
      <w:r w:rsidRPr="00363654">
        <w:rPr>
          <w:rFonts w:cstheme="minorHAnsi"/>
          <w:noProof/>
          <w:sz w:val="26"/>
          <w:szCs w:val="26"/>
          <w:lang w:eastAsia="lv-LV"/>
        </w:rPr>
        <mc:AlternateContent>
          <mc:Choice Requires="wps">
            <w:drawing>
              <wp:anchor distT="0" distB="0" distL="114300" distR="114300" simplePos="0" relativeHeight="251744256" behindDoc="0" locked="0" layoutInCell="1" allowOverlap="1" wp14:anchorId="7B6668CB" wp14:editId="22CF1B4D">
                <wp:simplePos x="0" y="0"/>
                <wp:positionH relativeFrom="column">
                  <wp:posOffset>4291965</wp:posOffset>
                </wp:positionH>
                <wp:positionV relativeFrom="paragraph">
                  <wp:posOffset>83185</wp:posOffset>
                </wp:positionV>
                <wp:extent cx="190500" cy="244475"/>
                <wp:effectExtent l="0" t="19050" r="38100" b="41275"/>
                <wp:wrapNone/>
                <wp:docPr id="125" name="Labā bultiņa 125"/>
                <wp:cNvGraphicFramePr/>
                <a:graphic xmlns:a="http://schemas.openxmlformats.org/drawingml/2006/main">
                  <a:graphicData uri="http://schemas.microsoft.com/office/word/2010/wordprocessingShape">
                    <wps:wsp>
                      <wps:cNvSpPr/>
                      <wps:spPr>
                        <a:xfrm>
                          <a:off x="0" y="0"/>
                          <a:ext cx="190500" cy="244475"/>
                        </a:xfrm>
                        <a:prstGeom prst="right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9CBC7" id="Labā bultiņa 125" o:spid="_x0000_s1026" type="#_x0000_t13" style="position:absolute;margin-left:337.95pt;margin-top:6.55pt;width:15pt;height:1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" adj="10800" fillcolor="#f4b083 [1941]" strokecolor="#1f4d78 [1604]" strokeweight="1pt"/>
            </w:pict>
          </mc:Fallback>
        </mc:AlternateContent>
      </w:r>
      <w:r w:rsidRPr="00363654">
        <w:rPr>
          <w:rFonts w:cstheme="minorHAnsi"/>
          <w:noProof/>
          <w:sz w:val="26"/>
          <w:szCs w:val="26"/>
          <w:lang w:eastAsia="lv-LV"/>
        </w:rPr>
        <mc:AlternateContent>
          <mc:Choice Requires="wps">
            <w:drawing>
              <wp:anchor distT="0" distB="0" distL="114300" distR="114300" simplePos="0" relativeHeight="251743232" behindDoc="0" locked="0" layoutInCell="1" allowOverlap="1" wp14:anchorId="6EFC5C2E" wp14:editId="62694419">
                <wp:simplePos x="0" y="0"/>
                <wp:positionH relativeFrom="column">
                  <wp:posOffset>2787015</wp:posOffset>
                </wp:positionH>
                <wp:positionV relativeFrom="paragraph">
                  <wp:posOffset>102235</wp:posOffset>
                </wp:positionV>
                <wp:extent cx="200025" cy="225425"/>
                <wp:effectExtent l="0" t="19050" r="47625" b="41275"/>
                <wp:wrapNone/>
                <wp:docPr id="124" name="Labā bultiņa 124"/>
                <wp:cNvGraphicFramePr/>
                <a:graphic xmlns:a="http://schemas.openxmlformats.org/drawingml/2006/main">
                  <a:graphicData uri="http://schemas.microsoft.com/office/word/2010/wordprocessingShape">
                    <wps:wsp>
                      <wps:cNvSpPr/>
                      <wps:spPr>
                        <a:xfrm>
                          <a:off x="0" y="0"/>
                          <a:ext cx="200025" cy="225425"/>
                        </a:xfrm>
                        <a:prstGeom prst="right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9D5EB" id="Labā bultiņa 124" o:spid="_x0000_s1026" type="#_x0000_t13" style="position:absolute;margin-left:219.45pt;margin-top:8.05pt;width:15.75pt;height:17.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" adj="10800" fillcolor="#f4b083 [1941]" strokecolor="#1f4d78 [1604]" strokeweight="1pt"/>
            </w:pict>
          </mc:Fallback>
        </mc:AlternateContent>
      </w:r>
      <w:r w:rsidRPr="00363654">
        <w:rPr>
          <w:rFonts w:cstheme="minorHAnsi"/>
          <w:noProof/>
          <w:sz w:val="26"/>
          <w:szCs w:val="26"/>
          <w:lang w:eastAsia="lv-LV"/>
        </w:rPr>
        <mc:AlternateContent>
          <mc:Choice Requires="wps">
            <w:drawing>
              <wp:anchor distT="0" distB="0" distL="114300" distR="114300" simplePos="0" relativeHeight="251742208" behindDoc="0" locked="0" layoutInCell="1" allowOverlap="1" wp14:anchorId="07BAF8F4" wp14:editId="2AED5C58">
                <wp:simplePos x="0" y="0"/>
                <wp:positionH relativeFrom="column">
                  <wp:posOffset>1062990</wp:posOffset>
                </wp:positionH>
                <wp:positionV relativeFrom="paragraph">
                  <wp:posOffset>102235</wp:posOffset>
                </wp:positionV>
                <wp:extent cx="200025" cy="225425"/>
                <wp:effectExtent l="0" t="19050" r="47625" b="41275"/>
                <wp:wrapNone/>
                <wp:docPr id="123" name="Labā bultiņa 123"/>
                <wp:cNvGraphicFramePr/>
                <a:graphic xmlns:a="http://schemas.openxmlformats.org/drawingml/2006/main">
                  <a:graphicData uri="http://schemas.microsoft.com/office/word/2010/wordprocessingShape">
                    <wps:wsp>
                      <wps:cNvSpPr/>
                      <wps:spPr>
                        <a:xfrm>
                          <a:off x="0" y="0"/>
                          <a:ext cx="200025" cy="225425"/>
                        </a:xfrm>
                        <a:prstGeom prst="right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6E038" id="Labā bultiņa 123" o:spid="_x0000_s1026" type="#_x0000_t13" style="position:absolute;margin-left:83.7pt;margin-top:8.05pt;width:15.75pt;height:17.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" adj="10800" fillcolor="#f4b083 [1941]" strokecolor="#1f4d78 [1604]" strokeweight="1pt"/>
            </w:pict>
          </mc:Fallback>
        </mc:AlternateContent>
      </w:r>
    </w:p>
    <w:p w:rsidR="00363654" w:rsidRPr="00363654" w:rsidRDefault="00363654" w:rsidP="00363654">
      <w:pPr>
        <w:autoSpaceDE w:val="0"/>
        <w:autoSpaceDN w:val="0"/>
        <w:adjustRightInd w:val="0"/>
        <w:spacing w:after="0" w:line="240" w:lineRule="auto"/>
        <w:ind w:firstLine="426"/>
        <w:jc w:val="both"/>
        <w:rPr>
          <w:rFonts w:cstheme="minorHAnsi"/>
          <w:noProof/>
          <w:sz w:val="26"/>
          <w:szCs w:val="26"/>
          <w:lang w:eastAsia="lv-LV"/>
        </w:rPr>
      </w:pPr>
    </w:p>
    <w:p w:rsidR="00363654" w:rsidRPr="00363654" w:rsidRDefault="00363654" w:rsidP="00363654">
      <w:pPr>
        <w:autoSpaceDE w:val="0"/>
        <w:autoSpaceDN w:val="0"/>
        <w:adjustRightInd w:val="0"/>
        <w:spacing w:after="0" w:line="240" w:lineRule="auto"/>
        <w:ind w:firstLine="426"/>
        <w:jc w:val="both"/>
        <w:rPr>
          <w:rFonts w:cstheme="minorHAnsi"/>
          <w:noProof/>
          <w:sz w:val="26"/>
          <w:szCs w:val="26"/>
          <w:lang w:eastAsia="lv-LV"/>
        </w:rPr>
      </w:pPr>
    </w:p>
    <w:p w:rsidR="00363654" w:rsidRPr="00363654" w:rsidRDefault="00363654" w:rsidP="00363654">
      <w:pPr>
        <w:pStyle w:val="Bezatstarpm"/>
        <w:ind w:firstLine="426"/>
        <w:rPr>
          <w:rFonts w:cstheme="minorHAnsi"/>
          <w:sz w:val="26"/>
          <w:szCs w:val="26"/>
        </w:rPr>
      </w:pPr>
      <w:bookmarkStart w:id="13" w:name="_Toc504745061"/>
    </w:p>
    <w:p w:rsidR="00363654" w:rsidRPr="00363654" w:rsidRDefault="00363654" w:rsidP="00AD4359">
      <w:pPr>
        <w:spacing w:after="0" w:line="240" w:lineRule="auto"/>
        <w:ind w:firstLine="426"/>
        <w:rPr>
          <w:rFonts w:cstheme="minorHAnsi"/>
          <w:sz w:val="26"/>
          <w:szCs w:val="26"/>
        </w:rPr>
      </w:pPr>
      <w:r w:rsidRPr="00363654">
        <w:rPr>
          <w:rFonts w:cstheme="minorHAnsi"/>
          <w:sz w:val="26"/>
          <w:szCs w:val="26"/>
        </w:rPr>
        <w:t>2.1</w:t>
      </w:r>
      <w:r w:rsidR="00AD4359">
        <w:rPr>
          <w:rFonts w:cstheme="minorHAnsi"/>
          <w:sz w:val="26"/>
          <w:szCs w:val="26"/>
        </w:rPr>
        <w:t>.</w:t>
      </w:r>
      <w:r w:rsidRPr="00363654">
        <w:rPr>
          <w:rFonts w:cstheme="minorHAnsi"/>
          <w:sz w:val="26"/>
          <w:szCs w:val="26"/>
        </w:rPr>
        <w:t xml:space="preserve"> Galvenais notikums</w:t>
      </w:r>
      <w:bookmarkEnd w:id="13"/>
      <w:r w:rsidRPr="00363654">
        <w:rPr>
          <w:rFonts w:cstheme="minorHAnsi"/>
          <w:sz w:val="26"/>
          <w:szCs w:val="26"/>
        </w:rPr>
        <w:t xml:space="preserve"> </w:t>
      </w:r>
    </w:p>
    <w:p w:rsidR="00363654" w:rsidRPr="00363654" w:rsidRDefault="00363654" w:rsidP="00AD4359">
      <w:pPr>
        <w:autoSpaceDE w:val="0"/>
        <w:autoSpaceDN w:val="0"/>
        <w:adjustRightInd w:val="0"/>
        <w:spacing w:after="0" w:line="240" w:lineRule="auto"/>
        <w:ind w:firstLine="426"/>
        <w:jc w:val="both"/>
        <w:rPr>
          <w:rFonts w:cstheme="minorHAnsi"/>
          <w:color w:val="000000"/>
          <w:sz w:val="26"/>
          <w:szCs w:val="26"/>
        </w:rPr>
      </w:pPr>
      <w:r w:rsidRPr="00363654">
        <w:rPr>
          <w:rFonts w:cstheme="minorHAnsi"/>
          <w:color w:val="000000"/>
          <w:sz w:val="26"/>
          <w:szCs w:val="26"/>
        </w:rPr>
        <w:t>Izpētiet, kā tiek definēts izvēlētais notikums (zinātniskā, operacionālā vai juridiskā definīcija). Kāda ir notikuma daba? Kāds izskatās notikuma kurss? Kāds ir zināšanu līmenis par notikumu? Vai notik</w:t>
      </w:r>
      <w:r w:rsidR="00AD4359">
        <w:rPr>
          <w:rFonts w:cstheme="minorHAnsi"/>
          <w:color w:val="000000"/>
          <w:sz w:val="26"/>
          <w:szCs w:val="26"/>
        </w:rPr>
        <w:t xml:space="preserve">ums ir kādreiz iepriekš noticis, arī </w:t>
      </w:r>
      <w:r w:rsidRPr="00363654">
        <w:rPr>
          <w:rFonts w:cstheme="minorHAnsi"/>
          <w:color w:val="000000"/>
          <w:sz w:val="26"/>
          <w:szCs w:val="26"/>
        </w:rPr>
        <w:t>kaimiņvalstīs? Kam ir pienākums novērst un reaģēt uz šāda veida notikumiem?</w:t>
      </w:r>
    </w:p>
    <w:p w:rsidR="00363654" w:rsidRPr="00363654" w:rsidRDefault="00363654" w:rsidP="00AD4359">
      <w:pPr>
        <w:autoSpaceDE w:val="0"/>
        <w:autoSpaceDN w:val="0"/>
        <w:adjustRightInd w:val="0"/>
        <w:spacing w:after="0" w:line="240" w:lineRule="auto"/>
        <w:ind w:firstLine="426"/>
        <w:jc w:val="both"/>
        <w:rPr>
          <w:rFonts w:cstheme="minorHAnsi"/>
          <w:color w:val="000000"/>
          <w:sz w:val="26"/>
          <w:szCs w:val="26"/>
        </w:rPr>
      </w:pPr>
    </w:p>
    <w:p w:rsidR="00363654" w:rsidRPr="00363654" w:rsidRDefault="00363654" w:rsidP="00AD4359">
      <w:pPr>
        <w:spacing w:after="0" w:line="240" w:lineRule="auto"/>
        <w:ind w:firstLine="426"/>
        <w:rPr>
          <w:rFonts w:cstheme="minorHAnsi"/>
          <w:sz w:val="26"/>
          <w:szCs w:val="26"/>
        </w:rPr>
      </w:pPr>
      <w:bookmarkStart w:id="14" w:name="_Toc504745062"/>
      <w:r w:rsidRPr="00363654">
        <w:rPr>
          <w:rFonts w:cstheme="minorHAnsi"/>
          <w:sz w:val="26"/>
          <w:szCs w:val="26"/>
        </w:rPr>
        <w:t>2.2</w:t>
      </w:r>
      <w:r w:rsidR="00AD4359">
        <w:rPr>
          <w:rFonts w:cstheme="minorHAnsi"/>
          <w:sz w:val="26"/>
          <w:szCs w:val="26"/>
        </w:rPr>
        <w:t>.</w:t>
      </w:r>
      <w:r w:rsidRPr="00363654">
        <w:rPr>
          <w:rFonts w:cstheme="minorHAnsi"/>
          <w:sz w:val="26"/>
          <w:szCs w:val="26"/>
        </w:rPr>
        <w:t xml:space="preserve"> Faktori, kas var izraisīt notikumu</w:t>
      </w:r>
      <w:bookmarkEnd w:id="14"/>
    </w:p>
    <w:p w:rsidR="00363654" w:rsidRPr="00363654" w:rsidRDefault="00363654" w:rsidP="00AD4359">
      <w:pPr>
        <w:autoSpaceDE w:val="0"/>
        <w:autoSpaceDN w:val="0"/>
        <w:adjustRightInd w:val="0"/>
        <w:spacing w:after="0" w:line="240" w:lineRule="auto"/>
        <w:ind w:firstLine="426"/>
        <w:jc w:val="both"/>
        <w:rPr>
          <w:rFonts w:cstheme="minorHAnsi"/>
          <w:color w:val="000000"/>
          <w:sz w:val="26"/>
          <w:szCs w:val="26"/>
        </w:rPr>
      </w:pPr>
      <w:r w:rsidRPr="00363654">
        <w:rPr>
          <w:rFonts w:cstheme="minorHAnsi"/>
          <w:color w:val="000000"/>
          <w:sz w:val="26"/>
          <w:szCs w:val="26"/>
        </w:rPr>
        <w:t xml:space="preserve">Nosakiet faktorus, kas potenciāli var izraisīt izvēlēto notikumu un novest pie negatīvām sekām sabiedrībā. Tas var iekļaut īpašu nosacījumu meklēšanu sabiedrībā (infrastruktūra, fiziskā, sociālā, ekonomiskā, vides, veselības, kultūras, organizacionālā vai tehniskā līmenī) vai </w:t>
      </w:r>
      <w:r w:rsidR="00AD4359">
        <w:rPr>
          <w:rFonts w:cstheme="minorHAnsi"/>
          <w:color w:val="000000"/>
          <w:sz w:val="26"/>
          <w:szCs w:val="26"/>
        </w:rPr>
        <w:t xml:space="preserve">ir </w:t>
      </w:r>
      <w:r w:rsidRPr="00363654">
        <w:rPr>
          <w:rFonts w:cstheme="minorHAnsi"/>
          <w:color w:val="000000"/>
          <w:sz w:val="26"/>
          <w:szCs w:val="26"/>
        </w:rPr>
        <w:t xml:space="preserve">trūkumi </w:t>
      </w:r>
      <w:r w:rsidR="00AD4359">
        <w:rPr>
          <w:rFonts w:cstheme="minorHAnsi"/>
          <w:color w:val="000000"/>
          <w:sz w:val="26"/>
          <w:szCs w:val="26"/>
        </w:rPr>
        <w:t>novēršanas</w:t>
      </w:r>
      <w:r w:rsidRPr="00363654">
        <w:rPr>
          <w:rFonts w:cstheme="minorHAnsi"/>
          <w:color w:val="000000"/>
          <w:sz w:val="26"/>
          <w:szCs w:val="26"/>
        </w:rPr>
        <w:t xml:space="preserve"> spējās, kas varētu radīt labvēlīgus apstākļus notikuma rašanās iespējamībai.</w:t>
      </w:r>
    </w:p>
    <w:p w:rsidR="00363654" w:rsidRDefault="00363654" w:rsidP="00AD4359">
      <w:pPr>
        <w:autoSpaceDE w:val="0"/>
        <w:autoSpaceDN w:val="0"/>
        <w:adjustRightInd w:val="0"/>
        <w:spacing w:after="0" w:line="240" w:lineRule="auto"/>
        <w:ind w:firstLine="426"/>
        <w:jc w:val="both"/>
        <w:rPr>
          <w:rFonts w:cstheme="minorHAnsi"/>
          <w:b/>
          <w:color w:val="000000"/>
          <w:sz w:val="26"/>
          <w:szCs w:val="26"/>
        </w:rPr>
      </w:pPr>
    </w:p>
    <w:p w:rsidR="00AD4359" w:rsidRDefault="00AD4359" w:rsidP="00AD4359">
      <w:pPr>
        <w:autoSpaceDE w:val="0"/>
        <w:autoSpaceDN w:val="0"/>
        <w:adjustRightInd w:val="0"/>
        <w:spacing w:after="0" w:line="240" w:lineRule="auto"/>
        <w:ind w:firstLine="426"/>
        <w:jc w:val="both"/>
        <w:rPr>
          <w:rFonts w:cstheme="minorHAnsi"/>
          <w:b/>
          <w:color w:val="000000"/>
          <w:sz w:val="26"/>
          <w:szCs w:val="26"/>
        </w:rPr>
      </w:pPr>
    </w:p>
    <w:p w:rsidR="00AD4359" w:rsidRPr="00363654" w:rsidRDefault="00AD4359" w:rsidP="00AD4359">
      <w:pPr>
        <w:autoSpaceDE w:val="0"/>
        <w:autoSpaceDN w:val="0"/>
        <w:adjustRightInd w:val="0"/>
        <w:spacing w:after="0" w:line="240" w:lineRule="auto"/>
        <w:ind w:firstLine="426"/>
        <w:jc w:val="both"/>
        <w:rPr>
          <w:rFonts w:cstheme="minorHAnsi"/>
          <w:b/>
          <w:color w:val="000000"/>
          <w:sz w:val="26"/>
          <w:szCs w:val="26"/>
        </w:rPr>
      </w:pPr>
    </w:p>
    <w:p w:rsidR="00363654" w:rsidRPr="00363654" w:rsidRDefault="00363654" w:rsidP="00AD4359">
      <w:pPr>
        <w:spacing w:after="0" w:line="240" w:lineRule="auto"/>
        <w:ind w:firstLine="426"/>
        <w:rPr>
          <w:rFonts w:cstheme="minorHAnsi"/>
          <w:sz w:val="26"/>
          <w:szCs w:val="26"/>
        </w:rPr>
      </w:pPr>
      <w:bookmarkStart w:id="15" w:name="_Toc504745063"/>
      <w:r w:rsidRPr="00363654">
        <w:rPr>
          <w:rFonts w:cstheme="minorHAnsi"/>
          <w:sz w:val="26"/>
          <w:szCs w:val="26"/>
        </w:rPr>
        <w:lastRenderedPageBreak/>
        <w:t>2.3</w:t>
      </w:r>
      <w:r w:rsidR="006526F7">
        <w:rPr>
          <w:rFonts w:cstheme="minorHAnsi"/>
          <w:sz w:val="26"/>
          <w:szCs w:val="26"/>
        </w:rPr>
        <w:t>.</w:t>
      </w:r>
      <w:r w:rsidRPr="00363654">
        <w:rPr>
          <w:rFonts w:cstheme="minorHAnsi"/>
          <w:sz w:val="26"/>
          <w:szCs w:val="26"/>
        </w:rPr>
        <w:t xml:space="preserve"> </w:t>
      </w:r>
      <w:bookmarkEnd w:id="15"/>
      <w:r w:rsidR="00563B5D">
        <w:rPr>
          <w:rFonts w:cstheme="minorHAnsi"/>
          <w:sz w:val="26"/>
          <w:szCs w:val="26"/>
        </w:rPr>
        <w:t xml:space="preserve">Varbūtība </w:t>
      </w:r>
    </w:p>
    <w:p w:rsidR="00363654" w:rsidRPr="00363654" w:rsidRDefault="00363654" w:rsidP="00AD4359">
      <w:pPr>
        <w:autoSpaceDE w:val="0"/>
        <w:autoSpaceDN w:val="0"/>
        <w:adjustRightInd w:val="0"/>
        <w:spacing w:after="0" w:line="240" w:lineRule="auto"/>
        <w:ind w:firstLine="426"/>
        <w:jc w:val="both"/>
        <w:rPr>
          <w:rFonts w:cstheme="minorHAnsi"/>
          <w:color w:val="000000"/>
          <w:sz w:val="26"/>
          <w:szCs w:val="26"/>
        </w:rPr>
      </w:pPr>
      <w:r w:rsidRPr="00363654">
        <w:rPr>
          <w:rFonts w:cstheme="minorHAnsi"/>
          <w:color w:val="000000"/>
          <w:sz w:val="26"/>
          <w:szCs w:val="26"/>
        </w:rPr>
        <w:t xml:space="preserve">Ir sarežģīti izvērtēt notikuma </w:t>
      </w:r>
      <w:r w:rsidR="00AD4359">
        <w:rPr>
          <w:rFonts w:cstheme="minorHAnsi"/>
          <w:color w:val="000000"/>
          <w:sz w:val="26"/>
          <w:szCs w:val="26"/>
        </w:rPr>
        <w:t>varbūtību</w:t>
      </w:r>
      <w:r w:rsidRPr="00363654">
        <w:rPr>
          <w:rFonts w:cstheme="minorHAnsi"/>
          <w:color w:val="000000"/>
          <w:sz w:val="26"/>
          <w:szCs w:val="26"/>
        </w:rPr>
        <w:t xml:space="preserve"> un spēju </w:t>
      </w:r>
      <w:r w:rsidR="00AD4359" w:rsidRPr="00363654">
        <w:rPr>
          <w:rFonts w:cstheme="minorHAnsi"/>
          <w:color w:val="000000"/>
          <w:sz w:val="26"/>
          <w:szCs w:val="26"/>
        </w:rPr>
        <w:t>izvērtēj</w:t>
      </w:r>
      <w:r w:rsidR="00AD4359">
        <w:rPr>
          <w:rFonts w:cstheme="minorHAnsi"/>
          <w:color w:val="000000"/>
          <w:sz w:val="26"/>
          <w:szCs w:val="26"/>
        </w:rPr>
        <w:t>u</w:t>
      </w:r>
      <w:r w:rsidR="00AD4359" w:rsidRPr="00363654">
        <w:rPr>
          <w:rFonts w:cstheme="minorHAnsi"/>
          <w:color w:val="000000"/>
          <w:sz w:val="26"/>
          <w:szCs w:val="26"/>
        </w:rPr>
        <w:t>m</w:t>
      </w:r>
      <w:r w:rsidR="00AD4359">
        <w:rPr>
          <w:rFonts w:cstheme="minorHAnsi"/>
          <w:color w:val="000000"/>
          <w:sz w:val="26"/>
          <w:szCs w:val="26"/>
        </w:rPr>
        <w:t xml:space="preserve">u </w:t>
      </w:r>
      <w:r w:rsidRPr="00363654">
        <w:rPr>
          <w:rFonts w:cstheme="minorHAnsi"/>
          <w:color w:val="000000"/>
          <w:sz w:val="26"/>
          <w:szCs w:val="26"/>
        </w:rPr>
        <w:t xml:space="preserve">dēļ tā, ka notikumi </w:t>
      </w:r>
      <w:r w:rsidR="00AD4359" w:rsidRPr="00363654">
        <w:rPr>
          <w:rFonts w:cstheme="minorHAnsi"/>
          <w:color w:val="000000"/>
          <w:sz w:val="26"/>
          <w:szCs w:val="26"/>
        </w:rPr>
        <w:t>nekad nav notikuši</w:t>
      </w:r>
      <w:r w:rsidR="00AD4359">
        <w:rPr>
          <w:rFonts w:cstheme="minorHAnsi"/>
          <w:color w:val="000000"/>
          <w:sz w:val="26"/>
          <w:szCs w:val="26"/>
        </w:rPr>
        <w:t>,</w:t>
      </w:r>
      <w:r w:rsidR="00AD4359" w:rsidRPr="00363654">
        <w:rPr>
          <w:rFonts w:cstheme="minorHAnsi"/>
          <w:color w:val="000000"/>
          <w:sz w:val="26"/>
          <w:szCs w:val="26"/>
        </w:rPr>
        <w:t xml:space="preserve"> </w:t>
      </w:r>
      <w:r w:rsidRPr="00363654">
        <w:rPr>
          <w:rFonts w:cstheme="minorHAnsi"/>
          <w:color w:val="000000"/>
          <w:sz w:val="26"/>
          <w:szCs w:val="26"/>
        </w:rPr>
        <w:t xml:space="preserve">vai </w:t>
      </w:r>
      <w:r w:rsidR="00AD4359">
        <w:rPr>
          <w:rFonts w:cstheme="minorHAnsi"/>
          <w:color w:val="000000"/>
          <w:sz w:val="26"/>
          <w:szCs w:val="26"/>
        </w:rPr>
        <w:t>notikuši ļoti</w:t>
      </w:r>
      <w:r w:rsidRPr="00363654">
        <w:rPr>
          <w:rFonts w:cstheme="minorHAnsi"/>
          <w:color w:val="000000"/>
          <w:sz w:val="26"/>
          <w:szCs w:val="26"/>
        </w:rPr>
        <w:t xml:space="preserve"> reti. Tas nozīmē, ka reti ir pieejama statistika un pieredze, uz kuru var paļauties. Tād</w:t>
      </w:r>
      <w:r w:rsidR="006526F7">
        <w:rPr>
          <w:rFonts w:cstheme="minorHAnsi"/>
          <w:color w:val="000000"/>
          <w:sz w:val="26"/>
          <w:szCs w:val="26"/>
        </w:rPr>
        <w:t xml:space="preserve">ēļ, diskutējiet par </w:t>
      </w:r>
      <w:r w:rsidR="00563B5D">
        <w:rPr>
          <w:rFonts w:cstheme="minorHAnsi"/>
          <w:color w:val="000000"/>
          <w:sz w:val="26"/>
          <w:szCs w:val="26"/>
        </w:rPr>
        <w:t>varbūtību</w:t>
      </w:r>
      <w:r w:rsidRPr="00363654">
        <w:rPr>
          <w:rFonts w:cstheme="minorHAnsi"/>
          <w:color w:val="000000"/>
          <w:sz w:val="26"/>
          <w:szCs w:val="26"/>
        </w:rPr>
        <w:t>. Ja iespējams, izmantojiet statistiku un pieredzi no iepriekšējiem notikumiem, zināšanas par faktoriem, kas var novest pie šāda veida notikuma (</w:t>
      </w:r>
      <w:r w:rsidRPr="006526F7">
        <w:rPr>
          <w:rFonts w:cstheme="minorHAnsi"/>
          <w:i/>
          <w:color w:val="000000"/>
          <w:sz w:val="26"/>
          <w:szCs w:val="26"/>
        </w:rPr>
        <w:t>kas ir noteikts 2.2</w:t>
      </w:r>
      <w:r w:rsidR="006526F7" w:rsidRPr="006526F7">
        <w:rPr>
          <w:rFonts w:cstheme="minorHAnsi"/>
          <w:i/>
          <w:color w:val="000000"/>
          <w:sz w:val="26"/>
          <w:szCs w:val="26"/>
        </w:rPr>
        <w:t>.</w:t>
      </w:r>
      <w:r w:rsidRPr="006526F7">
        <w:rPr>
          <w:rFonts w:cstheme="minorHAnsi"/>
          <w:i/>
          <w:color w:val="000000"/>
          <w:sz w:val="26"/>
          <w:szCs w:val="26"/>
        </w:rPr>
        <w:t xml:space="preserve"> </w:t>
      </w:r>
      <w:r w:rsidR="006526F7" w:rsidRPr="006526F7">
        <w:rPr>
          <w:rFonts w:cstheme="minorHAnsi"/>
          <w:i/>
          <w:color w:val="000000"/>
          <w:sz w:val="26"/>
          <w:szCs w:val="26"/>
        </w:rPr>
        <w:t>apakšpunktā</w:t>
      </w:r>
      <w:r w:rsidRPr="00363654">
        <w:rPr>
          <w:rFonts w:cstheme="minorHAnsi"/>
          <w:color w:val="000000"/>
          <w:sz w:val="26"/>
          <w:szCs w:val="26"/>
        </w:rPr>
        <w:t>), kā arī ekspertu viedokļi.</w:t>
      </w:r>
      <w:r w:rsidR="00563B5D">
        <w:rPr>
          <w:rFonts w:cstheme="minorHAnsi"/>
          <w:color w:val="000000"/>
          <w:sz w:val="26"/>
          <w:szCs w:val="26"/>
        </w:rPr>
        <w:t xml:space="preserve"> Varbūtība</w:t>
      </w:r>
      <w:r w:rsidR="00563B5D" w:rsidRPr="00563B5D">
        <w:rPr>
          <w:rFonts w:cstheme="minorHAnsi"/>
          <w:color w:val="000000"/>
          <w:sz w:val="26"/>
          <w:szCs w:val="26"/>
        </w:rPr>
        <w:t xml:space="preserve"> jāapraksta saistībā ar </w:t>
      </w:r>
      <w:r w:rsidR="00563B5D">
        <w:rPr>
          <w:rFonts w:cstheme="minorHAnsi"/>
          <w:color w:val="000000"/>
          <w:sz w:val="26"/>
          <w:szCs w:val="26"/>
        </w:rPr>
        <w:t>varbūtības vai ticamības</w:t>
      </w:r>
      <w:r w:rsidR="00563B5D" w:rsidRPr="00563B5D">
        <w:rPr>
          <w:rFonts w:cstheme="minorHAnsi"/>
          <w:color w:val="000000"/>
          <w:sz w:val="26"/>
          <w:szCs w:val="26"/>
        </w:rPr>
        <w:t xml:space="preserve"> riska kritērijiem (</w:t>
      </w:r>
      <w:r w:rsidR="00563B5D">
        <w:rPr>
          <w:rFonts w:cstheme="minorHAnsi"/>
          <w:color w:val="000000"/>
          <w:sz w:val="26"/>
          <w:szCs w:val="26"/>
        </w:rPr>
        <w:t>1. vai 2</w:t>
      </w:r>
      <w:r w:rsidR="00563B5D" w:rsidRPr="00563B5D">
        <w:rPr>
          <w:rFonts w:cstheme="minorHAnsi"/>
          <w:color w:val="000000"/>
          <w:sz w:val="26"/>
          <w:szCs w:val="26"/>
        </w:rPr>
        <w:t>.tabula).</w:t>
      </w:r>
    </w:p>
    <w:p w:rsidR="00363654" w:rsidRPr="00363654" w:rsidRDefault="00363654" w:rsidP="00AD4359">
      <w:pPr>
        <w:autoSpaceDE w:val="0"/>
        <w:autoSpaceDN w:val="0"/>
        <w:adjustRightInd w:val="0"/>
        <w:spacing w:after="0" w:line="240" w:lineRule="auto"/>
        <w:ind w:firstLine="426"/>
        <w:jc w:val="both"/>
        <w:rPr>
          <w:rFonts w:cstheme="minorHAnsi"/>
          <w:color w:val="000000"/>
          <w:sz w:val="26"/>
          <w:szCs w:val="26"/>
        </w:rPr>
      </w:pPr>
    </w:p>
    <w:p w:rsidR="00363654" w:rsidRPr="00363654" w:rsidRDefault="00363654" w:rsidP="00AD4359">
      <w:pPr>
        <w:pStyle w:val="Bezatstarpm"/>
        <w:ind w:firstLine="426"/>
        <w:rPr>
          <w:rFonts w:cstheme="minorHAnsi"/>
          <w:sz w:val="26"/>
          <w:szCs w:val="26"/>
        </w:rPr>
      </w:pPr>
      <w:bookmarkStart w:id="16" w:name="_Toc504745064"/>
      <w:r w:rsidRPr="00363654">
        <w:rPr>
          <w:rFonts w:cstheme="minorHAnsi"/>
          <w:sz w:val="26"/>
          <w:szCs w:val="26"/>
        </w:rPr>
        <w:t>2.4</w:t>
      </w:r>
      <w:r w:rsidR="006526F7">
        <w:rPr>
          <w:rFonts w:cstheme="minorHAnsi"/>
          <w:sz w:val="26"/>
          <w:szCs w:val="26"/>
        </w:rPr>
        <w:t>.</w:t>
      </w:r>
      <w:r w:rsidRPr="00363654">
        <w:rPr>
          <w:rFonts w:cstheme="minorHAnsi"/>
          <w:sz w:val="26"/>
          <w:szCs w:val="26"/>
        </w:rPr>
        <w:t xml:space="preserve"> Vispārējie nosacījumi, kā novērst un reaģēt</w:t>
      </w:r>
      <w:bookmarkEnd w:id="16"/>
    </w:p>
    <w:p w:rsidR="00363654" w:rsidRPr="00363654" w:rsidRDefault="00363654" w:rsidP="00AD4359">
      <w:pPr>
        <w:autoSpaceDE w:val="0"/>
        <w:autoSpaceDN w:val="0"/>
        <w:adjustRightInd w:val="0"/>
        <w:spacing w:after="0" w:line="240" w:lineRule="auto"/>
        <w:ind w:firstLine="426"/>
        <w:jc w:val="both"/>
        <w:rPr>
          <w:rFonts w:cstheme="minorHAnsi"/>
          <w:color w:val="000000"/>
          <w:sz w:val="26"/>
          <w:szCs w:val="26"/>
        </w:rPr>
      </w:pPr>
      <w:r w:rsidRPr="00363654">
        <w:rPr>
          <w:rFonts w:cstheme="minorHAnsi"/>
          <w:color w:val="000000"/>
          <w:sz w:val="26"/>
          <w:szCs w:val="26"/>
        </w:rPr>
        <w:t>Lai izvērtētu scenārija sekas tālākā analīzes posmā ir nepieciešams veikt vispārīgu pētījumu par nosacījumiem, lai novērstu un reaģētu uz šāda veida notikumu. Piemēram, ir svarīgi noskaidrot, kādi plāni ir noteikti, lai reaģētu uz notikumu un kā nodrošina pamatvajadzības. Ir arī svarīgi izpētīt lomas un atbildības sadalījumu šāda notikuma gadījumā, vai ir procedūras, lai izveidotu un nodotu citiem skatu uz kopējo situāciju un vai ir iestrādnes, kā informēt sabiedrību par situāciju. Ir arī svarīgi noteikt, kuri preventīvie pasākumi ir jau veikti un kādi soļi jāsper, lai stiprinātu pārvarēšanas spēju.</w:t>
      </w:r>
    </w:p>
    <w:p w:rsidR="00363654" w:rsidRPr="00D969C3" w:rsidRDefault="00363654" w:rsidP="0090335B">
      <w:pPr>
        <w:spacing w:after="0"/>
        <w:ind w:firstLine="426"/>
      </w:pPr>
    </w:p>
    <w:p w:rsidR="00D969C3" w:rsidRPr="00B71DB0" w:rsidRDefault="00D969C3" w:rsidP="006526F7">
      <w:pPr>
        <w:pStyle w:val="Virsraksts3"/>
        <w:numPr>
          <w:ilvl w:val="3"/>
          <w:numId w:val="6"/>
        </w:numPr>
        <w:spacing w:before="0" w:after="240"/>
        <w:rPr>
          <w:rFonts w:asciiTheme="minorHAnsi" w:hAnsiTheme="minorHAnsi" w:cstheme="minorHAnsi"/>
          <w:b/>
          <w:color w:val="auto"/>
          <w:sz w:val="26"/>
          <w:szCs w:val="26"/>
        </w:rPr>
      </w:pPr>
      <w:bookmarkStart w:id="17" w:name="_Toc519869422"/>
      <w:r w:rsidRPr="00B71DB0">
        <w:rPr>
          <w:rFonts w:asciiTheme="minorHAnsi" w:hAnsiTheme="minorHAnsi" w:cstheme="minorHAnsi"/>
          <w:b/>
          <w:color w:val="auto"/>
          <w:sz w:val="26"/>
          <w:szCs w:val="26"/>
        </w:rPr>
        <w:t>3.elements “SCENĀRIJS”</w:t>
      </w:r>
      <w:bookmarkEnd w:id="17"/>
    </w:p>
    <w:p w:rsidR="00F21E7D" w:rsidRPr="00114F87" w:rsidRDefault="00F21E7D" w:rsidP="00114F87">
      <w:pPr>
        <w:autoSpaceDE w:val="0"/>
        <w:autoSpaceDN w:val="0"/>
        <w:adjustRightInd w:val="0"/>
        <w:spacing w:after="0" w:line="240" w:lineRule="auto"/>
        <w:ind w:firstLine="426"/>
        <w:jc w:val="both"/>
        <w:rPr>
          <w:rFonts w:cstheme="minorHAnsi"/>
          <w:color w:val="000000"/>
          <w:sz w:val="26"/>
          <w:szCs w:val="26"/>
        </w:rPr>
      </w:pPr>
      <w:r w:rsidRPr="00114F87">
        <w:rPr>
          <w:rFonts w:cstheme="minorHAnsi"/>
          <w:color w:val="000000"/>
          <w:sz w:val="26"/>
          <w:szCs w:val="26"/>
        </w:rPr>
        <w:t>Līdzko nepieciešamie pētījumi ir veikti, ir laiks izveidot scenāriju. Procesā iekļauti šādi soļi:</w:t>
      </w:r>
    </w:p>
    <w:p w:rsidR="00F21E7D" w:rsidRPr="00114F87" w:rsidRDefault="0079380D" w:rsidP="00114F87">
      <w:pPr>
        <w:autoSpaceDE w:val="0"/>
        <w:autoSpaceDN w:val="0"/>
        <w:adjustRightInd w:val="0"/>
        <w:spacing w:after="0" w:line="240" w:lineRule="auto"/>
        <w:ind w:firstLine="426"/>
        <w:jc w:val="both"/>
        <w:rPr>
          <w:rFonts w:cstheme="minorHAnsi"/>
          <w:color w:val="000000"/>
          <w:sz w:val="26"/>
          <w:szCs w:val="26"/>
        </w:rPr>
      </w:pPr>
      <w:r w:rsidRPr="00114F87">
        <w:rPr>
          <w:rFonts w:cstheme="minorHAnsi"/>
          <w:noProof/>
          <w:color w:val="000000"/>
          <w:sz w:val="26"/>
          <w:szCs w:val="26"/>
          <w:lang w:eastAsia="lv-LV"/>
        </w:rPr>
        <mc:AlternateContent>
          <mc:Choice Requires="wps">
            <w:drawing>
              <wp:anchor distT="0" distB="0" distL="114300" distR="114300" simplePos="0" relativeHeight="251748352" behindDoc="0" locked="0" layoutInCell="1" allowOverlap="1" wp14:anchorId="3DE31C08" wp14:editId="4CB743AF">
                <wp:simplePos x="0" y="0"/>
                <wp:positionH relativeFrom="margin">
                  <wp:posOffset>2748915</wp:posOffset>
                </wp:positionH>
                <wp:positionV relativeFrom="paragraph">
                  <wp:posOffset>12064</wp:posOffset>
                </wp:positionV>
                <wp:extent cx="923925" cy="1000125"/>
                <wp:effectExtent l="0" t="0" r="28575" b="28575"/>
                <wp:wrapNone/>
                <wp:docPr id="128" name="Taisnstūris ar noapaļotiem stūriem 128"/>
                <wp:cNvGraphicFramePr/>
                <a:graphic xmlns:a="http://schemas.openxmlformats.org/drawingml/2006/main">
                  <a:graphicData uri="http://schemas.microsoft.com/office/word/2010/wordprocessingShape">
                    <wps:wsp>
                      <wps:cNvSpPr/>
                      <wps:spPr>
                        <a:xfrm>
                          <a:off x="0" y="0"/>
                          <a:ext cx="923925" cy="1000125"/>
                        </a:xfrm>
                        <a:prstGeom prst="roundRect">
                          <a:avLst/>
                        </a:prstGeom>
                        <a:solidFill>
                          <a:schemeClr val="accent6">
                            <a:lumMod val="60000"/>
                            <a:lumOff val="40000"/>
                          </a:schemeClr>
                        </a:solidFill>
                      </wps:spPr>
                      <wps:style>
                        <a:lnRef idx="1">
                          <a:schemeClr val="accent1"/>
                        </a:lnRef>
                        <a:fillRef idx="2">
                          <a:schemeClr val="accent1"/>
                        </a:fillRef>
                        <a:effectRef idx="1">
                          <a:schemeClr val="accent1"/>
                        </a:effectRef>
                        <a:fontRef idx="minor">
                          <a:schemeClr val="dk1"/>
                        </a:fontRef>
                      </wps:style>
                      <wps:txbx>
                        <w:txbxContent>
                          <w:p w:rsidR="00E63EB3" w:rsidRPr="00114F87" w:rsidRDefault="00E63EB3" w:rsidP="00F21E7D">
                            <w:pPr>
                              <w:jc w:val="center"/>
                              <w:rPr>
                                <w:sz w:val="20"/>
                                <w:szCs w:val="20"/>
                              </w:rPr>
                            </w:pPr>
                            <w:r w:rsidRPr="00114F87">
                              <w:rPr>
                                <w:sz w:val="20"/>
                                <w:szCs w:val="20"/>
                              </w:rPr>
                              <w:t>3.3. Izvēlieties mainīgos un mainīgās vērtības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31C08" id="Taisnstūris ar noapaļotiem stūriem 128" o:spid="_x0000_s1035" style="position:absolute;left:0;text-align:left;margin-left:216.45pt;margin-top:.95pt;width:72.75pt;height:78.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" fillcolor="#a8d08d [1945]" strokecolor="#5b9bd5 [3204]" strokeweight=".5pt">
                <v:stroke joinstyle="miter"/>
                <v:textbox>
                  <w:txbxContent>
                    <w:p w:rsidR="00E63EB3" w:rsidRPr="00114F87" w:rsidRDefault="00E63EB3" w:rsidP="00F21E7D">
                      <w:pPr>
                        <w:jc w:val="center"/>
                        <w:rPr>
                          <w:sz w:val="20"/>
                          <w:szCs w:val="20"/>
                        </w:rPr>
                      </w:pPr>
                      <w:r w:rsidRPr="00114F87">
                        <w:rPr>
                          <w:sz w:val="20"/>
                          <w:szCs w:val="20"/>
                        </w:rPr>
                        <w:t>3.3. Izvēlieties mainīgos un mainīgās vērtības</w:t>
                      </w:r>
                    </w:p>
                  </w:txbxContent>
                </v:textbox>
                <w10:wrap anchorx="margin"/>
              </v:roundrect>
            </w:pict>
          </mc:Fallback>
        </mc:AlternateContent>
      </w:r>
      <w:r w:rsidR="00114F87" w:rsidRPr="00114F87">
        <w:rPr>
          <w:rFonts w:cstheme="minorHAnsi"/>
          <w:noProof/>
          <w:color w:val="000000"/>
          <w:sz w:val="26"/>
          <w:szCs w:val="26"/>
          <w:lang w:eastAsia="lv-LV"/>
        </w:rPr>
        <mc:AlternateContent>
          <mc:Choice Requires="wps">
            <w:drawing>
              <wp:anchor distT="0" distB="0" distL="114300" distR="114300" simplePos="0" relativeHeight="251749376" behindDoc="0" locked="0" layoutInCell="1" allowOverlap="1" wp14:anchorId="2DAC762E" wp14:editId="4C3E81E0">
                <wp:simplePos x="0" y="0"/>
                <wp:positionH relativeFrom="column">
                  <wp:posOffset>4044315</wp:posOffset>
                </wp:positionH>
                <wp:positionV relativeFrom="paragraph">
                  <wp:posOffset>13335</wp:posOffset>
                </wp:positionV>
                <wp:extent cx="962025" cy="857250"/>
                <wp:effectExtent l="0" t="0" r="28575" b="19050"/>
                <wp:wrapNone/>
                <wp:docPr id="129" name="Taisnstūris ar noapaļotiem stūriem 129"/>
                <wp:cNvGraphicFramePr/>
                <a:graphic xmlns:a="http://schemas.openxmlformats.org/drawingml/2006/main">
                  <a:graphicData uri="http://schemas.microsoft.com/office/word/2010/wordprocessingShape">
                    <wps:wsp>
                      <wps:cNvSpPr/>
                      <wps:spPr>
                        <a:xfrm>
                          <a:off x="0" y="0"/>
                          <a:ext cx="962025" cy="857250"/>
                        </a:xfrm>
                        <a:prstGeom prst="roundRect">
                          <a:avLst/>
                        </a:prstGeom>
                        <a:solidFill>
                          <a:schemeClr val="accent6">
                            <a:lumMod val="60000"/>
                            <a:lumOff val="40000"/>
                          </a:schemeClr>
                        </a:solidFill>
                      </wps:spPr>
                      <wps:style>
                        <a:lnRef idx="1">
                          <a:schemeClr val="accent1"/>
                        </a:lnRef>
                        <a:fillRef idx="2">
                          <a:schemeClr val="accent1"/>
                        </a:fillRef>
                        <a:effectRef idx="1">
                          <a:schemeClr val="accent1"/>
                        </a:effectRef>
                        <a:fontRef idx="minor">
                          <a:schemeClr val="dk1"/>
                        </a:fontRef>
                      </wps:style>
                      <wps:txbx>
                        <w:txbxContent>
                          <w:p w:rsidR="00E63EB3" w:rsidRPr="00114F87" w:rsidRDefault="00E63EB3" w:rsidP="00F21E7D">
                            <w:pPr>
                              <w:jc w:val="center"/>
                              <w:rPr>
                                <w:sz w:val="20"/>
                                <w:szCs w:val="20"/>
                              </w:rPr>
                            </w:pPr>
                            <w:r w:rsidRPr="00114F87">
                              <w:rPr>
                                <w:sz w:val="20"/>
                                <w:szCs w:val="20"/>
                              </w:rPr>
                              <w:t>3.4. Apkopojiet scenāriju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C762E" id="Taisnstūris ar noapaļotiem stūriem 129" o:spid="_x0000_s1036" style="position:absolute;left:0;text-align:left;margin-left:318.45pt;margin-top:1.05pt;width:75.75pt;height:6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" fillcolor="#a8d08d [1945]" strokecolor="#5b9bd5 [3204]" strokeweight=".5pt">
                <v:stroke joinstyle="miter"/>
                <v:textbox>
                  <w:txbxContent>
                    <w:p w:rsidR="00E63EB3" w:rsidRPr="00114F87" w:rsidRDefault="00E63EB3" w:rsidP="00F21E7D">
                      <w:pPr>
                        <w:jc w:val="center"/>
                        <w:rPr>
                          <w:sz w:val="20"/>
                          <w:szCs w:val="20"/>
                        </w:rPr>
                      </w:pPr>
                      <w:r w:rsidRPr="00114F87">
                        <w:rPr>
                          <w:sz w:val="20"/>
                          <w:szCs w:val="20"/>
                        </w:rPr>
                        <w:t>3.4. Apkopojiet scenāriju</w:t>
                      </w:r>
                    </w:p>
                  </w:txbxContent>
                </v:textbox>
              </v:roundrect>
            </w:pict>
          </mc:Fallback>
        </mc:AlternateContent>
      </w:r>
      <w:r w:rsidR="00114F87" w:rsidRPr="00114F87">
        <w:rPr>
          <w:rFonts w:cstheme="minorHAnsi"/>
          <w:noProof/>
          <w:color w:val="000000"/>
          <w:sz w:val="26"/>
          <w:szCs w:val="26"/>
          <w:lang w:eastAsia="lv-LV"/>
        </w:rPr>
        <mc:AlternateContent>
          <mc:Choice Requires="wps">
            <w:drawing>
              <wp:anchor distT="0" distB="0" distL="114300" distR="114300" simplePos="0" relativeHeight="251747328" behindDoc="0" locked="0" layoutInCell="1" allowOverlap="1" wp14:anchorId="69F7DDEC" wp14:editId="6509A3F0">
                <wp:simplePos x="0" y="0"/>
                <wp:positionH relativeFrom="column">
                  <wp:posOffset>1424940</wp:posOffset>
                </wp:positionH>
                <wp:positionV relativeFrom="paragraph">
                  <wp:posOffset>13335</wp:posOffset>
                </wp:positionV>
                <wp:extent cx="971550" cy="857250"/>
                <wp:effectExtent l="0" t="0" r="19050" b="19050"/>
                <wp:wrapNone/>
                <wp:docPr id="127" name="Taisnstūris ar noapaļotiem stūriem 127"/>
                <wp:cNvGraphicFramePr/>
                <a:graphic xmlns:a="http://schemas.openxmlformats.org/drawingml/2006/main">
                  <a:graphicData uri="http://schemas.microsoft.com/office/word/2010/wordprocessingShape">
                    <wps:wsp>
                      <wps:cNvSpPr/>
                      <wps:spPr>
                        <a:xfrm>
                          <a:off x="0" y="0"/>
                          <a:ext cx="971550" cy="857250"/>
                        </a:xfrm>
                        <a:prstGeom prst="roundRect">
                          <a:avLst/>
                        </a:prstGeom>
                        <a:solidFill>
                          <a:schemeClr val="accent6">
                            <a:lumMod val="60000"/>
                            <a:lumOff val="40000"/>
                          </a:schemeClr>
                        </a:solidFill>
                      </wps:spPr>
                      <wps:style>
                        <a:lnRef idx="1">
                          <a:schemeClr val="accent1"/>
                        </a:lnRef>
                        <a:fillRef idx="2">
                          <a:schemeClr val="accent1"/>
                        </a:fillRef>
                        <a:effectRef idx="1">
                          <a:schemeClr val="accent1"/>
                        </a:effectRef>
                        <a:fontRef idx="minor">
                          <a:schemeClr val="dk1"/>
                        </a:fontRef>
                      </wps:style>
                      <wps:txbx>
                        <w:txbxContent>
                          <w:p w:rsidR="00E63EB3" w:rsidRPr="00114F87" w:rsidRDefault="00E63EB3" w:rsidP="00F21E7D">
                            <w:pPr>
                              <w:jc w:val="center"/>
                              <w:rPr>
                                <w:sz w:val="20"/>
                                <w:szCs w:val="20"/>
                              </w:rPr>
                            </w:pPr>
                            <w:r w:rsidRPr="00114F87">
                              <w:rPr>
                                <w:sz w:val="20"/>
                                <w:szCs w:val="20"/>
                              </w:rPr>
                              <w:t>3.2. Nosakiet sākuma un beigu laiku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7DDEC" id="Taisnstūris ar noapaļotiem stūriem 127" o:spid="_x0000_s1037" style="position:absolute;left:0;text-align:left;margin-left:112.2pt;margin-top:1.05pt;width:76.5pt;height:6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" fillcolor="#a8d08d [1945]" strokecolor="#5b9bd5 [3204]" strokeweight=".5pt">
                <v:stroke joinstyle="miter"/>
                <v:textbox>
                  <w:txbxContent>
                    <w:p w:rsidR="00E63EB3" w:rsidRPr="00114F87" w:rsidRDefault="00E63EB3" w:rsidP="00F21E7D">
                      <w:pPr>
                        <w:jc w:val="center"/>
                        <w:rPr>
                          <w:sz w:val="20"/>
                          <w:szCs w:val="20"/>
                        </w:rPr>
                      </w:pPr>
                      <w:r w:rsidRPr="00114F87">
                        <w:rPr>
                          <w:sz w:val="20"/>
                          <w:szCs w:val="20"/>
                        </w:rPr>
                        <w:t>3.2. Nosakiet sākuma un beigu laiku</w:t>
                      </w:r>
                    </w:p>
                  </w:txbxContent>
                </v:textbox>
              </v:roundrect>
            </w:pict>
          </mc:Fallback>
        </mc:AlternateContent>
      </w:r>
      <w:r w:rsidR="00F21E7D" w:rsidRPr="00114F87">
        <w:rPr>
          <w:rFonts w:cstheme="minorHAnsi"/>
          <w:noProof/>
          <w:color w:val="000000"/>
          <w:sz w:val="26"/>
          <w:szCs w:val="26"/>
          <w:lang w:eastAsia="lv-LV"/>
        </w:rPr>
        <mc:AlternateContent>
          <mc:Choice Requires="wps">
            <w:drawing>
              <wp:anchor distT="0" distB="0" distL="114300" distR="114300" simplePos="0" relativeHeight="251746304" behindDoc="0" locked="0" layoutInCell="1" allowOverlap="1" wp14:anchorId="461049CC" wp14:editId="79EBE688">
                <wp:simplePos x="0" y="0"/>
                <wp:positionH relativeFrom="margin">
                  <wp:align>left</wp:align>
                </wp:positionH>
                <wp:positionV relativeFrom="paragraph">
                  <wp:posOffset>41910</wp:posOffset>
                </wp:positionV>
                <wp:extent cx="1057275" cy="809625"/>
                <wp:effectExtent l="0" t="0" r="28575" b="28575"/>
                <wp:wrapNone/>
                <wp:docPr id="126" name="Taisnstūris ar noapaļotiem stūriem 126"/>
                <wp:cNvGraphicFramePr/>
                <a:graphic xmlns:a="http://schemas.openxmlformats.org/drawingml/2006/main">
                  <a:graphicData uri="http://schemas.microsoft.com/office/word/2010/wordprocessingShape">
                    <wps:wsp>
                      <wps:cNvSpPr/>
                      <wps:spPr>
                        <a:xfrm>
                          <a:off x="0" y="0"/>
                          <a:ext cx="1057275" cy="809625"/>
                        </a:xfrm>
                        <a:prstGeom prst="roundRect">
                          <a:avLst/>
                        </a:prstGeom>
                        <a:solidFill>
                          <a:schemeClr val="accent6">
                            <a:lumMod val="60000"/>
                            <a:lumOff val="40000"/>
                          </a:schemeClr>
                        </a:solidFill>
                      </wps:spPr>
                      <wps:style>
                        <a:lnRef idx="1">
                          <a:schemeClr val="accent1"/>
                        </a:lnRef>
                        <a:fillRef idx="2">
                          <a:schemeClr val="accent1"/>
                        </a:fillRef>
                        <a:effectRef idx="1">
                          <a:schemeClr val="accent1"/>
                        </a:effectRef>
                        <a:fontRef idx="minor">
                          <a:schemeClr val="dk1"/>
                        </a:fontRef>
                      </wps:style>
                      <wps:txbx>
                        <w:txbxContent>
                          <w:p w:rsidR="00E63EB3" w:rsidRPr="00114F87" w:rsidRDefault="00E63EB3" w:rsidP="00F21E7D">
                            <w:pPr>
                              <w:jc w:val="center"/>
                              <w:rPr>
                                <w:sz w:val="20"/>
                                <w:szCs w:val="20"/>
                              </w:rPr>
                            </w:pPr>
                            <w:r w:rsidRPr="00114F87">
                              <w:rPr>
                                <w:sz w:val="20"/>
                                <w:szCs w:val="20"/>
                              </w:rPr>
                              <w:t>3.1. Nosakiet "Sliktāko ticamo scenāriju"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1049CC" id="Taisnstūris ar noapaļotiem stūriem 126" o:spid="_x0000_s1038" style="position:absolute;left:0;text-align:left;margin-left:0;margin-top:3.3pt;width:83.25pt;height:63.75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" fillcolor="#a8d08d [1945]" strokecolor="#5b9bd5 [3204]" strokeweight=".5pt">
                <v:stroke joinstyle="miter"/>
                <v:textbox>
                  <w:txbxContent>
                    <w:p w:rsidR="00E63EB3" w:rsidRPr="00114F87" w:rsidRDefault="00E63EB3" w:rsidP="00F21E7D">
                      <w:pPr>
                        <w:jc w:val="center"/>
                        <w:rPr>
                          <w:sz w:val="20"/>
                          <w:szCs w:val="20"/>
                        </w:rPr>
                      </w:pPr>
                      <w:r w:rsidRPr="00114F87">
                        <w:rPr>
                          <w:sz w:val="20"/>
                          <w:szCs w:val="20"/>
                        </w:rPr>
                        <w:t>3.1. Nosakiet "Sliktāko ticamo scenāriju"</w:t>
                      </w:r>
                    </w:p>
                  </w:txbxContent>
                </v:textbox>
                <w10:wrap anchorx="margin"/>
              </v:roundrect>
            </w:pict>
          </mc:Fallback>
        </mc:AlternateContent>
      </w:r>
    </w:p>
    <w:p w:rsidR="00F21E7D" w:rsidRPr="00114F87" w:rsidRDefault="00114F87" w:rsidP="00114F87">
      <w:pPr>
        <w:autoSpaceDE w:val="0"/>
        <w:autoSpaceDN w:val="0"/>
        <w:adjustRightInd w:val="0"/>
        <w:spacing w:after="0" w:line="240" w:lineRule="auto"/>
        <w:ind w:firstLine="426"/>
        <w:jc w:val="both"/>
        <w:rPr>
          <w:rFonts w:cstheme="minorHAnsi"/>
          <w:noProof/>
          <w:sz w:val="26"/>
          <w:szCs w:val="26"/>
          <w:lang w:eastAsia="lv-LV"/>
        </w:rPr>
      </w:pPr>
      <w:r w:rsidRPr="00114F87">
        <w:rPr>
          <w:rFonts w:cstheme="minorHAnsi"/>
          <w:noProof/>
          <w:color w:val="000000"/>
          <w:sz w:val="26"/>
          <w:szCs w:val="26"/>
          <w:lang w:eastAsia="lv-LV"/>
        </w:rPr>
        <mc:AlternateContent>
          <mc:Choice Requires="wps">
            <w:drawing>
              <wp:anchor distT="0" distB="0" distL="114300" distR="114300" simplePos="0" relativeHeight="251754496" behindDoc="0" locked="0" layoutInCell="1" allowOverlap="1" wp14:anchorId="178A3D25" wp14:editId="2D58776E">
                <wp:simplePos x="0" y="0"/>
                <wp:positionH relativeFrom="column">
                  <wp:posOffset>3768090</wp:posOffset>
                </wp:positionH>
                <wp:positionV relativeFrom="page">
                  <wp:posOffset>5781675</wp:posOffset>
                </wp:positionV>
                <wp:extent cx="201600" cy="230400"/>
                <wp:effectExtent l="0" t="19050" r="46355" b="36830"/>
                <wp:wrapNone/>
                <wp:docPr id="338" name="Labā bultiņa 338"/>
                <wp:cNvGraphicFramePr/>
                <a:graphic xmlns:a="http://schemas.openxmlformats.org/drawingml/2006/main">
                  <a:graphicData uri="http://schemas.microsoft.com/office/word/2010/wordprocessingShape">
                    <wps:wsp>
                      <wps:cNvSpPr/>
                      <wps:spPr>
                        <a:xfrm>
                          <a:off x="0" y="0"/>
                          <a:ext cx="201600" cy="230400"/>
                        </a:xfrm>
                        <a:prstGeom prst="rightArrow">
                          <a:avLst/>
                        </a:prstGeom>
                        <a:solidFill>
                          <a:srgbClr val="70AD47">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60B6" id="Labā bultiņa 338" o:spid="_x0000_s1026" type="#_x0000_t13" style="position:absolute;margin-left:296.7pt;margin-top:455.25pt;width:15.85pt;height:18.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" adj="10800" fillcolor="#a9d18e" strokecolor="#41719c" strokeweight="1pt">
                <w10:wrap anchory="page"/>
              </v:shape>
            </w:pict>
          </mc:Fallback>
        </mc:AlternateContent>
      </w:r>
      <w:r w:rsidRPr="00114F87">
        <w:rPr>
          <w:rFonts w:cstheme="minorHAnsi"/>
          <w:noProof/>
          <w:color w:val="000000"/>
          <w:sz w:val="26"/>
          <w:szCs w:val="26"/>
          <w:lang w:eastAsia="lv-LV"/>
        </w:rPr>
        <mc:AlternateContent>
          <mc:Choice Requires="wps">
            <w:drawing>
              <wp:anchor distT="0" distB="0" distL="114300" distR="114300" simplePos="0" relativeHeight="251752448" behindDoc="0" locked="0" layoutInCell="1" allowOverlap="1" wp14:anchorId="178A3D25" wp14:editId="2D58776E">
                <wp:simplePos x="0" y="0"/>
                <wp:positionH relativeFrom="page">
                  <wp:posOffset>3552825</wp:posOffset>
                </wp:positionH>
                <wp:positionV relativeFrom="page">
                  <wp:posOffset>5800725</wp:posOffset>
                </wp:positionV>
                <wp:extent cx="200025" cy="228600"/>
                <wp:effectExtent l="0" t="19050" r="47625" b="38100"/>
                <wp:wrapNone/>
                <wp:docPr id="337" name="Labā bultiņa 337"/>
                <wp:cNvGraphicFramePr/>
                <a:graphic xmlns:a="http://schemas.openxmlformats.org/drawingml/2006/main">
                  <a:graphicData uri="http://schemas.microsoft.com/office/word/2010/wordprocessingShape">
                    <wps:wsp>
                      <wps:cNvSpPr/>
                      <wps:spPr>
                        <a:xfrm>
                          <a:off x="0" y="0"/>
                          <a:ext cx="200025" cy="228600"/>
                        </a:xfrm>
                        <a:prstGeom prst="rightArrow">
                          <a:avLst/>
                        </a:prstGeom>
                        <a:solidFill>
                          <a:srgbClr val="70AD47">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A521D" id="Labā bultiņa 337" o:spid="_x0000_s1026" type="#_x0000_t13" style="position:absolute;margin-left:279.75pt;margin-top:456.75pt;width:15.75pt;height:18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" adj="10800" fillcolor="#a9d18e" strokecolor="#41719c" strokeweight="1pt">
                <w10:wrap anchorx="page" anchory="page"/>
              </v:shape>
            </w:pict>
          </mc:Fallback>
        </mc:AlternateContent>
      </w:r>
      <w:r w:rsidRPr="00114F87">
        <w:rPr>
          <w:rFonts w:cstheme="minorHAnsi"/>
          <w:noProof/>
          <w:color w:val="000000"/>
          <w:sz w:val="26"/>
          <w:szCs w:val="26"/>
          <w:lang w:eastAsia="lv-LV"/>
        </w:rPr>
        <mc:AlternateContent>
          <mc:Choice Requires="wps">
            <w:drawing>
              <wp:anchor distT="0" distB="0" distL="114300" distR="114300" simplePos="0" relativeHeight="251750400" behindDoc="0" locked="0" layoutInCell="1" allowOverlap="1" wp14:anchorId="15094CF0" wp14:editId="20D94F82">
                <wp:simplePos x="0" y="0"/>
                <wp:positionH relativeFrom="column">
                  <wp:posOffset>1129665</wp:posOffset>
                </wp:positionH>
                <wp:positionV relativeFrom="paragraph">
                  <wp:posOffset>145415</wp:posOffset>
                </wp:positionV>
                <wp:extent cx="200025" cy="228600"/>
                <wp:effectExtent l="0" t="19050" r="47625" b="38100"/>
                <wp:wrapNone/>
                <wp:docPr id="130" name="Labā bultiņa 130"/>
                <wp:cNvGraphicFramePr/>
                <a:graphic xmlns:a="http://schemas.openxmlformats.org/drawingml/2006/main">
                  <a:graphicData uri="http://schemas.microsoft.com/office/word/2010/wordprocessingShape">
                    <wps:wsp>
                      <wps:cNvSpPr/>
                      <wps:spPr>
                        <a:xfrm>
                          <a:off x="0" y="0"/>
                          <a:ext cx="200025" cy="228600"/>
                        </a:xfrm>
                        <a:prstGeom prst="right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54DB6" id="Labā bultiņa 130" o:spid="_x0000_s1026" type="#_x0000_t13" style="position:absolute;margin-left:88.95pt;margin-top:11.45pt;width:15.75pt;height: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" adj="10800" fillcolor="#a8d08d [1945]" strokecolor="#1f4d78 [1604]" strokeweight="1pt"/>
            </w:pict>
          </mc:Fallback>
        </mc:AlternateContent>
      </w:r>
    </w:p>
    <w:p w:rsidR="00F21E7D" w:rsidRPr="00114F87" w:rsidRDefault="00F21E7D" w:rsidP="00114F87">
      <w:pPr>
        <w:autoSpaceDE w:val="0"/>
        <w:autoSpaceDN w:val="0"/>
        <w:adjustRightInd w:val="0"/>
        <w:spacing w:after="0" w:line="240" w:lineRule="auto"/>
        <w:ind w:firstLine="426"/>
        <w:jc w:val="both"/>
        <w:rPr>
          <w:rFonts w:cstheme="minorHAnsi"/>
          <w:noProof/>
          <w:sz w:val="26"/>
          <w:szCs w:val="26"/>
          <w:lang w:eastAsia="lv-LV"/>
        </w:rPr>
      </w:pPr>
    </w:p>
    <w:p w:rsidR="00F21E7D" w:rsidRPr="00114F87" w:rsidRDefault="00F21E7D" w:rsidP="00114F87">
      <w:pPr>
        <w:autoSpaceDE w:val="0"/>
        <w:autoSpaceDN w:val="0"/>
        <w:adjustRightInd w:val="0"/>
        <w:spacing w:after="0" w:line="240" w:lineRule="auto"/>
        <w:ind w:firstLine="426"/>
        <w:jc w:val="both"/>
        <w:rPr>
          <w:rFonts w:cstheme="minorHAnsi"/>
          <w:noProof/>
          <w:sz w:val="26"/>
          <w:szCs w:val="26"/>
          <w:lang w:eastAsia="lv-LV"/>
        </w:rPr>
      </w:pPr>
    </w:p>
    <w:p w:rsidR="00F21E7D" w:rsidRPr="00114F87" w:rsidRDefault="00F21E7D" w:rsidP="00114F87">
      <w:pPr>
        <w:autoSpaceDE w:val="0"/>
        <w:autoSpaceDN w:val="0"/>
        <w:adjustRightInd w:val="0"/>
        <w:spacing w:after="0" w:line="240" w:lineRule="auto"/>
        <w:ind w:firstLine="426"/>
        <w:jc w:val="both"/>
        <w:rPr>
          <w:rFonts w:cstheme="minorHAnsi"/>
          <w:sz w:val="26"/>
          <w:szCs w:val="26"/>
        </w:rPr>
      </w:pPr>
    </w:p>
    <w:p w:rsidR="00F21E7D" w:rsidRPr="00114F87" w:rsidRDefault="00F21E7D" w:rsidP="00114F87">
      <w:pPr>
        <w:pStyle w:val="Bezatstarpm"/>
        <w:ind w:firstLine="426"/>
        <w:rPr>
          <w:rFonts w:cstheme="minorHAnsi"/>
          <w:sz w:val="26"/>
          <w:szCs w:val="26"/>
        </w:rPr>
      </w:pPr>
      <w:bookmarkStart w:id="18" w:name="_Toc504745066"/>
      <w:r w:rsidRPr="00114F87">
        <w:rPr>
          <w:rFonts w:cstheme="minorHAnsi"/>
          <w:sz w:val="26"/>
          <w:szCs w:val="26"/>
        </w:rPr>
        <w:t>3.1</w:t>
      </w:r>
      <w:r w:rsidR="00114F87">
        <w:rPr>
          <w:rFonts w:cstheme="minorHAnsi"/>
          <w:sz w:val="26"/>
          <w:szCs w:val="26"/>
        </w:rPr>
        <w:t>.</w:t>
      </w:r>
      <w:r w:rsidRPr="00114F87">
        <w:rPr>
          <w:rFonts w:cstheme="minorHAnsi"/>
          <w:sz w:val="26"/>
          <w:szCs w:val="26"/>
        </w:rPr>
        <w:t xml:space="preserve"> Sliktākais ticamais scenārijs</w:t>
      </w:r>
      <w:bookmarkEnd w:id="18"/>
    </w:p>
    <w:p w:rsidR="00F21E7D" w:rsidRPr="00114F87" w:rsidRDefault="00F21E7D" w:rsidP="00114F87">
      <w:pPr>
        <w:autoSpaceDE w:val="0"/>
        <w:autoSpaceDN w:val="0"/>
        <w:adjustRightInd w:val="0"/>
        <w:spacing w:after="0" w:line="240" w:lineRule="auto"/>
        <w:ind w:firstLine="426"/>
        <w:jc w:val="both"/>
        <w:rPr>
          <w:rFonts w:cstheme="minorHAnsi"/>
          <w:color w:val="000000"/>
          <w:sz w:val="26"/>
          <w:szCs w:val="26"/>
        </w:rPr>
      </w:pPr>
      <w:r w:rsidRPr="00114F87">
        <w:rPr>
          <w:rFonts w:cstheme="minorHAnsi"/>
          <w:color w:val="000000"/>
          <w:sz w:val="26"/>
          <w:szCs w:val="26"/>
        </w:rPr>
        <w:t xml:space="preserve">Scenāriji tiek izstrādāti atbilstoši principam “sliktākais ticamais”, lai izaicinātu ārkārtas gatavību. Tas nozīmē, ka ne tā kā “sliktākā gadījuma scenāriji”, šiem scenārijiem ir liela vai ļoti liela ietekme un tajā pašā laikā tie ir reālistiski, balstoties uz jomas ekspertīzi. Par to, vai sliktākie ticamie scenāriji ir izstrādāti un analizēti, jākonsultējas ar konkrētās jomas institūcijām un ekspertiem. Diskutējiet ar ekspertiem kā, balstoties uz notikumu, varētu rasties sliktākais ticamais scenārijs. </w:t>
      </w:r>
    </w:p>
    <w:p w:rsidR="00F21E7D" w:rsidRPr="00114F87" w:rsidRDefault="00F21E7D" w:rsidP="00114F87">
      <w:pPr>
        <w:autoSpaceDE w:val="0"/>
        <w:autoSpaceDN w:val="0"/>
        <w:adjustRightInd w:val="0"/>
        <w:spacing w:after="0" w:line="240" w:lineRule="auto"/>
        <w:ind w:firstLine="426"/>
        <w:jc w:val="both"/>
        <w:rPr>
          <w:rFonts w:cstheme="minorHAnsi"/>
          <w:color w:val="000000"/>
          <w:sz w:val="26"/>
          <w:szCs w:val="26"/>
        </w:rPr>
      </w:pPr>
    </w:p>
    <w:p w:rsidR="00F21E7D" w:rsidRPr="00114F87" w:rsidRDefault="00F21E7D" w:rsidP="00114F87">
      <w:pPr>
        <w:pStyle w:val="Bezatstarpm"/>
        <w:ind w:firstLine="426"/>
        <w:rPr>
          <w:rFonts w:cstheme="minorHAnsi"/>
          <w:sz w:val="26"/>
          <w:szCs w:val="26"/>
        </w:rPr>
      </w:pPr>
      <w:bookmarkStart w:id="19" w:name="_Toc504745067"/>
      <w:r w:rsidRPr="00114F87">
        <w:rPr>
          <w:rFonts w:cstheme="minorHAnsi"/>
          <w:sz w:val="26"/>
          <w:szCs w:val="26"/>
        </w:rPr>
        <w:t>3.2</w:t>
      </w:r>
      <w:r w:rsidR="00114F87">
        <w:rPr>
          <w:rFonts w:cstheme="minorHAnsi"/>
          <w:sz w:val="26"/>
          <w:szCs w:val="26"/>
        </w:rPr>
        <w:t>.</w:t>
      </w:r>
      <w:r w:rsidRPr="00114F87">
        <w:rPr>
          <w:rFonts w:cstheme="minorHAnsi"/>
          <w:sz w:val="26"/>
          <w:szCs w:val="26"/>
        </w:rPr>
        <w:t xml:space="preserve"> Sākuma un beigu laiks</w:t>
      </w:r>
      <w:bookmarkEnd w:id="19"/>
    </w:p>
    <w:p w:rsidR="00F21E7D" w:rsidRPr="00114F87" w:rsidRDefault="00F21E7D" w:rsidP="00114F87">
      <w:pPr>
        <w:autoSpaceDE w:val="0"/>
        <w:autoSpaceDN w:val="0"/>
        <w:adjustRightInd w:val="0"/>
        <w:spacing w:after="0" w:line="240" w:lineRule="auto"/>
        <w:ind w:firstLine="426"/>
        <w:jc w:val="both"/>
        <w:rPr>
          <w:rFonts w:cstheme="minorHAnsi"/>
          <w:color w:val="000000"/>
          <w:sz w:val="26"/>
          <w:szCs w:val="26"/>
        </w:rPr>
      </w:pPr>
      <w:r w:rsidRPr="00114F87">
        <w:rPr>
          <w:rFonts w:cstheme="minorHAnsi"/>
          <w:color w:val="000000"/>
          <w:sz w:val="26"/>
          <w:szCs w:val="26"/>
        </w:rPr>
        <w:t xml:space="preserve">Iespējamā scenārija sākums un beigas nav vienmēr skaidri redzamas. Scenārijiem, kuros negatīvās sekas uz sabiedrību turpinās un paātrinās, jānosaka tā dēvētie “izraisītāji”. Tas nozīmē, ka kaut kas pēkšņs ir ieviests esošajā procesā, kas liek tam paātrināties vai pasliktināties. Tas kļūs par scenārija sākuma punktu. Par notikuma beigu datumu tiek noteikts tas laiks, kad pēkšņā situācija norimst. </w:t>
      </w:r>
    </w:p>
    <w:p w:rsidR="00F21E7D" w:rsidRPr="00114F87" w:rsidRDefault="00F21E7D" w:rsidP="00114F87">
      <w:pPr>
        <w:autoSpaceDE w:val="0"/>
        <w:autoSpaceDN w:val="0"/>
        <w:adjustRightInd w:val="0"/>
        <w:spacing w:after="0" w:line="240" w:lineRule="auto"/>
        <w:ind w:firstLine="426"/>
        <w:jc w:val="both"/>
        <w:rPr>
          <w:rFonts w:cstheme="minorHAnsi"/>
          <w:color w:val="000000"/>
          <w:sz w:val="26"/>
          <w:szCs w:val="26"/>
        </w:rPr>
      </w:pPr>
    </w:p>
    <w:p w:rsidR="00F21E7D" w:rsidRPr="00114F87" w:rsidRDefault="00F21E7D" w:rsidP="00114F87">
      <w:pPr>
        <w:pStyle w:val="Bezatstarpm"/>
        <w:ind w:firstLine="426"/>
        <w:rPr>
          <w:rFonts w:cstheme="minorHAnsi"/>
          <w:sz w:val="26"/>
          <w:szCs w:val="26"/>
        </w:rPr>
      </w:pPr>
      <w:bookmarkStart w:id="20" w:name="_Toc504745068"/>
      <w:r w:rsidRPr="00114F87">
        <w:rPr>
          <w:rFonts w:cstheme="minorHAnsi"/>
          <w:sz w:val="26"/>
          <w:szCs w:val="26"/>
        </w:rPr>
        <w:t>3.3</w:t>
      </w:r>
      <w:r w:rsidR="00114F87">
        <w:rPr>
          <w:rFonts w:cstheme="minorHAnsi"/>
          <w:sz w:val="26"/>
          <w:szCs w:val="26"/>
        </w:rPr>
        <w:t>.</w:t>
      </w:r>
      <w:r w:rsidRPr="00114F87">
        <w:rPr>
          <w:rFonts w:cstheme="minorHAnsi"/>
          <w:sz w:val="26"/>
          <w:szCs w:val="26"/>
        </w:rPr>
        <w:t xml:space="preserve"> Mainīgie un mainīg</w:t>
      </w:r>
      <w:r w:rsidR="0079380D">
        <w:rPr>
          <w:rFonts w:cstheme="minorHAnsi"/>
          <w:sz w:val="26"/>
          <w:szCs w:val="26"/>
        </w:rPr>
        <w:t>ās</w:t>
      </w:r>
      <w:r w:rsidRPr="00114F87">
        <w:rPr>
          <w:rFonts w:cstheme="minorHAnsi"/>
          <w:sz w:val="26"/>
          <w:szCs w:val="26"/>
        </w:rPr>
        <w:t xml:space="preserve"> </w:t>
      </w:r>
      <w:bookmarkEnd w:id="20"/>
      <w:r w:rsidR="0079380D">
        <w:rPr>
          <w:rFonts w:cstheme="minorHAnsi"/>
          <w:sz w:val="26"/>
          <w:szCs w:val="26"/>
        </w:rPr>
        <w:t>vērtības</w:t>
      </w:r>
    </w:p>
    <w:p w:rsidR="00F21E7D" w:rsidRPr="00114F87" w:rsidRDefault="00F21E7D" w:rsidP="00114F87">
      <w:pPr>
        <w:autoSpaceDE w:val="0"/>
        <w:autoSpaceDN w:val="0"/>
        <w:adjustRightInd w:val="0"/>
        <w:spacing w:after="0" w:line="240" w:lineRule="auto"/>
        <w:ind w:firstLine="426"/>
        <w:jc w:val="both"/>
        <w:rPr>
          <w:rFonts w:cstheme="minorHAnsi"/>
          <w:color w:val="000000"/>
          <w:sz w:val="26"/>
          <w:szCs w:val="26"/>
        </w:rPr>
      </w:pPr>
      <w:r w:rsidRPr="00114F87">
        <w:rPr>
          <w:rFonts w:cstheme="minorHAnsi"/>
          <w:color w:val="000000"/>
          <w:sz w:val="26"/>
          <w:szCs w:val="26"/>
        </w:rPr>
        <w:t>Scenārijs tiek būvēts uz vai</w:t>
      </w:r>
      <w:r w:rsidR="0079380D">
        <w:rPr>
          <w:rFonts w:cstheme="minorHAnsi"/>
          <w:color w:val="000000"/>
          <w:sz w:val="26"/>
          <w:szCs w:val="26"/>
        </w:rPr>
        <w:t>rākiem mainīgajiem un mainīgajā</w:t>
      </w:r>
      <w:r w:rsidRPr="00114F87">
        <w:rPr>
          <w:rFonts w:cstheme="minorHAnsi"/>
          <w:color w:val="000000"/>
          <w:sz w:val="26"/>
          <w:szCs w:val="26"/>
        </w:rPr>
        <w:t xml:space="preserve">m </w:t>
      </w:r>
      <w:r w:rsidR="0079380D">
        <w:rPr>
          <w:rFonts w:cstheme="minorHAnsi"/>
          <w:color w:val="000000"/>
          <w:sz w:val="26"/>
          <w:szCs w:val="26"/>
        </w:rPr>
        <w:t>vērtībām</w:t>
      </w:r>
      <w:r w:rsidRPr="00114F87">
        <w:rPr>
          <w:rFonts w:cstheme="minorHAnsi"/>
          <w:color w:val="000000"/>
          <w:sz w:val="26"/>
          <w:szCs w:val="26"/>
        </w:rPr>
        <w:t>. Ir vairāki tā sauktie noteiktie mainīgie, kas parasti (</w:t>
      </w:r>
      <w:r w:rsidRPr="00114F87">
        <w:rPr>
          <w:rFonts w:cstheme="minorHAnsi"/>
          <w:i/>
          <w:color w:val="000000"/>
          <w:sz w:val="26"/>
          <w:szCs w:val="26"/>
        </w:rPr>
        <w:t>bet ne vienmēr</w:t>
      </w:r>
      <w:r w:rsidRPr="00114F87">
        <w:rPr>
          <w:rFonts w:cstheme="minorHAnsi"/>
          <w:color w:val="000000"/>
          <w:sz w:val="26"/>
          <w:szCs w:val="26"/>
        </w:rPr>
        <w:t xml:space="preserve">) būtu jāiekļauj scenārijā. </w:t>
      </w:r>
      <w:r w:rsidR="00114F87">
        <w:rPr>
          <w:rFonts w:cstheme="minorHAnsi"/>
          <w:color w:val="000000"/>
          <w:sz w:val="26"/>
          <w:szCs w:val="26"/>
        </w:rPr>
        <w:t xml:space="preserve">Dažkārt </w:t>
      </w:r>
      <w:r w:rsidRPr="00114F87">
        <w:rPr>
          <w:rFonts w:cstheme="minorHAnsi"/>
          <w:color w:val="000000"/>
          <w:sz w:val="26"/>
          <w:szCs w:val="26"/>
        </w:rPr>
        <w:t>ir nepieciešami vairāki scenārijam atbilstoši mainīgie.</w:t>
      </w:r>
      <w:r w:rsidR="0079380D">
        <w:rPr>
          <w:rFonts w:cstheme="minorHAnsi"/>
          <w:color w:val="000000"/>
          <w:sz w:val="26"/>
          <w:szCs w:val="26"/>
        </w:rPr>
        <w:t xml:space="preserve"> Izvēlieties mainīgos un mainīgā</w:t>
      </w:r>
      <w:r w:rsidRPr="00114F87">
        <w:rPr>
          <w:rFonts w:cstheme="minorHAnsi"/>
          <w:color w:val="000000"/>
          <w:sz w:val="26"/>
          <w:szCs w:val="26"/>
        </w:rPr>
        <w:t xml:space="preserve">s </w:t>
      </w:r>
      <w:r w:rsidR="0079380D">
        <w:rPr>
          <w:rFonts w:cstheme="minorHAnsi"/>
          <w:color w:val="000000"/>
          <w:sz w:val="26"/>
          <w:szCs w:val="26"/>
        </w:rPr>
        <w:t>vērtības</w:t>
      </w:r>
      <w:r w:rsidRPr="00114F87">
        <w:rPr>
          <w:rFonts w:cstheme="minorHAnsi"/>
          <w:color w:val="000000"/>
          <w:sz w:val="26"/>
          <w:szCs w:val="26"/>
        </w:rPr>
        <w:t xml:space="preserve"> balstoties uz “sliktāko ticamo scenāriju”. Izstrādājiet scenāriju, ņemot vērā pašreizējās tendences un sabiedrības attīstību ilgtermiņā. Mainīgo un mainīgo </w:t>
      </w:r>
      <w:r w:rsidR="0079380D">
        <w:rPr>
          <w:rFonts w:cstheme="minorHAnsi"/>
          <w:color w:val="000000"/>
          <w:sz w:val="26"/>
          <w:szCs w:val="26"/>
        </w:rPr>
        <w:t>vērtību</w:t>
      </w:r>
      <w:r w:rsidRPr="00114F87">
        <w:rPr>
          <w:rFonts w:cstheme="minorHAnsi"/>
          <w:color w:val="000000"/>
          <w:sz w:val="26"/>
          <w:szCs w:val="26"/>
        </w:rPr>
        <w:t xml:space="preserve"> izvēle veido scenāriju, bet var arī kalpot par pamatu vairākiem citiem soļiem scenārija analīzē, kā diskusija par </w:t>
      </w:r>
      <w:r w:rsidR="003368A0">
        <w:rPr>
          <w:rFonts w:cstheme="minorHAnsi"/>
          <w:color w:val="000000"/>
          <w:sz w:val="26"/>
          <w:szCs w:val="26"/>
        </w:rPr>
        <w:t>varbūtību</w:t>
      </w:r>
      <w:r w:rsidRPr="00114F87">
        <w:rPr>
          <w:rFonts w:cstheme="minorHAnsi"/>
          <w:sz w:val="26"/>
          <w:szCs w:val="26"/>
        </w:rPr>
        <w:t xml:space="preserve">, apstākļu jutīguma </w:t>
      </w:r>
      <w:r w:rsidRPr="00114F87">
        <w:rPr>
          <w:rFonts w:cstheme="minorHAnsi"/>
          <w:color w:val="000000"/>
          <w:sz w:val="26"/>
          <w:szCs w:val="26"/>
        </w:rPr>
        <w:t>analīze un nenoteiktības izvērtējums.</w:t>
      </w:r>
    </w:p>
    <w:p w:rsidR="00F21E7D" w:rsidRPr="00114F87" w:rsidRDefault="00F21E7D" w:rsidP="00114F87">
      <w:pPr>
        <w:autoSpaceDE w:val="0"/>
        <w:autoSpaceDN w:val="0"/>
        <w:adjustRightInd w:val="0"/>
        <w:spacing w:after="0" w:line="240" w:lineRule="auto"/>
        <w:ind w:firstLine="426"/>
        <w:jc w:val="both"/>
        <w:rPr>
          <w:rFonts w:cstheme="minorHAnsi"/>
          <w:color w:val="000000"/>
          <w:sz w:val="26"/>
          <w:szCs w:val="26"/>
        </w:rPr>
      </w:pPr>
    </w:p>
    <w:p w:rsidR="00F21E7D" w:rsidRPr="00114F87" w:rsidRDefault="00F21E7D" w:rsidP="00114F87">
      <w:pPr>
        <w:pStyle w:val="Bezatstarpm"/>
        <w:ind w:firstLine="426"/>
        <w:rPr>
          <w:rFonts w:cstheme="minorHAnsi"/>
          <w:sz w:val="26"/>
          <w:szCs w:val="26"/>
        </w:rPr>
      </w:pPr>
      <w:bookmarkStart w:id="21" w:name="_Toc504745069"/>
      <w:r w:rsidRPr="00114F87">
        <w:rPr>
          <w:rFonts w:cstheme="minorHAnsi"/>
          <w:sz w:val="26"/>
          <w:szCs w:val="26"/>
        </w:rPr>
        <w:t>3.4</w:t>
      </w:r>
      <w:r w:rsidR="00114F87">
        <w:rPr>
          <w:rFonts w:cstheme="minorHAnsi"/>
          <w:sz w:val="26"/>
          <w:szCs w:val="26"/>
        </w:rPr>
        <w:t>.</w:t>
      </w:r>
      <w:r w:rsidRPr="00114F87">
        <w:rPr>
          <w:rFonts w:cstheme="minorHAnsi"/>
          <w:sz w:val="26"/>
          <w:szCs w:val="26"/>
        </w:rPr>
        <w:t xml:space="preserve"> Scenārija stāsts</w:t>
      </w:r>
      <w:bookmarkEnd w:id="21"/>
    </w:p>
    <w:p w:rsidR="00F21E7D" w:rsidRPr="00114F87" w:rsidRDefault="00F21E7D" w:rsidP="00114F87">
      <w:pPr>
        <w:autoSpaceDE w:val="0"/>
        <w:autoSpaceDN w:val="0"/>
        <w:adjustRightInd w:val="0"/>
        <w:spacing w:after="0" w:line="240" w:lineRule="auto"/>
        <w:ind w:firstLine="426"/>
        <w:jc w:val="both"/>
        <w:rPr>
          <w:rFonts w:cstheme="minorHAnsi"/>
          <w:color w:val="000000"/>
          <w:sz w:val="26"/>
          <w:szCs w:val="26"/>
        </w:rPr>
      </w:pPr>
      <w:r w:rsidRPr="00114F87">
        <w:rPr>
          <w:rFonts w:cstheme="minorHAnsi"/>
          <w:color w:val="000000"/>
          <w:sz w:val="26"/>
          <w:szCs w:val="26"/>
        </w:rPr>
        <w:t xml:space="preserve">Balstoties uz informāciju, kas apkopota iepriekšējos soļos, izveidojiet scenārija stāstījumu, kas apraksta scenāriju no sākuma līdz beigām. </w:t>
      </w:r>
    </w:p>
    <w:p w:rsidR="006526F7" w:rsidRPr="00114F87" w:rsidRDefault="006526F7" w:rsidP="00114F87">
      <w:pPr>
        <w:pStyle w:val="Bezatstarpm"/>
        <w:ind w:firstLine="426"/>
        <w:rPr>
          <w:rFonts w:cstheme="minorHAnsi"/>
          <w:sz w:val="26"/>
          <w:szCs w:val="26"/>
        </w:rPr>
      </w:pPr>
    </w:p>
    <w:p w:rsidR="0090335B" w:rsidRPr="00B71DB0" w:rsidRDefault="0090335B" w:rsidP="006526F7">
      <w:pPr>
        <w:pStyle w:val="Virsraksts3"/>
        <w:numPr>
          <w:ilvl w:val="3"/>
          <w:numId w:val="6"/>
        </w:numPr>
        <w:spacing w:before="0" w:after="240"/>
        <w:rPr>
          <w:rFonts w:asciiTheme="minorHAnsi" w:hAnsiTheme="minorHAnsi" w:cstheme="minorHAnsi"/>
          <w:b/>
          <w:color w:val="auto"/>
          <w:sz w:val="26"/>
          <w:szCs w:val="26"/>
        </w:rPr>
      </w:pPr>
      <w:bookmarkStart w:id="22" w:name="_Toc519869423"/>
      <w:r w:rsidRPr="00B71DB0">
        <w:rPr>
          <w:rFonts w:asciiTheme="minorHAnsi" w:hAnsiTheme="minorHAnsi" w:cstheme="minorHAnsi"/>
          <w:b/>
          <w:color w:val="auto"/>
          <w:sz w:val="26"/>
          <w:szCs w:val="26"/>
        </w:rPr>
        <w:t>4.elements “IETEKME UZ PAMATVAJADZĪBĀM”</w:t>
      </w:r>
      <w:bookmarkEnd w:id="22"/>
    </w:p>
    <w:p w:rsidR="003368A0" w:rsidRPr="003368A0" w:rsidRDefault="003368A0" w:rsidP="003368A0">
      <w:pPr>
        <w:autoSpaceDE w:val="0"/>
        <w:autoSpaceDN w:val="0"/>
        <w:adjustRightInd w:val="0"/>
        <w:spacing w:after="0" w:line="240" w:lineRule="auto"/>
        <w:ind w:firstLine="426"/>
        <w:jc w:val="both"/>
        <w:rPr>
          <w:rFonts w:cstheme="minorHAnsi"/>
          <w:color w:val="000000"/>
          <w:sz w:val="26"/>
          <w:szCs w:val="26"/>
        </w:rPr>
      </w:pPr>
      <w:r w:rsidRPr="003368A0">
        <w:rPr>
          <w:rFonts w:cstheme="minorHAnsi"/>
          <w:color w:val="000000"/>
          <w:sz w:val="26"/>
          <w:szCs w:val="26"/>
        </w:rPr>
        <w:t>Šajā solī nosaka, kā pamatvajadzības tiek iesaistītas reaģējot uz scenāriju un kā scenārijs ietekmē spēju uzturēt nepārtrauktību un funkcionalitāti. Šī pētījuma rezultāti kalpos par pamatu seku novērtējumam, ievainojamībai un spējām</w:t>
      </w:r>
      <w:r>
        <w:rPr>
          <w:rFonts w:cstheme="minorHAnsi"/>
          <w:color w:val="000000"/>
          <w:sz w:val="26"/>
          <w:szCs w:val="26"/>
        </w:rPr>
        <w:t>, t.i. 5. un 6.elements.</w:t>
      </w:r>
      <w:r w:rsidRPr="003368A0">
        <w:rPr>
          <w:rFonts w:cstheme="minorHAnsi"/>
          <w:color w:val="000000"/>
          <w:sz w:val="26"/>
          <w:szCs w:val="26"/>
        </w:rPr>
        <w:t xml:space="preserve"> Tas ietver šādus soļus: </w:t>
      </w:r>
    </w:p>
    <w:p w:rsidR="003368A0" w:rsidRPr="003368A0" w:rsidRDefault="003368A0" w:rsidP="003368A0">
      <w:pPr>
        <w:autoSpaceDE w:val="0"/>
        <w:autoSpaceDN w:val="0"/>
        <w:adjustRightInd w:val="0"/>
        <w:spacing w:after="0" w:line="240" w:lineRule="auto"/>
        <w:jc w:val="both"/>
        <w:rPr>
          <w:rFonts w:cstheme="minorHAnsi"/>
          <w:sz w:val="26"/>
          <w:szCs w:val="26"/>
        </w:rPr>
      </w:pPr>
      <w:r w:rsidRPr="003368A0">
        <w:rPr>
          <w:rFonts w:cstheme="minorHAnsi"/>
          <w:noProof/>
          <w:sz w:val="26"/>
          <w:szCs w:val="26"/>
          <w:lang w:eastAsia="lv-LV"/>
        </w:rPr>
        <mc:AlternateContent>
          <mc:Choice Requires="wps">
            <w:drawing>
              <wp:anchor distT="0" distB="0" distL="114300" distR="114300" simplePos="0" relativeHeight="251757568" behindDoc="0" locked="0" layoutInCell="1" allowOverlap="1" wp14:anchorId="06FFCA9C" wp14:editId="1E0C6C09">
                <wp:simplePos x="0" y="0"/>
                <wp:positionH relativeFrom="column">
                  <wp:posOffset>2367914</wp:posOffset>
                </wp:positionH>
                <wp:positionV relativeFrom="paragraph">
                  <wp:posOffset>13335</wp:posOffset>
                </wp:positionV>
                <wp:extent cx="1666875" cy="885825"/>
                <wp:effectExtent l="0" t="0" r="28575" b="28575"/>
                <wp:wrapNone/>
                <wp:docPr id="134" name="Taisnstūris ar noapaļotiem stūriem 134"/>
                <wp:cNvGraphicFramePr/>
                <a:graphic xmlns:a="http://schemas.openxmlformats.org/drawingml/2006/main">
                  <a:graphicData uri="http://schemas.microsoft.com/office/word/2010/wordprocessingShape">
                    <wps:wsp>
                      <wps:cNvSpPr/>
                      <wps:spPr>
                        <a:xfrm>
                          <a:off x="0" y="0"/>
                          <a:ext cx="1666875" cy="885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63EB3" w:rsidRPr="003368A0" w:rsidRDefault="00E63EB3" w:rsidP="003368A0">
                            <w:pPr>
                              <w:jc w:val="center"/>
                              <w:rPr>
                                <w:sz w:val="20"/>
                                <w:szCs w:val="20"/>
                              </w:rPr>
                            </w:pPr>
                            <w:r w:rsidRPr="003368A0">
                              <w:rPr>
                                <w:sz w:val="20"/>
                                <w:szCs w:val="20"/>
                              </w:rPr>
                              <w:t>4.2. Identificējiet, kā tas ietekmē sabiedrībai svarīgāko pakalpojumu uzturēšanu</w:t>
                            </w:r>
                          </w:p>
                          <w:p w:rsidR="00E63EB3" w:rsidRPr="003368A0" w:rsidRDefault="00E63EB3" w:rsidP="003368A0">
                            <w:pPr>
                              <w:jc w:val="center"/>
                              <w:rPr>
                                <w:sz w:val="20"/>
                                <w:szCs w:val="20"/>
                              </w:rPr>
                            </w:pPr>
                          </w:p>
                          <w:p w:rsidR="00E63EB3" w:rsidRDefault="00E63EB3" w:rsidP="003368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FCA9C" id="Taisnstūris ar noapaļotiem stūriem 134" o:spid="_x0000_s1039" style="position:absolute;left:0;text-align:left;margin-left:186.45pt;margin-top:1.05pt;width:131.25pt;height:69.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" fillcolor="#5b9bd5 [3204]" strokecolor="#1f4d78 [1604]" strokeweight="1pt">
                <v:stroke joinstyle="miter"/>
                <v:textbox>
                  <w:txbxContent>
                    <w:p w:rsidR="00E63EB3" w:rsidRPr="003368A0" w:rsidRDefault="00E63EB3" w:rsidP="003368A0">
                      <w:pPr>
                        <w:jc w:val="center"/>
                        <w:rPr>
                          <w:sz w:val="20"/>
                          <w:szCs w:val="20"/>
                        </w:rPr>
                      </w:pPr>
                      <w:r w:rsidRPr="003368A0">
                        <w:rPr>
                          <w:sz w:val="20"/>
                          <w:szCs w:val="20"/>
                        </w:rPr>
                        <w:t>4.2. Identificējiet, kā tas ietekmē sabiedrībai svarīgāko pakalpojumu uzturēšanu</w:t>
                      </w:r>
                    </w:p>
                    <w:p w:rsidR="00E63EB3" w:rsidRPr="003368A0" w:rsidRDefault="00E63EB3" w:rsidP="003368A0">
                      <w:pPr>
                        <w:jc w:val="center"/>
                        <w:rPr>
                          <w:sz w:val="20"/>
                          <w:szCs w:val="20"/>
                        </w:rPr>
                      </w:pPr>
                    </w:p>
                    <w:p w:rsidR="00E63EB3" w:rsidRDefault="00E63EB3" w:rsidP="003368A0">
                      <w:pPr>
                        <w:jc w:val="center"/>
                      </w:pPr>
                    </w:p>
                  </w:txbxContent>
                </v:textbox>
              </v:roundrect>
            </w:pict>
          </mc:Fallback>
        </mc:AlternateContent>
      </w:r>
      <w:r w:rsidRPr="003368A0">
        <w:rPr>
          <w:rFonts w:cstheme="minorHAnsi"/>
          <w:noProof/>
          <w:sz w:val="26"/>
          <w:szCs w:val="26"/>
          <w:lang w:eastAsia="lv-LV"/>
        </w:rPr>
        <mc:AlternateContent>
          <mc:Choice Requires="wps">
            <w:drawing>
              <wp:anchor distT="0" distB="0" distL="114300" distR="114300" simplePos="0" relativeHeight="251756544" behindDoc="0" locked="0" layoutInCell="1" allowOverlap="1" wp14:anchorId="241D9EA0" wp14:editId="1F5B274F">
                <wp:simplePos x="0" y="0"/>
                <wp:positionH relativeFrom="margin">
                  <wp:align>left</wp:align>
                </wp:positionH>
                <wp:positionV relativeFrom="paragraph">
                  <wp:posOffset>32385</wp:posOffset>
                </wp:positionV>
                <wp:extent cx="1981200" cy="866775"/>
                <wp:effectExtent l="0" t="0" r="19050" b="28575"/>
                <wp:wrapNone/>
                <wp:docPr id="133" name="Taisnstūris ar noapaļotiem stūriem 133"/>
                <wp:cNvGraphicFramePr/>
                <a:graphic xmlns:a="http://schemas.openxmlformats.org/drawingml/2006/main">
                  <a:graphicData uri="http://schemas.microsoft.com/office/word/2010/wordprocessingShape">
                    <wps:wsp>
                      <wps:cNvSpPr/>
                      <wps:spPr>
                        <a:xfrm>
                          <a:off x="0" y="0"/>
                          <a:ext cx="1981200" cy="866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63EB3" w:rsidRPr="003368A0" w:rsidRDefault="00E63EB3" w:rsidP="003368A0">
                            <w:pPr>
                              <w:jc w:val="center"/>
                              <w:rPr>
                                <w:sz w:val="20"/>
                                <w:szCs w:val="20"/>
                              </w:rPr>
                            </w:pPr>
                            <w:r w:rsidRPr="003368A0">
                              <w:rPr>
                                <w:sz w:val="20"/>
                                <w:szCs w:val="20"/>
                              </w:rPr>
                              <w:t>4.1. Identificējiet, kādas svarīgas sabiedrības pamatvajadzības tiek iesaistītas, reaģējot uz scenāriju</w:t>
                            </w:r>
                          </w:p>
                          <w:p w:rsidR="00E63EB3" w:rsidRDefault="00E63EB3" w:rsidP="003368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D9EA0" id="Taisnstūris ar noapaļotiem stūriem 133" o:spid="_x0000_s1040" style="position:absolute;left:0;text-align:left;margin-left:0;margin-top:2.55pt;width:156pt;height:68.25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" fillcolor="#5b9bd5 [3204]" strokecolor="#1f4d78 [1604]" strokeweight="1pt">
                <v:stroke joinstyle="miter"/>
                <v:textbox>
                  <w:txbxContent>
                    <w:p w:rsidR="00E63EB3" w:rsidRPr="003368A0" w:rsidRDefault="00E63EB3" w:rsidP="003368A0">
                      <w:pPr>
                        <w:jc w:val="center"/>
                        <w:rPr>
                          <w:sz w:val="20"/>
                          <w:szCs w:val="20"/>
                        </w:rPr>
                      </w:pPr>
                      <w:r w:rsidRPr="003368A0">
                        <w:rPr>
                          <w:sz w:val="20"/>
                          <w:szCs w:val="20"/>
                        </w:rPr>
                        <w:t>4.1. Identificējiet, kādas svarīgas sabiedrības pamatvajadzības tiek iesaistītas, reaģējot uz scenāriju</w:t>
                      </w:r>
                    </w:p>
                    <w:p w:rsidR="00E63EB3" w:rsidRDefault="00E63EB3" w:rsidP="003368A0">
                      <w:pPr>
                        <w:jc w:val="center"/>
                      </w:pPr>
                    </w:p>
                  </w:txbxContent>
                </v:textbox>
                <w10:wrap anchorx="margin"/>
              </v:roundrect>
            </w:pict>
          </mc:Fallback>
        </mc:AlternateContent>
      </w:r>
    </w:p>
    <w:p w:rsidR="003368A0" w:rsidRPr="003368A0" w:rsidRDefault="003368A0" w:rsidP="003368A0">
      <w:pPr>
        <w:autoSpaceDE w:val="0"/>
        <w:autoSpaceDN w:val="0"/>
        <w:adjustRightInd w:val="0"/>
        <w:spacing w:after="0" w:line="240" w:lineRule="auto"/>
        <w:jc w:val="both"/>
        <w:rPr>
          <w:rFonts w:cstheme="minorHAnsi"/>
          <w:sz w:val="26"/>
          <w:szCs w:val="26"/>
        </w:rPr>
      </w:pPr>
      <w:r w:rsidRPr="003368A0">
        <w:rPr>
          <w:rFonts w:cstheme="minorHAnsi"/>
          <w:noProof/>
          <w:sz w:val="26"/>
          <w:szCs w:val="26"/>
          <w:lang w:eastAsia="lv-LV"/>
        </w:rPr>
        <mc:AlternateContent>
          <mc:Choice Requires="wps">
            <w:drawing>
              <wp:anchor distT="0" distB="0" distL="114300" distR="114300" simplePos="0" relativeHeight="251758592" behindDoc="0" locked="0" layoutInCell="1" allowOverlap="1" wp14:anchorId="5D9952EF" wp14:editId="5E0F8778">
                <wp:simplePos x="0" y="0"/>
                <wp:positionH relativeFrom="column">
                  <wp:posOffset>2053591</wp:posOffset>
                </wp:positionH>
                <wp:positionV relativeFrom="paragraph">
                  <wp:posOffset>164465</wp:posOffset>
                </wp:positionV>
                <wp:extent cx="190500" cy="238125"/>
                <wp:effectExtent l="0" t="19050" r="38100" b="47625"/>
                <wp:wrapNone/>
                <wp:docPr id="135" name="Labā bultiņa 135"/>
                <wp:cNvGraphicFramePr/>
                <a:graphic xmlns:a="http://schemas.openxmlformats.org/drawingml/2006/main">
                  <a:graphicData uri="http://schemas.microsoft.com/office/word/2010/wordprocessingShape">
                    <wps:wsp>
                      <wps:cNvSpPr/>
                      <wps:spPr>
                        <a:xfrm>
                          <a:off x="0" y="0"/>
                          <a:ext cx="190500" cy="238125"/>
                        </a:xfrm>
                        <a:prstGeom prst="rightArrow">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83124" id="Labā bultiņa 135" o:spid="_x0000_s1026" type="#_x0000_t13" style="position:absolute;margin-left:161.7pt;margin-top:12.95pt;width:15pt;height:18.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" adj="10800" fillcolor="#9cc2e5 [1940]" strokecolor="#1f4d78 [1604]" strokeweight="1pt"/>
            </w:pict>
          </mc:Fallback>
        </mc:AlternateContent>
      </w:r>
    </w:p>
    <w:p w:rsidR="003368A0" w:rsidRPr="003368A0" w:rsidRDefault="003368A0" w:rsidP="003368A0">
      <w:pPr>
        <w:autoSpaceDE w:val="0"/>
        <w:autoSpaceDN w:val="0"/>
        <w:adjustRightInd w:val="0"/>
        <w:spacing w:after="0" w:line="240" w:lineRule="auto"/>
        <w:ind w:left="142"/>
        <w:jc w:val="both"/>
        <w:rPr>
          <w:rFonts w:cstheme="minorHAnsi"/>
          <w:color w:val="000000"/>
          <w:sz w:val="26"/>
          <w:szCs w:val="26"/>
        </w:rPr>
      </w:pPr>
    </w:p>
    <w:p w:rsidR="003368A0" w:rsidRPr="003368A0" w:rsidRDefault="003368A0" w:rsidP="003368A0">
      <w:pPr>
        <w:autoSpaceDE w:val="0"/>
        <w:autoSpaceDN w:val="0"/>
        <w:adjustRightInd w:val="0"/>
        <w:spacing w:after="0" w:line="240" w:lineRule="auto"/>
        <w:ind w:left="142"/>
        <w:jc w:val="both"/>
        <w:rPr>
          <w:rFonts w:cstheme="minorHAnsi"/>
          <w:color w:val="000000"/>
          <w:sz w:val="26"/>
          <w:szCs w:val="26"/>
        </w:rPr>
      </w:pPr>
    </w:p>
    <w:p w:rsidR="003368A0" w:rsidRPr="003368A0" w:rsidRDefault="003368A0" w:rsidP="003368A0">
      <w:pPr>
        <w:autoSpaceDE w:val="0"/>
        <w:autoSpaceDN w:val="0"/>
        <w:adjustRightInd w:val="0"/>
        <w:spacing w:after="0" w:line="240" w:lineRule="auto"/>
        <w:ind w:left="142"/>
        <w:jc w:val="both"/>
        <w:rPr>
          <w:rFonts w:cstheme="minorHAnsi"/>
          <w:color w:val="000000"/>
          <w:sz w:val="26"/>
          <w:szCs w:val="26"/>
        </w:rPr>
      </w:pPr>
    </w:p>
    <w:p w:rsidR="003368A0" w:rsidRDefault="003368A0" w:rsidP="003368A0">
      <w:pPr>
        <w:autoSpaceDE w:val="0"/>
        <w:autoSpaceDN w:val="0"/>
        <w:adjustRightInd w:val="0"/>
        <w:spacing w:after="0" w:line="240" w:lineRule="auto"/>
        <w:ind w:firstLine="426"/>
        <w:jc w:val="both"/>
        <w:rPr>
          <w:rFonts w:cstheme="minorHAnsi"/>
          <w:color w:val="000000"/>
          <w:sz w:val="26"/>
          <w:szCs w:val="26"/>
        </w:rPr>
      </w:pPr>
      <w:r w:rsidRPr="003368A0">
        <w:rPr>
          <w:rFonts w:cstheme="minorHAnsi"/>
          <w:color w:val="000000"/>
          <w:sz w:val="26"/>
          <w:szCs w:val="26"/>
        </w:rPr>
        <w:t>Sabiedrības pamatvajadzīb</w:t>
      </w:r>
      <w:r>
        <w:rPr>
          <w:rFonts w:cstheme="minorHAnsi"/>
          <w:color w:val="000000"/>
          <w:sz w:val="26"/>
          <w:szCs w:val="26"/>
        </w:rPr>
        <w:t>as ir noteiktas Civilās aizsardzības un katastrofas pārvaldīšanas likuma 1.panta 14.punktā.</w:t>
      </w:r>
      <w:r w:rsidRPr="003368A0">
        <w:rPr>
          <w:rFonts w:cstheme="minorHAnsi"/>
          <w:color w:val="000000"/>
          <w:sz w:val="26"/>
          <w:szCs w:val="26"/>
        </w:rPr>
        <w:t xml:space="preserve"> </w:t>
      </w:r>
    </w:p>
    <w:p w:rsidR="003368A0" w:rsidRDefault="003368A0" w:rsidP="003368A0">
      <w:pPr>
        <w:pStyle w:val="Bezatstarpm"/>
        <w:ind w:firstLine="426"/>
        <w:rPr>
          <w:rFonts w:cstheme="minorHAnsi"/>
          <w:sz w:val="26"/>
          <w:szCs w:val="26"/>
        </w:rPr>
      </w:pPr>
      <w:bookmarkStart w:id="23" w:name="_Toc504745071"/>
    </w:p>
    <w:p w:rsidR="003368A0" w:rsidRPr="003368A0" w:rsidRDefault="003368A0" w:rsidP="003368A0">
      <w:pPr>
        <w:pStyle w:val="Bezatstarpm"/>
        <w:ind w:firstLine="426"/>
        <w:jc w:val="both"/>
        <w:rPr>
          <w:rFonts w:cstheme="minorHAnsi"/>
          <w:sz w:val="26"/>
          <w:szCs w:val="26"/>
        </w:rPr>
      </w:pPr>
      <w:r w:rsidRPr="003368A0">
        <w:rPr>
          <w:rFonts w:cstheme="minorHAnsi"/>
          <w:sz w:val="26"/>
          <w:szCs w:val="26"/>
        </w:rPr>
        <w:t>4.1</w:t>
      </w:r>
      <w:r>
        <w:rPr>
          <w:rFonts w:cstheme="minorHAnsi"/>
          <w:sz w:val="26"/>
          <w:szCs w:val="26"/>
        </w:rPr>
        <w:t>.</w:t>
      </w:r>
      <w:r w:rsidRPr="003368A0">
        <w:rPr>
          <w:rFonts w:cstheme="minorHAnsi"/>
          <w:sz w:val="26"/>
          <w:szCs w:val="26"/>
        </w:rPr>
        <w:t xml:space="preserve"> Nozīmīgas sabiedrības funkcijas, kas izmantojamas reaģēšanā uz scenāriju</w:t>
      </w:r>
      <w:bookmarkEnd w:id="23"/>
    </w:p>
    <w:p w:rsidR="003368A0" w:rsidRPr="003368A0" w:rsidRDefault="003368A0" w:rsidP="003368A0">
      <w:pPr>
        <w:pStyle w:val="Bezatstarpm"/>
        <w:ind w:firstLine="426"/>
        <w:jc w:val="both"/>
        <w:rPr>
          <w:rFonts w:cstheme="minorHAnsi"/>
          <w:sz w:val="26"/>
          <w:szCs w:val="26"/>
        </w:rPr>
      </w:pPr>
      <w:r w:rsidRPr="003368A0">
        <w:rPr>
          <w:rFonts w:cstheme="minorHAnsi"/>
          <w:sz w:val="26"/>
          <w:szCs w:val="26"/>
        </w:rPr>
        <w:t>Izmantojiet šos jautājumus paraugam un nosakiet funkcijas un iesaistītos spēlētājus, kas iesaistīt</w:t>
      </w:r>
      <w:r>
        <w:rPr>
          <w:rFonts w:cstheme="minorHAnsi"/>
          <w:sz w:val="26"/>
          <w:szCs w:val="26"/>
        </w:rPr>
        <w:t>i</w:t>
      </w:r>
      <w:r w:rsidRPr="003368A0">
        <w:rPr>
          <w:rFonts w:cstheme="minorHAnsi"/>
          <w:sz w:val="26"/>
          <w:szCs w:val="26"/>
        </w:rPr>
        <w:t xml:space="preserve"> reaģēšanā uz scenāriju dažādos posmos scenārija attīstības gaitā. Ja nepieciešams, jautājumus papildiniet.</w:t>
      </w:r>
    </w:p>
    <w:p w:rsidR="00B71DB0" w:rsidRDefault="003368A0" w:rsidP="00B71DB0">
      <w:pPr>
        <w:pStyle w:val="Bezatstarpm"/>
        <w:numPr>
          <w:ilvl w:val="0"/>
          <w:numId w:val="15"/>
        </w:numPr>
        <w:jc w:val="both"/>
        <w:rPr>
          <w:rFonts w:cstheme="minorHAnsi"/>
          <w:sz w:val="26"/>
          <w:szCs w:val="26"/>
        </w:rPr>
      </w:pPr>
      <w:r w:rsidRPr="003368A0">
        <w:rPr>
          <w:rFonts w:cstheme="minorHAnsi"/>
          <w:sz w:val="26"/>
          <w:szCs w:val="26"/>
        </w:rPr>
        <w:t xml:space="preserve">Vai </w:t>
      </w:r>
      <w:r w:rsidR="00643E1C">
        <w:rPr>
          <w:rFonts w:cstheme="minorHAnsi"/>
          <w:sz w:val="26"/>
          <w:szCs w:val="26"/>
        </w:rPr>
        <w:t xml:space="preserve">ir </w:t>
      </w:r>
      <w:r w:rsidR="00B71DB0">
        <w:rPr>
          <w:rFonts w:cstheme="minorHAnsi"/>
          <w:sz w:val="26"/>
          <w:szCs w:val="26"/>
        </w:rPr>
        <w:t>valsts un agrīnās brīdināšanas sistēmas</w:t>
      </w:r>
      <w:r w:rsidRPr="003368A0">
        <w:rPr>
          <w:rFonts w:cstheme="minorHAnsi"/>
          <w:sz w:val="26"/>
          <w:szCs w:val="26"/>
        </w:rPr>
        <w:t>? Kā dažād</w:t>
      </w:r>
      <w:r w:rsidR="00B71DB0">
        <w:rPr>
          <w:rFonts w:cstheme="minorHAnsi"/>
          <w:sz w:val="26"/>
          <w:szCs w:val="26"/>
        </w:rPr>
        <w:t>as</w:t>
      </w:r>
      <w:r w:rsidRPr="003368A0">
        <w:rPr>
          <w:rFonts w:cstheme="minorHAnsi"/>
          <w:sz w:val="26"/>
          <w:szCs w:val="26"/>
        </w:rPr>
        <w:t xml:space="preserve"> </w:t>
      </w:r>
      <w:r w:rsidR="00B71DB0">
        <w:rPr>
          <w:rFonts w:cstheme="minorHAnsi"/>
          <w:sz w:val="26"/>
          <w:szCs w:val="26"/>
        </w:rPr>
        <w:t>institūcijas</w:t>
      </w:r>
      <w:r w:rsidRPr="003368A0">
        <w:rPr>
          <w:rFonts w:cstheme="minorHAnsi"/>
          <w:sz w:val="26"/>
          <w:szCs w:val="26"/>
        </w:rPr>
        <w:t xml:space="preserve"> rīkosies pēc sākotnējā brīdinājuma?</w:t>
      </w:r>
    </w:p>
    <w:p w:rsidR="00B71DB0" w:rsidRDefault="003368A0" w:rsidP="00B71DB0">
      <w:pPr>
        <w:pStyle w:val="Bezatstarpm"/>
        <w:numPr>
          <w:ilvl w:val="0"/>
          <w:numId w:val="15"/>
        </w:numPr>
        <w:jc w:val="both"/>
        <w:rPr>
          <w:rFonts w:cstheme="minorHAnsi"/>
          <w:sz w:val="26"/>
          <w:szCs w:val="26"/>
        </w:rPr>
      </w:pPr>
      <w:r w:rsidRPr="00B71DB0">
        <w:rPr>
          <w:rFonts w:cstheme="minorHAnsi"/>
          <w:sz w:val="26"/>
          <w:szCs w:val="26"/>
        </w:rPr>
        <w:t xml:space="preserve">Vai tiks izpildīta esošā rīcības kārtība un ievēroti </w:t>
      </w:r>
      <w:r w:rsidR="00B71DB0">
        <w:rPr>
          <w:rFonts w:cstheme="minorHAnsi"/>
          <w:sz w:val="26"/>
          <w:szCs w:val="26"/>
        </w:rPr>
        <w:t>civilās aizsardzības</w:t>
      </w:r>
      <w:r w:rsidRPr="00B71DB0">
        <w:rPr>
          <w:rFonts w:cstheme="minorHAnsi"/>
          <w:sz w:val="26"/>
          <w:szCs w:val="26"/>
        </w:rPr>
        <w:t xml:space="preserve"> plāni? Kas ar ko sadarbosies un kādā mērā? Kā komunicēs </w:t>
      </w:r>
      <w:r w:rsidR="00B71DB0">
        <w:rPr>
          <w:rFonts w:cstheme="minorHAnsi"/>
          <w:sz w:val="26"/>
          <w:szCs w:val="26"/>
        </w:rPr>
        <w:t>institūcijas</w:t>
      </w:r>
      <w:r w:rsidRPr="00B71DB0">
        <w:rPr>
          <w:rFonts w:cstheme="minorHAnsi"/>
          <w:sz w:val="26"/>
          <w:szCs w:val="26"/>
        </w:rPr>
        <w:t xml:space="preserve"> savā starpā? Vai tiks sekots komunikācijas procedūrām un vadlīnijām? Vai </w:t>
      </w:r>
      <w:r w:rsidR="00B71DB0">
        <w:rPr>
          <w:rFonts w:cstheme="minorHAnsi"/>
          <w:sz w:val="26"/>
          <w:szCs w:val="26"/>
        </w:rPr>
        <w:t>institūcijas</w:t>
      </w:r>
      <w:r w:rsidRPr="00B71DB0">
        <w:rPr>
          <w:rFonts w:cstheme="minorHAnsi"/>
          <w:sz w:val="26"/>
          <w:szCs w:val="26"/>
        </w:rPr>
        <w:t xml:space="preserve"> spēs nodrošināt sabiedrībai nepieciešamo informāciju?</w:t>
      </w:r>
    </w:p>
    <w:p w:rsidR="00B71DB0" w:rsidRDefault="003368A0" w:rsidP="00B71DB0">
      <w:pPr>
        <w:pStyle w:val="Bezatstarpm"/>
        <w:numPr>
          <w:ilvl w:val="0"/>
          <w:numId w:val="15"/>
        </w:numPr>
        <w:jc w:val="both"/>
        <w:rPr>
          <w:rFonts w:cstheme="minorHAnsi"/>
          <w:sz w:val="26"/>
          <w:szCs w:val="26"/>
        </w:rPr>
      </w:pPr>
      <w:r w:rsidRPr="00B71DB0">
        <w:rPr>
          <w:rFonts w:cstheme="minorHAnsi"/>
          <w:sz w:val="26"/>
          <w:szCs w:val="26"/>
        </w:rPr>
        <w:t>Vai kād</w:t>
      </w:r>
      <w:r w:rsidR="00B71DB0">
        <w:rPr>
          <w:rFonts w:cstheme="minorHAnsi"/>
          <w:sz w:val="26"/>
          <w:szCs w:val="26"/>
        </w:rPr>
        <w:t>a</w:t>
      </w:r>
      <w:r w:rsidRPr="00B71DB0">
        <w:rPr>
          <w:rFonts w:cstheme="minorHAnsi"/>
          <w:sz w:val="26"/>
          <w:szCs w:val="26"/>
        </w:rPr>
        <w:t xml:space="preserve"> no </w:t>
      </w:r>
      <w:r w:rsidR="00B71DB0">
        <w:rPr>
          <w:rFonts w:cstheme="minorHAnsi"/>
          <w:sz w:val="26"/>
          <w:szCs w:val="26"/>
        </w:rPr>
        <w:t>institūcijām</w:t>
      </w:r>
      <w:r w:rsidRPr="00B71DB0">
        <w:rPr>
          <w:rFonts w:cstheme="minorHAnsi"/>
          <w:sz w:val="26"/>
          <w:szCs w:val="26"/>
        </w:rPr>
        <w:t xml:space="preserve"> uzņemsies vadošo lomu vienā vai vairākās notikumu ķēdēs?</w:t>
      </w:r>
    </w:p>
    <w:p w:rsidR="00B71DB0" w:rsidRDefault="003368A0" w:rsidP="00B71DB0">
      <w:pPr>
        <w:pStyle w:val="Bezatstarpm"/>
        <w:numPr>
          <w:ilvl w:val="0"/>
          <w:numId w:val="15"/>
        </w:numPr>
        <w:jc w:val="both"/>
        <w:rPr>
          <w:rFonts w:cstheme="minorHAnsi"/>
          <w:sz w:val="26"/>
          <w:szCs w:val="26"/>
        </w:rPr>
      </w:pPr>
      <w:r w:rsidRPr="00B71DB0">
        <w:rPr>
          <w:rFonts w:cstheme="minorHAnsi"/>
          <w:sz w:val="26"/>
          <w:szCs w:val="26"/>
        </w:rPr>
        <w:t xml:space="preserve">Kā </w:t>
      </w:r>
      <w:r w:rsidR="00B71DB0">
        <w:rPr>
          <w:rFonts w:cstheme="minorHAnsi"/>
          <w:sz w:val="26"/>
          <w:szCs w:val="26"/>
        </w:rPr>
        <w:t xml:space="preserve">institūcijas </w:t>
      </w:r>
      <w:r w:rsidRPr="00B71DB0">
        <w:rPr>
          <w:rFonts w:cstheme="minorHAnsi"/>
          <w:sz w:val="26"/>
          <w:szCs w:val="26"/>
        </w:rPr>
        <w:t>reaģēs dažādos scenārija posmos?</w:t>
      </w:r>
    </w:p>
    <w:p w:rsidR="003368A0" w:rsidRPr="00B71DB0" w:rsidRDefault="003368A0" w:rsidP="00B71DB0">
      <w:pPr>
        <w:pStyle w:val="Bezatstarpm"/>
        <w:numPr>
          <w:ilvl w:val="0"/>
          <w:numId w:val="15"/>
        </w:numPr>
        <w:jc w:val="both"/>
        <w:rPr>
          <w:rFonts w:cstheme="minorHAnsi"/>
          <w:sz w:val="26"/>
          <w:szCs w:val="26"/>
        </w:rPr>
      </w:pPr>
      <w:r w:rsidRPr="00B71DB0">
        <w:rPr>
          <w:rFonts w:cstheme="minorHAnsi"/>
          <w:sz w:val="26"/>
          <w:szCs w:val="26"/>
        </w:rPr>
        <w:lastRenderedPageBreak/>
        <w:t>Ar kādām potenciā</w:t>
      </w:r>
      <w:r w:rsidR="00B71DB0">
        <w:rPr>
          <w:rFonts w:cstheme="minorHAnsi"/>
          <w:sz w:val="26"/>
          <w:szCs w:val="26"/>
        </w:rPr>
        <w:t xml:space="preserve">lām grūtībām saskarsies </w:t>
      </w:r>
      <w:r w:rsidRPr="00B71DB0">
        <w:rPr>
          <w:rFonts w:cstheme="minorHAnsi"/>
          <w:sz w:val="26"/>
          <w:szCs w:val="26"/>
        </w:rPr>
        <w:t>i</w:t>
      </w:r>
      <w:r w:rsidR="00B71DB0">
        <w:rPr>
          <w:rFonts w:cstheme="minorHAnsi"/>
          <w:sz w:val="26"/>
          <w:szCs w:val="26"/>
        </w:rPr>
        <w:t>nstitūcijas</w:t>
      </w:r>
      <w:r w:rsidRPr="00B71DB0">
        <w:rPr>
          <w:rFonts w:cstheme="minorHAnsi"/>
          <w:sz w:val="26"/>
          <w:szCs w:val="26"/>
        </w:rPr>
        <w:t>, reaģējot uz scenāriju?</w:t>
      </w:r>
    </w:p>
    <w:p w:rsidR="003368A0" w:rsidRPr="003368A0" w:rsidRDefault="003368A0" w:rsidP="00B71DB0">
      <w:pPr>
        <w:pStyle w:val="Bezatstarpm"/>
        <w:ind w:firstLine="426"/>
        <w:jc w:val="both"/>
        <w:rPr>
          <w:rFonts w:cstheme="minorHAnsi"/>
          <w:sz w:val="26"/>
          <w:szCs w:val="26"/>
        </w:rPr>
      </w:pPr>
    </w:p>
    <w:p w:rsidR="003368A0" w:rsidRPr="003368A0" w:rsidRDefault="003368A0" w:rsidP="00B71DB0">
      <w:pPr>
        <w:pStyle w:val="Bezatstarpm"/>
        <w:ind w:firstLine="426"/>
        <w:jc w:val="both"/>
        <w:rPr>
          <w:rFonts w:cstheme="minorHAnsi"/>
          <w:sz w:val="26"/>
          <w:szCs w:val="26"/>
        </w:rPr>
      </w:pPr>
      <w:r w:rsidRPr="003368A0">
        <w:rPr>
          <w:rFonts w:cstheme="minorHAnsi"/>
          <w:sz w:val="26"/>
          <w:szCs w:val="26"/>
        </w:rPr>
        <w:t xml:space="preserve"> </w:t>
      </w:r>
      <w:bookmarkStart w:id="24" w:name="_Toc504745072"/>
      <w:r w:rsidRPr="003368A0">
        <w:rPr>
          <w:rFonts w:cstheme="minorHAnsi"/>
          <w:sz w:val="26"/>
          <w:szCs w:val="26"/>
        </w:rPr>
        <w:t>4.2. Ietekmēto pamatvajadzību uzturēšana</w:t>
      </w:r>
      <w:bookmarkEnd w:id="24"/>
    </w:p>
    <w:p w:rsidR="003368A0" w:rsidRPr="003368A0" w:rsidRDefault="003368A0" w:rsidP="00B71DB0">
      <w:pPr>
        <w:pStyle w:val="Bezatstarpm"/>
        <w:ind w:firstLine="426"/>
        <w:jc w:val="both"/>
        <w:rPr>
          <w:rFonts w:cstheme="minorHAnsi"/>
          <w:sz w:val="26"/>
          <w:szCs w:val="26"/>
        </w:rPr>
      </w:pPr>
      <w:r w:rsidRPr="003368A0">
        <w:rPr>
          <w:rFonts w:cstheme="minorHAnsi"/>
          <w:sz w:val="26"/>
          <w:szCs w:val="26"/>
        </w:rPr>
        <w:t>Nosakiet, kā pamatvajadzības tiks ietekmētas scenārija virzības gaitā. Izmantojiet zemāk uzskaitītos jautājumus un, ja nepieciešams</w:t>
      </w:r>
      <w:r w:rsidR="00B71DB0" w:rsidRPr="00B71DB0">
        <w:rPr>
          <w:rFonts w:cstheme="minorHAnsi"/>
          <w:sz w:val="26"/>
          <w:szCs w:val="26"/>
        </w:rPr>
        <w:t xml:space="preserve"> </w:t>
      </w:r>
      <w:r w:rsidR="00B71DB0" w:rsidRPr="003368A0">
        <w:rPr>
          <w:rFonts w:cstheme="minorHAnsi"/>
          <w:sz w:val="26"/>
          <w:szCs w:val="26"/>
        </w:rPr>
        <w:t>pievienojiet</w:t>
      </w:r>
      <w:r w:rsidR="00B71DB0">
        <w:rPr>
          <w:rFonts w:cstheme="minorHAnsi"/>
          <w:sz w:val="26"/>
          <w:szCs w:val="26"/>
        </w:rPr>
        <w:t xml:space="preserve"> </w:t>
      </w:r>
      <w:r w:rsidRPr="003368A0">
        <w:rPr>
          <w:rFonts w:cstheme="minorHAnsi"/>
          <w:sz w:val="26"/>
          <w:szCs w:val="26"/>
        </w:rPr>
        <w:t>papildus jautājumus:</w:t>
      </w:r>
    </w:p>
    <w:p w:rsidR="00B71DB0" w:rsidRDefault="003368A0" w:rsidP="00B71DB0">
      <w:pPr>
        <w:pStyle w:val="Bezatstarpm"/>
        <w:numPr>
          <w:ilvl w:val="0"/>
          <w:numId w:val="15"/>
        </w:numPr>
        <w:jc w:val="both"/>
        <w:rPr>
          <w:rFonts w:cstheme="minorHAnsi"/>
          <w:sz w:val="26"/>
          <w:szCs w:val="26"/>
        </w:rPr>
      </w:pPr>
      <w:r w:rsidRPr="003368A0">
        <w:rPr>
          <w:rFonts w:cstheme="minorHAnsi"/>
          <w:sz w:val="26"/>
          <w:szCs w:val="26"/>
        </w:rPr>
        <w:t>Kādi faktori ietekmēs sabiedrības pamatvajadzību uzturēšanu?</w:t>
      </w:r>
    </w:p>
    <w:p w:rsidR="00B71DB0" w:rsidRDefault="003368A0" w:rsidP="00B71DB0">
      <w:pPr>
        <w:pStyle w:val="Bezatstarpm"/>
        <w:numPr>
          <w:ilvl w:val="0"/>
          <w:numId w:val="15"/>
        </w:numPr>
        <w:jc w:val="both"/>
        <w:rPr>
          <w:rFonts w:cstheme="minorHAnsi"/>
          <w:sz w:val="26"/>
          <w:szCs w:val="26"/>
        </w:rPr>
      </w:pPr>
      <w:r w:rsidRPr="00B71DB0">
        <w:rPr>
          <w:rFonts w:cstheme="minorHAnsi"/>
          <w:sz w:val="26"/>
          <w:szCs w:val="26"/>
        </w:rPr>
        <w:t>Vai pastāv atkarības starp sektoriem/funkcijām/</w:t>
      </w:r>
      <w:r w:rsidR="00B71DB0">
        <w:rPr>
          <w:rFonts w:cstheme="minorHAnsi"/>
          <w:sz w:val="26"/>
          <w:szCs w:val="26"/>
        </w:rPr>
        <w:t>institūcijām</w:t>
      </w:r>
      <w:r w:rsidRPr="00B71DB0">
        <w:rPr>
          <w:rFonts w:cstheme="minorHAnsi"/>
          <w:sz w:val="26"/>
          <w:szCs w:val="26"/>
        </w:rPr>
        <w:t>, ko nepieciešams aplūkot tālākajā analīzē?</w:t>
      </w:r>
    </w:p>
    <w:p w:rsidR="003368A0" w:rsidRPr="00B71DB0" w:rsidRDefault="003368A0" w:rsidP="00B71DB0">
      <w:pPr>
        <w:pStyle w:val="Bezatstarpm"/>
        <w:numPr>
          <w:ilvl w:val="0"/>
          <w:numId w:val="15"/>
        </w:numPr>
        <w:jc w:val="both"/>
        <w:rPr>
          <w:rFonts w:cstheme="minorHAnsi"/>
          <w:sz w:val="26"/>
          <w:szCs w:val="26"/>
        </w:rPr>
      </w:pPr>
      <w:r w:rsidRPr="00B71DB0">
        <w:rPr>
          <w:rFonts w:cstheme="minorHAnsi"/>
          <w:sz w:val="26"/>
          <w:szCs w:val="26"/>
        </w:rPr>
        <w:t>Kādas potenciālās grūtības eksistē tiem, kas ir iesaistīti savu pienākumu pildīšanā?</w:t>
      </w:r>
    </w:p>
    <w:p w:rsidR="003368A0" w:rsidRPr="003368A0" w:rsidRDefault="003368A0" w:rsidP="00B71DB0">
      <w:pPr>
        <w:pStyle w:val="Bezatstarpm"/>
        <w:ind w:firstLine="426"/>
        <w:jc w:val="both"/>
        <w:rPr>
          <w:rFonts w:cstheme="minorHAnsi"/>
          <w:sz w:val="26"/>
          <w:szCs w:val="26"/>
        </w:rPr>
      </w:pPr>
    </w:p>
    <w:p w:rsidR="0090335B" w:rsidRPr="006526F7" w:rsidRDefault="0090335B" w:rsidP="006526F7">
      <w:pPr>
        <w:pStyle w:val="Virsraksts3"/>
        <w:numPr>
          <w:ilvl w:val="3"/>
          <w:numId w:val="6"/>
        </w:numPr>
        <w:spacing w:before="0" w:after="240"/>
        <w:rPr>
          <w:rFonts w:asciiTheme="minorHAnsi" w:hAnsiTheme="minorHAnsi" w:cstheme="minorHAnsi"/>
          <w:color w:val="auto"/>
          <w:sz w:val="26"/>
          <w:szCs w:val="26"/>
        </w:rPr>
      </w:pPr>
      <w:bookmarkStart w:id="25" w:name="_Toc519869424"/>
      <w:r w:rsidRPr="00B71DB0">
        <w:rPr>
          <w:rFonts w:asciiTheme="minorHAnsi" w:hAnsiTheme="minorHAnsi" w:cstheme="minorHAnsi"/>
          <w:b/>
          <w:color w:val="auto"/>
          <w:sz w:val="26"/>
          <w:szCs w:val="26"/>
        </w:rPr>
        <w:t>5.elements “SEKAS</w:t>
      </w:r>
      <w:r w:rsidRPr="006526F7">
        <w:rPr>
          <w:rFonts w:asciiTheme="minorHAnsi" w:hAnsiTheme="minorHAnsi" w:cstheme="minorHAnsi"/>
          <w:color w:val="auto"/>
          <w:sz w:val="26"/>
          <w:szCs w:val="26"/>
        </w:rPr>
        <w:t>”</w:t>
      </w:r>
      <w:bookmarkEnd w:id="25"/>
    </w:p>
    <w:p w:rsidR="00C54D7F" w:rsidRPr="00C54D7F" w:rsidRDefault="00C54D7F" w:rsidP="00C54D7F">
      <w:pPr>
        <w:autoSpaceDE w:val="0"/>
        <w:autoSpaceDN w:val="0"/>
        <w:adjustRightInd w:val="0"/>
        <w:spacing w:after="0" w:line="240" w:lineRule="auto"/>
        <w:ind w:firstLine="426"/>
        <w:jc w:val="both"/>
        <w:rPr>
          <w:rFonts w:cstheme="minorHAnsi"/>
          <w:color w:val="000000"/>
          <w:sz w:val="26"/>
          <w:szCs w:val="26"/>
        </w:rPr>
      </w:pPr>
      <w:r w:rsidRPr="00C54D7F">
        <w:rPr>
          <w:rFonts w:cstheme="minorHAnsi"/>
          <w:color w:val="000000"/>
          <w:sz w:val="26"/>
          <w:szCs w:val="26"/>
        </w:rPr>
        <w:t xml:space="preserve">Izmantojiet iegūto rezultātu no </w:t>
      </w:r>
      <w:r>
        <w:rPr>
          <w:rFonts w:cstheme="minorHAnsi"/>
          <w:color w:val="000000"/>
          <w:sz w:val="26"/>
          <w:szCs w:val="26"/>
        </w:rPr>
        <w:t>4.</w:t>
      </w:r>
      <w:r w:rsidRPr="00C54D7F">
        <w:rPr>
          <w:rFonts w:cstheme="minorHAnsi"/>
          <w:color w:val="000000"/>
          <w:sz w:val="26"/>
          <w:szCs w:val="26"/>
        </w:rPr>
        <w:t xml:space="preserve">elementa </w:t>
      </w:r>
      <w:r>
        <w:rPr>
          <w:rFonts w:cstheme="minorHAnsi"/>
          <w:color w:val="000000"/>
          <w:sz w:val="26"/>
          <w:szCs w:val="26"/>
        </w:rPr>
        <w:t xml:space="preserve">un </w:t>
      </w:r>
      <w:r w:rsidRPr="00C54D7F">
        <w:rPr>
          <w:rFonts w:cstheme="minorHAnsi"/>
          <w:color w:val="000000"/>
          <w:sz w:val="26"/>
          <w:szCs w:val="26"/>
        </w:rPr>
        <w:t>izvērtējiet scenārija sekas. Sekas, kas ir būtiskas scenārijam ir jāapraksta strukturētā veidā. Izvērtējums nosaka specifiskā scenārija sekas (</w:t>
      </w:r>
      <w:r w:rsidRPr="00C54D7F">
        <w:rPr>
          <w:rFonts w:cstheme="minorHAnsi"/>
          <w:i/>
          <w:color w:val="000000"/>
          <w:sz w:val="26"/>
          <w:szCs w:val="26"/>
        </w:rPr>
        <w:t>nevis galvenā notikuma sekas</w:t>
      </w:r>
      <w:r w:rsidRPr="00C54D7F">
        <w:rPr>
          <w:rFonts w:cstheme="minorHAnsi"/>
          <w:color w:val="000000"/>
          <w:sz w:val="26"/>
          <w:szCs w:val="26"/>
        </w:rPr>
        <w:t xml:space="preserve">) un tas ir domāts, lai veidotu pamatu </w:t>
      </w:r>
      <w:r>
        <w:rPr>
          <w:rFonts w:cstheme="minorHAnsi"/>
          <w:color w:val="000000"/>
          <w:sz w:val="26"/>
          <w:szCs w:val="26"/>
        </w:rPr>
        <w:t>6.elementam</w:t>
      </w:r>
      <w:r w:rsidRPr="00C54D7F">
        <w:rPr>
          <w:rFonts w:cstheme="minorHAnsi"/>
          <w:color w:val="000000"/>
          <w:sz w:val="26"/>
          <w:szCs w:val="26"/>
        </w:rPr>
        <w:t>. Sekas, kas rodas</w:t>
      </w:r>
      <w:r>
        <w:rPr>
          <w:rFonts w:cstheme="minorHAnsi"/>
          <w:color w:val="000000"/>
          <w:sz w:val="26"/>
          <w:szCs w:val="26"/>
        </w:rPr>
        <w:t>,</w:t>
      </w:r>
      <w:r w:rsidRPr="00C54D7F">
        <w:rPr>
          <w:rFonts w:cstheme="minorHAnsi"/>
          <w:color w:val="000000"/>
          <w:sz w:val="26"/>
          <w:szCs w:val="26"/>
        </w:rPr>
        <w:t xml:space="preserve"> norāda, ka spējā</w:t>
      </w:r>
      <w:r>
        <w:rPr>
          <w:rFonts w:cstheme="minorHAnsi"/>
          <w:color w:val="000000"/>
          <w:sz w:val="26"/>
          <w:szCs w:val="26"/>
        </w:rPr>
        <w:t>s</w:t>
      </w:r>
      <w:r w:rsidRPr="00C54D7F">
        <w:rPr>
          <w:rFonts w:cstheme="minorHAnsi"/>
          <w:color w:val="000000"/>
          <w:sz w:val="26"/>
          <w:szCs w:val="26"/>
        </w:rPr>
        <w:t xml:space="preserve"> novērst un reaģēt ir iespējamas ievainojamības vai trūkumi un tas palīdz mums saprast veidus, kādos spēja ir jāstiprina:</w:t>
      </w:r>
    </w:p>
    <w:p w:rsidR="00C54D7F" w:rsidRPr="00C54D7F" w:rsidRDefault="00C54D7F" w:rsidP="00C54D7F">
      <w:pPr>
        <w:spacing w:line="240" w:lineRule="auto"/>
        <w:ind w:firstLine="426"/>
        <w:rPr>
          <w:rFonts w:cstheme="minorHAnsi"/>
          <w:sz w:val="26"/>
          <w:szCs w:val="26"/>
        </w:rPr>
      </w:pPr>
      <w:r w:rsidRPr="00C54D7F">
        <w:rPr>
          <w:rFonts w:cstheme="minorHAnsi"/>
          <w:noProof/>
          <w:sz w:val="26"/>
          <w:szCs w:val="26"/>
          <w:lang w:eastAsia="lv-LV"/>
        </w:rPr>
        <mc:AlternateContent>
          <mc:Choice Requires="wps">
            <w:drawing>
              <wp:anchor distT="0" distB="0" distL="114300" distR="114300" simplePos="0" relativeHeight="251762688" behindDoc="0" locked="0" layoutInCell="1" allowOverlap="1" wp14:anchorId="59084863" wp14:editId="2DCDF1F5">
                <wp:simplePos x="0" y="0"/>
                <wp:positionH relativeFrom="margin">
                  <wp:posOffset>3158491</wp:posOffset>
                </wp:positionH>
                <wp:positionV relativeFrom="paragraph">
                  <wp:posOffset>276860</wp:posOffset>
                </wp:positionV>
                <wp:extent cx="1219200" cy="847725"/>
                <wp:effectExtent l="0" t="0" r="19050" b="28575"/>
                <wp:wrapNone/>
                <wp:docPr id="138" name="Taisnstūris ar noapaļotiem stūriem 138"/>
                <wp:cNvGraphicFramePr/>
                <a:graphic xmlns:a="http://schemas.openxmlformats.org/drawingml/2006/main">
                  <a:graphicData uri="http://schemas.microsoft.com/office/word/2010/wordprocessingShape">
                    <wps:wsp>
                      <wps:cNvSpPr/>
                      <wps:spPr>
                        <a:xfrm>
                          <a:off x="0" y="0"/>
                          <a:ext cx="1219200" cy="84772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E63EB3" w:rsidRPr="00C54D7F" w:rsidRDefault="00E63EB3" w:rsidP="00C54D7F">
                            <w:pPr>
                              <w:jc w:val="center"/>
                              <w:rPr>
                                <w:sz w:val="20"/>
                                <w:szCs w:val="20"/>
                              </w:rPr>
                            </w:pPr>
                            <w:r w:rsidRPr="00C54D7F">
                              <w:rPr>
                                <w:sz w:val="20"/>
                                <w:szCs w:val="20"/>
                              </w:rPr>
                              <w:t xml:space="preserve">5.3. Veiciet nenoteiktības </w:t>
                            </w:r>
                            <w:r>
                              <w:rPr>
                                <w:sz w:val="20"/>
                                <w:szCs w:val="20"/>
                              </w:rPr>
                              <w:t>izvērtējumu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84863" id="Taisnstūris ar noapaļotiem stūriem 138" o:spid="_x0000_s1041" style="position:absolute;left:0;text-align:left;margin-left:248.7pt;margin-top:21.8pt;width:96pt;height:66.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" fillcolor="#c3c3c3 [2166]" strokecolor="#a5a5a5 [3206]" strokeweight=".5pt">
                <v:fill color2="#b6b6b6 [2614]" rotate="t" colors="0 #d2d2d2;.5 #c8c8c8;1 silver" focus="100%" type="gradient">
                  <o:fill v:ext="view" type="gradientUnscaled"/>
                </v:fill>
                <v:stroke joinstyle="miter"/>
                <v:textbox>
                  <w:txbxContent>
                    <w:p w:rsidR="00E63EB3" w:rsidRPr="00C54D7F" w:rsidRDefault="00E63EB3" w:rsidP="00C54D7F">
                      <w:pPr>
                        <w:jc w:val="center"/>
                        <w:rPr>
                          <w:sz w:val="20"/>
                          <w:szCs w:val="20"/>
                        </w:rPr>
                      </w:pPr>
                      <w:r w:rsidRPr="00C54D7F">
                        <w:rPr>
                          <w:sz w:val="20"/>
                          <w:szCs w:val="20"/>
                        </w:rPr>
                        <w:t xml:space="preserve">5.3. Veiciet nenoteiktības </w:t>
                      </w:r>
                      <w:r>
                        <w:rPr>
                          <w:sz w:val="20"/>
                          <w:szCs w:val="20"/>
                        </w:rPr>
                        <w:t>izvērtējumu</w:t>
                      </w:r>
                    </w:p>
                  </w:txbxContent>
                </v:textbox>
                <w10:wrap anchorx="margin"/>
              </v:roundrect>
            </w:pict>
          </mc:Fallback>
        </mc:AlternateContent>
      </w:r>
      <w:r w:rsidRPr="00C54D7F">
        <w:rPr>
          <w:rFonts w:cstheme="minorHAnsi"/>
          <w:noProof/>
          <w:sz w:val="26"/>
          <w:szCs w:val="26"/>
          <w:lang w:eastAsia="lv-LV"/>
        </w:rPr>
        <mc:AlternateContent>
          <mc:Choice Requires="wps">
            <w:drawing>
              <wp:anchor distT="0" distB="0" distL="114300" distR="114300" simplePos="0" relativeHeight="251761664" behindDoc="0" locked="0" layoutInCell="1" allowOverlap="1" wp14:anchorId="5ACA3177" wp14:editId="19D89480">
                <wp:simplePos x="0" y="0"/>
                <wp:positionH relativeFrom="column">
                  <wp:posOffset>1815466</wp:posOffset>
                </wp:positionH>
                <wp:positionV relativeFrom="paragraph">
                  <wp:posOffset>248285</wp:posOffset>
                </wp:positionV>
                <wp:extent cx="971550" cy="885825"/>
                <wp:effectExtent l="0" t="0" r="19050" b="28575"/>
                <wp:wrapNone/>
                <wp:docPr id="137" name="Taisnstūris ar noapaļotiem stūriem 137"/>
                <wp:cNvGraphicFramePr/>
                <a:graphic xmlns:a="http://schemas.openxmlformats.org/drawingml/2006/main">
                  <a:graphicData uri="http://schemas.microsoft.com/office/word/2010/wordprocessingShape">
                    <wps:wsp>
                      <wps:cNvSpPr/>
                      <wps:spPr>
                        <a:xfrm>
                          <a:off x="0" y="0"/>
                          <a:ext cx="971550" cy="88582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E63EB3" w:rsidRPr="00C54D7F" w:rsidRDefault="00E63EB3" w:rsidP="00C54D7F">
                            <w:pPr>
                              <w:spacing w:after="0"/>
                              <w:jc w:val="center"/>
                              <w:rPr>
                                <w:sz w:val="20"/>
                                <w:szCs w:val="20"/>
                              </w:rPr>
                            </w:pPr>
                            <w:r w:rsidRPr="00C54D7F">
                              <w:rPr>
                                <w:sz w:val="20"/>
                                <w:szCs w:val="20"/>
                              </w:rPr>
                              <w:t xml:space="preserve">5.2. Veiciet </w:t>
                            </w:r>
                            <w:r>
                              <w:rPr>
                                <w:sz w:val="20"/>
                                <w:szCs w:val="20"/>
                              </w:rPr>
                              <w:t>jūtīguma</w:t>
                            </w:r>
                            <w:r w:rsidRPr="00C54D7F">
                              <w:rPr>
                                <w:sz w:val="20"/>
                                <w:szCs w:val="20"/>
                              </w:rPr>
                              <w:t xml:space="preserve"> analīzi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A3177" id="Taisnstūris ar noapaļotiem stūriem 137" o:spid="_x0000_s1042" style="position:absolute;left:0;text-align:left;margin-left:142.95pt;margin-top:19.55pt;width:76.5pt;height:69.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" fillcolor="#c3c3c3 [2166]" strokecolor="#a5a5a5 [3206]" strokeweight=".5pt">
                <v:fill color2="#b6b6b6 [2614]" rotate="t" colors="0 #d2d2d2;.5 #c8c8c8;1 silver" focus="100%" type="gradient">
                  <o:fill v:ext="view" type="gradientUnscaled"/>
                </v:fill>
                <v:stroke joinstyle="miter"/>
                <v:textbox>
                  <w:txbxContent>
                    <w:p w:rsidR="00E63EB3" w:rsidRPr="00C54D7F" w:rsidRDefault="00E63EB3" w:rsidP="00C54D7F">
                      <w:pPr>
                        <w:spacing w:after="0"/>
                        <w:jc w:val="center"/>
                        <w:rPr>
                          <w:sz w:val="20"/>
                          <w:szCs w:val="20"/>
                        </w:rPr>
                      </w:pPr>
                      <w:r w:rsidRPr="00C54D7F">
                        <w:rPr>
                          <w:sz w:val="20"/>
                          <w:szCs w:val="20"/>
                        </w:rPr>
                        <w:t xml:space="preserve">5.2. Veiciet </w:t>
                      </w:r>
                      <w:r>
                        <w:rPr>
                          <w:sz w:val="20"/>
                          <w:szCs w:val="20"/>
                        </w:rPr>
                        <w:t>jūtīguma</w:t>
                      </w:r>
                      <w:r w:rsidRPr="00C54D7F">
                        <w:rPr>
                          <w:sz w:val="20"/>
                          <w:szCs w:val="20"/>
                        </w:rPr>
                        <w:t xml:space="preserve"> analīzi</w:t>
                      </w:r>
                    </w:p>
                  </w:txbxContent>
                </v:textbox>
              </v:roundrect>
            </w:pict>
          </mc:Fallback>
        </mc:AlternateContent>
      </w:r>
      <w:r w:rsidRPr="00C54D7F">
        <w:rPr>
          <w:rFonts w:cstheme="minorHAnsi"/>
          <w:noProof/>
          <w:sz w:val="26"/>
          <w:szCs w:val="26"/>
          <w:lang w:eastAsia="lv-LV"/>
        </w:rPr>
        <mc:AlternateContent>
          <mc:Choice Requires="wps">
            <w:drawing>
              <wp:anchor distT="0" distB="0" distL="114300" distR="114300" simplePos="0" relativeHeight="251760640" behindDoc="0" locked="0" layoutInCell="1" allowOverlap="1" wp14:anchorId="119EB964" wp14:editId="113AFBA9">
                <wp:simplePos x="0" y="0"/>
                <wp:positionH relativeFrom="column">
                  <wp:posOffset>177165</wp:posOffset>
                </wp:positionH>
                <wp:positionV relativeFrom="paragraph">
                  <wp:posOffset>229235</wp:posOffset>
                </wp:positionV>
                <wp:extent cx="1247775" cy="876300"/>
                <wp:effectExtent l="0" t="0" r="28575" b="19050"/>
                <wp:wrapNone/>
                <wp:docPr id="136" name="Taisnstūris ar noapaļotiem stūriem 136"/>
                <wp:cNvGraphicFramePr/>
                <a:graphic xmlns:a="http://schemas.openxmlformats.org/drawingml/2006/main">
                  <a:graphicData uri="http://schemas.microsoft.com/office/word/2010/wordprocessingShape">
                    <wps:wsp>
                      <wps:cNvSpPr/>
                      <wps:spPr>
                        <a:xfrm>
                          <a:off x="0" y="0"/>
                          <a:ext cx="1247775" cy="8763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E63EB3" w:rsidRPr="00C54D7F" w:rsidRDefault="00E63EB3" w:rsidP="00C54D7F">
                            <w:pPr>
                              <w:spacing w:after="0"/>
                              <w:jc w:val="center"/>
                              <w:rPr>
                                <w:sz w:val="20"/>
                                <w:szCs w:val="20"/>
                              </w:rPr>
                            </w:pPr>
                            <w:r w:rsidRPr="00C54D7F">
                              <w:rPr>
                                <w:sz w:val="20"/>
                                <w:szCs w:val="20"/>
                              </w:rPr>
                              <w:t>5.1. Novērtējiet sekas sabiedrības drošības vērtībām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EB964" id="Taisnstūris ar noapaļotiem stūriem 136" o:spid="_x0000_s1043" style="position:absolute;left:0;text-align:left;margin-left:13.95pt;margin-top:18.05pt;width:98.25pt;height:6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" fillcolor="#c3c3c3 [2166]" strokecolor="#a5a5a5 [3206]" strokeweight=".5pt">
                <v:fill color2="#b6b6b6 [2614]" rotate="t" colors="0 #d2d2d2;.5 #c8c8c8;1 silver" focus="100%" type="gradient">
                  <o:fill v:ext="view" type="gradientUnscaled"/>
                </v:fill>
                <v:stroke joinstyle="miter"/>
                <v:textbox>
                  <w:txbxContent>
                    <w:p w:rsidR="00E63EB3" w:rsidRPr="00C54D7F" w:rsidRDefault="00E63EB3" w:rsidP="00C54D7F">
                      <w:pPr>
                        <w:spacing w:after="0"/>
                        <w:jc w:val="center"/>
                        <w:rPr>
                          <w:sz w:val="20"/>
                          <w:szCs w:val="20"/>
                        </w:rPr>
                      </w:pPr>
                      <w:r w:rsidRPr="00C54D7F">
                        <w:rPr>
                          <w:sz w:val="20"/>
                          <w:szCs w:val="20"/>
                        </w:rPr>
                        <w:t>5.1. Novērtējiet sekas sabiedrības drošības vērtībām</w:t>
                      </w:r>
                    </w:p>
                  </w:txbxContent>
                </v:textbox>
              </v:roundrect>
            </w:pict>
          </mc:Fallback>
        </mc:AlternateContent>
      </w:r>
    </w:p>
    <w:p w:rsidR="00C54D7F" w:rsidRPr="00C54D7F" w:rsidRDefault="00C54D7F" w:rsidP="00C54D7F">
      <w:pPr>
        <w:tabs>
          <w:tab w:val="left" w:pos="1088"/>
        </w:tabs>
        <w:spacing w:line="240" w:lineRule="auto"/>
        <w:ind w:firstLine="426"/>
        <w:rPr>
          <w:rFonts w:cstheme="minorHAnsi"/>
          <w:sz w:val="26"/>
          <w:szCs w:val="26"/>
        </w:rPr>
      </w:pPr>
    </w:p>
    <w:p w:rsidR="00C54D7F" w:rsidRPr="00C54D7F" w:rsidRDefault="00C54D7F" w:rsidP="00C54D7F">
      <w:pPr>
        <w:spacing w:line="240" w:lineRule="auto"/>
        <w:ind w:firstLine="426"/>
        <w:rPr>
          <w:rFonts w:cstheme="minorHAnsi"/>
          <w:sz w:val="26"/>
          <w:szCs w:val="26"/>
        </w:rPr>
      </w:pPr>
      <w:r w:rsidRPr="00C54D7F">
        <w:rPr>
          <w:rFonts w:cstheme="minorHAnsi"/>
          <w:noProof/>
          <w:sz w:val="26"/>
          <w:szCs w:val="26"/>
          <w:lang w:eastAsia="lv-LV"/>
        </w:rPr>
        <mc:AlternateContent>
          <mc:Choice Requires="wps">
            <w:drawing>
              <wp:anchor distT="0" distB="0" distL="114300" distR="114300" simplePos="0" relativeHeight="251764736" behindDoc="0" locked="0" layoutInCell="1" allowOverlap="1" wp14:anchorId="1ED53D11" wp14:editId="75947144">
                <wp:simplePos x="0" y="0"/>
                <wp:positionH relativeFrom="column">
                  <wp:posOffset>2891791</wp:posOffset>
                </wp:positionH>
                <wp:positionV relativeFrom="paragraph">
                  <wp:posOffset>32385</wp:posOffset>
                </wp:positionV>
                <wp:extent cx="190500" cy="257175"/>
                <wp:effectExtent l="0" t="38100" r="38100" b="66675"/>
                <wp:wrapNone/>
                <wp:docPr id="141" name="Labā bultiņa 141"/>
                <wp:cNvGraphicFramePr/>
                <a:graphic xmlns:a="http://schemas.openxmlformats.org/drawingml/2006/main">
                  <a:graphicData uri="http://schemas.microsoft.com/office/word/2010/wordprocessingShape">
                    <wps:wsp>
                      <wps:cNvSpPr/>
                      <wps:spPr>
                        <a:xfrm>
                          <a:off x="0" y="0"/>
                          <a:ext cx="190500" cy="257175"/>
                        </a:xfrm>
                        <a:prstGeom prst="right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68A0F" id="Labā bultiņa 141" o:spid="_x0000_s1026" type="#_x0000_t13" style="position:absolute;margin-left:227.7pt;margin-top:2.55pt;width:15pt;height:20.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" adj="10800" fillcolor="#c3c3c3 [2166]" strokecolor="#a5a5a5 [3206]" strokeweight=".5pt">
                <v:fill color2="#b6b6b6 [2614]" rotate="t" colors="0 #d2d2d2;.5 #c8c8c8;1 silver" focus="100%" type="gradient">
                  <o:fill v:ext="view" type="gradientUnscaled"/>
                </v:fill>
              </v:shape>
            </w:pict>
          </mc:Fallback>
        </mc:AlternateContent>
      </w:r>
      <w:r w:rsidRPr="00C54D7F">
        <w:rPr>
          <w:rFonts w:cstheme="minorHAnsi"/>
          <w:noProof/>
          <w:sz w:val="26"/>
          <w:szCs w:val="26"/>
          <w:lang w:eastAsia="lv-LV"/>
        </w:rPr>
        <mc:AlternateContent>
          <mc:Choice Requires="wps">
            <w:drawing>
              <wp:anchor distT="0" distB="0" distL="114300" distR="114300" simplePos="0" relativeHeight="251763712" behindDoc="0" locked="0" layoutInCell="1" allowOverlap="1" wp14:anchorId="50C7FE5F" wp14:editId="23766F76">
                <wp:simplePos x="0" y="0"/>
                <wp:positionH relativeFrom="column">
                  <wp:posOffset>1529716</wp:posOffset>
                </wp:positionH>
                <wp:positionV relativeFrom="paragraph">
                  <wp:posOffset>32385</wp:posOffset>
                </wp:positionV>
                <wp:extent cx="190500" cy="257175"/>
                <wp:effectExtent l="0" t="38100" r="38100" b="66675"/>
                <wp:wrapNone/>
                <wp:docPr id="140" name="Labā bultiņa 140"/>
                <wp:cNvGraphicFramePr/>
                <a:graphic xmlns:a="http://schemas.openxmlformats.org/drawingml/2006/main">
                  <a:graphicData uri="http://schemas.microsoft.com/office/word/2010/wordprocessingShape">
                    <wps:wsp>
                      <wps:cNvSpPr/>
                      <wps:spPr>
                        <a:xfrm>
                          <a:off x="0" y="0"/>
                          <a:ext cx="190500" cy="257175"/>
                        </a:xfrm>
                        <a:prstGeom prst="right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242B9" id="Labā bultiņa 140" o:spid="_x0000_s1026" type="#_x0000_t13" style="position:absolute;margin-left:120.45pt;margin-top:2.55pt;width:15pt;height:20.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" adj="10800" fillcolor="#c3c3c3 [2166]" strokecolor="#a5a5a5 [3206]" strokeweight=".5pt">
                <v:fill color2="#b6b6b6 [2614]" rotate="t" colors="0 #d2d2d2;.5 #c8c8c8;1 silver" focus="100%" type="gradient">
                  <o:fill v:ext="view" type="gradientUnscaled"/>
                </v:fill>
              </v:shape>
            </w:pict>
          </mc:Fallback>
        </mc:AlternateContent>
      </w:r>
    </w:p>
    <w:p w:rsidR="00C54D7F" w:rsidRDefault="00C54D7F" w:rsidP="00C54D7F">
      <w:pPr>
        <w:pStyle w:val="Bezatstarpm"/>
        <w:ind w:firstLine="426"/>
        <w:rPr>
          <w:rFonts w:cstheme="minorHAnsi"/>
          <w:sz w:val="26"/>
          <w:szCs w:val="26"/>
        </w:rPr>
      </w:pPr>
    </w:p>
    <w:p w:rsidR="00C54D7F" w:rsidRPr="00C54D7F" w:rsidRDefault="00C54D7F" w:rsidP="00C54D7F">
      <w:pPr>
        <w:pStyle w:val="Bezatstarpm"/>
        <w:ind w:firstLine="426"/>
        <w:rPr>
          <w:rFonts w:cstheme="minorHAnsi"/>
          <w:sz w:val="26"/>
          <w:szCs w:val="26"/>
        </w:rPr>
      </w:pPr>
    </w:p>
    <w:p w:rsidR="00C54D7F" w:rsidRDefault="00C54D7F" w:rsidP="00C54D7F">
      <w:pPr>
        <w:spacing w:after="0" w:line="240" w:lineRule="auto"/>
        <w:ind w:firstLine="426"/>
        <w:jc w:val="both"/>
        <w:rPr>
          <w:rFonts w:cstheme="minorHAnsi"/>
          <w:color w:val="000000"/>
          <w:sz w:val="26"/>
          <w:szCs w:val="26"/>
        </w:rPr>
      </w:pPr>
      <w:r w:rsidRPr="00C54D7F">
        <w:rPr>
          <w:rFonts w:cstheme="minorHAnsi"/>
          <w:color w:val="000000"/>
          <w:sz w:val="26"/>
          <w:szCs w:val="26"/>
        </w:rPr>
        <w:t>Seku izvērtējums ir jāveic sabiedrības līmenī. Ir jāatzīmē, ka sekas var izplatīties sabiedrībā dēļ savstarpējās atkarības starp sektoriem, funkcijām un darbībām. Sekas var tikt aprakstītas ekonomiskā, kvantitatīvā vai kvalitatīvā veidā. Jāapraksta gan tiešās, gan netiešās sekas. Jāņem vērā, ka rodas gan īstermiņa, gan ilgtermiņa sekas. Ir jāizsver sekas, kas rodas tālā nākotnē un kam ir lielas neskaidrības vai sekas, kas var tikt palaistas garām.</w:t>
      </w:r>
    </w:p>
    <w:p w:rsidR="00C54D7F" w:rsidRPr="00C54D7F" w:rsidRDefault="00C54D7F" w:rsidP="00C54D7F">
      <w:pPr>
        <w:spacing w:after="0" w:line="240" w:lineRule="auto"/>
        <w:ind w:firstLine="426"/>
        <w:jc w:val="both"/>
        <w:rPr>
          <w:rFonts w:cstheme="minorHAnsi"/>
          <w:color w:val="000000"/>
          <w:sz w:val="26"/>
          <w:szCs w:val="26"/>
        </w:rPr>
      </w:pPr>
    </w:p>
    <w:p w:rsidR="00C54D7F" w:rsidRPr="00C54D7F" w:rsidRDefault="00C54D7F" w:rsidP="00C54D7F">
      <w:pPr>
        <w:pStyle w:val="Bezatstarpm"/>
        <w:ind w:firstLine="426"/>
        <w:rPr>
          <w:rFonts w:cstheme="minorHAnsi"/>
          <w:sz w:val="26"/>
          <w:szCs w:val="26"/>
        </w:rPr>
      </w:pPr>
      <w:bookmarkStart w:id="26" w:name="_Toc504745074"/>
      <w:r w:rsidRPr="00C54D7F">
        <w:rPr>
          <w:rFonts w:cstheme="minorHAnsi"/>
          <w:sz w:val="26"/>
          <w:szCs w:val="26"/>
        </w:rPr>
        <w:t>5.1 Sekas sabiedrības aizsardzības vērtībām</w:t>
      </w:r>
      <w:bookmarkEnd w:id="26"/>
    </w:p>
    <w:p w:rsidR="00C54D7F" w:rsidRPr="00C54D7F" w:rsidRDefault="00C54D7F" w:rsidP="00C54D7F">
      <w:pPr>
        <w:autoSpaceDE w:val="0"/>
        <w:autoSpaceDN w:val="0"/>
        <w:adjustRightInd w:val="0"/>
        <w:spacing w:after="0" w:line="240" w:lineRule="auto"/>
        <w:ind w:firstLine="426"/>
        <w:jc w:val="both"/>
        <w:rPr>
          <w:rFonts w:cstheme="minorHAnsi"/>
          <w:sz w:val="26"/>
          <w:szCs w:val="26"/>
        </w:rPr>
      </w:pPr>
      <w:r w:rsidRPr="00C54D7F">
        <w:rPr>
          <w:rFonts w:cstheme="minorHAnsi"/>
          <w:color w:val="000000"/>
          <w:sz w:val="26"/>
          <w:szCs w:val="26"/>
        </w:rPr>
        <w:t>Apskatot ietekmēto sektoru kopsavilkumus (</w:t>
      </w:r>
      <w:r w:rsidRPr="00563B5D">
        <w:rPr>
          <w:rFonts w:cstheme="minorHAnsi"/>
          <w:i/>
          <w:color w:val="000000"/>
          <w:sz w:val="26"/>
          <w:szCs w:val="26"/>
        </w:rPr>
        <w:t>4.elements</w:t>
      </w:r>
      <w:r w:rsidRPr="00C54D7F">
        <w:rPr>
          <w:rFonts w:cstheme="minorHAnsi"/>
          <w:color w:val="000000"/>
          <w:sz w:val="26"/>
          <w:szCs w:val="26"/>
        </w:rPr>
        <w:t>) un vispārējās spējas novērst un reaģēt uz galveno notikumu (</w:t>
      </w:r>
      <w:r w:rsidRPr="00563B5D">
        <w:rPr>
          <w:rFonts w:cstheme="minorHAnsi"/>
          <w:i/>
          <w:color w:val="000000"/>
          <w:sz w:val="26"/>
          <w:szCs w:val="26"/>
        </w:rPr>
        <w:t>2.elements</w:t>
      </w:r>
      <w:r w:rsidRPr="00C54D7F">
        <w:rPr>
          <w:rFonts w:cstheme="minorHAnsi"/>
          <w:color w:val="000000"/>
          <w:sz w:val="26"/>
          <w:szCs w:val="26"/>
        </w:rPr>
        <w:t>) – kādas sekas var rasties sabiedrībā?</w:t>
      </w:r>
    </w:p>
    <w:p w:rsidR="00C54D7F" w:rsidRPr="00C54D7F" w:rsidRDefault="00C54D7F" w:rsidP="00C54D7F">
      <w:pPr>
        <w:autoSpaceDE w:val="0"/>
        <w:autoSpaceDN w:val="0"/>
        <w:adjustRightInd w:val="0"/>
        <w:spacing w:after="0" w:line="240" w:lineRule="auto"/>
        <w:ind w:firstLine="426"/>
        <w:jc w:val="both"/>
        <w:rPr>
          <w:rFonts w:cstheme="minorHAnsi"/>
          <w:color w:val="000000"/>
          <w:sz w:val="26"/>
          <w:szCs w:val="26"/>
        </w:rPr>
      </w:pPr>
      <w:r w:rsidRPr="00C54D7F">
        <w:rPr>
          <w:rFonts w:cstheme="minorHAnsi"/>
          <w:color w:val="000000"/>
          <w:sz w:val="26"/>
          <w:szCs w:val="26"/>
        </w:rPr>
        <w:t xml:space="preserve">Sekas jāapraksta saistībā ar </w:t>
      </w:r>
      <w:r w:rsidR="00563B5D">
        <w:rPr>
          <w:rFonts w:cstheme="minorHAnsi"/>
          <w:color w:val="000000"/>
          <w:sz w:val="26"/>
          <w:szCs w:val="26"/>
        </w:rPr>
        <w:t>iespējamā apdraudējuma riska kritērijiem (</w:t>
      </w:r>
      <w:r w:rsidR="00563B5D" w:rsidRPr="00563B5D">
        <w:rPr>
          <w:rFonts w:cstheme="minorHAnsi"/>
          <w:i/>
          <w:color w:val="000000"/>
          <w:sz w:val="26"/>
          <w:szCs w:val="26"/>
        </w:rPr>
        <w:t>3.tabula</w:t>
      </w:r>
      <w:r w:rsidR="00563B5D">
        <w:rPr>
          <w:rFonts w:cstheme="minorHAnsi"/>
          <w:color w:val="000000"/>
          <w:sz w:val="26"/>
          <w:szCs w:val="26"/>
        </w:rPr>
        <w:t>)</w:t>
      </w:r>
      <w:r w:rsidRPr="00C54D7F">
        <w:rPr>
          <w:rFonts w:cstheme="minorHAnsi"/>
          <w:color w:val="000000"/>
          <w:sz w:val="26"/>
          <w:szCs w:val="26"/>
        </w:rPr>
        <w:t>.</w:t>
      </w:r>
    </w:p>
    <w:p w:rsidR="00C54D7F" w:rsidRPr="00C54D7F" w:rsidRDefault="00C54D7F" w:rsidP="00C54D7F">
      <w:pPr>
        <w:autoSpaceDE w:val="0"/>
        <w:autoSpaceDN w:val="0"/>
        <w:adjustRightInd w:val="0"/>
        <w:spacing w:after="0" w:line="240" w:lineRule="auto"/>
        <w:ind w:firstLine="426"/>
        <w:jc w:val="both"/>
        <w:rPr>
          <w:rFonts w:cstheme="minorHAnsi"/>
          <w:color w:val="000000"/>
          <w:sz w:val="26"/>
          <w:szCs w:val="26"/>
        </w:rPr>
      </w:pPr>
    </w:p>
    <w:p w:rsidR="00C54D7F" w:rsidRPr="00C54D7F" w:rsidRDefault="00C54D7F" w:rsidP="00C54D7F">
      <w:pPr>
        <w:pStyle w:val="Bezatstarpm"/>
        <w:ind w:firstLine="426"/>
        <w:rPr>
          <w:rFonts w:cstheme="minorHAnsi"/>
          <w:sz w:val="26"/>
          <w:szCs w:val="26"/>
        </w:rPr>
      </w:pPr>
      <w:bookmarkStart w:id="27" w:name="_Toc504745075"/>
      <w:r w:rsidRPr="00C54D7F">
        <w:rPr>
          <w:rFonts w:cstheme="minorHAnsi"/>
          <w:sz w:val="26"/>
          <w:szCs w:val="26"/>
        </w:rPr>
        <w:t>5.2 Jutīguma analīze</w:t>
      </w:r>
      <w:bookmarkEnd w:id="27"/>
      <w:r w:rsidRPr="00C54D7F">
        <w:rPr>
          <w:rFonts w:cstheme="minorHAnsi"/>
          <w:sz w:val="26"/>
          <w:szCs w:val="26"/>
        </w:rPr>
        <w:t xml:space="preserve"> </w:t>
      </w:r>
    </w:p>
    <w:p w:rsidR="00C54D7F" w:rsidRPr="00C54D7F" w:rsidRDefault="00C54D7F" w:rsidP="00C54D7F">
      <w:pPr>
        <w:autoSpaceDE w:val="0"/>
        <w:autoSpaceDN w:val="0"/>
        <w:adjustRightInd w:val="0"/>
        <w:spacing w:after="0" w:line="240" w:lineRule="auto"/>
        <w:ind w:firstLine="426"/>
        <w:jc w:val="both"/>
        <w:rPr>
          <w:rFonts w:cstheme="minorHAnsi"/>
          <w:color w:val="000000"/>
          <w:sz w:val="26"/>
          <w:szCs w:val="26"/>
        </w:rPr>
      </w:pPr>
      <w:r w:rsidRPr="00C54D7F">
        <w:rPr>
          <w:rFonts w:cstheme="minorHAnsi"/>
          <w:color w:val="000000"/>
          <w:sz w:val="26"/>
          <w:szCs w:val="26"/>
        </w:rPr>
        <w:t xml:space="preserve">Analīze </w:t>
      </w:r>
      <w:r w:rsidR="006251E2">
        <w:rPr>
          <w:rFonts w:cstheme="minorHAnsi"/>
          <w:color w:val="000000"/>
          <w:sz w:val="26"/>
          <w:szCs w:val="26"/>
        </w:rPr>
        <w:t>4. un 5.</w:t>
      </w:r>
      <w:r w:rsidRPr="00C54D7F">
        <w:rPr>
          <w:rFonts w:cstheme="minorHAnsi"/>
          <w:color w:val="000000"/>
          <w:sz w:val="26"/>
          <w:szCs w:val="26"/>
        </w:rPr>
        <w:t xml:space="preserve">elementā ir balstīta uz specifisko scenāriju. Ja vērtība tiktu mainīta tas rezultētos savādākā scenārijā. Ja pieņēmums, kas ņem vērā, kā konkrētais operators reaģē uz scenāriju, tiek mainīts, tad rezultātā var rasties citas sekas. Tādējādi </w:t>
      </w:r>
      <w:r w:rsidRPr="00C54D7F">
        <w:rPr>
          <w:rFonts w:cstheme="minorHAnsi"/>
          <w:color w:val="000000"/>
          <w:sz w:val="26"/>
          <w:szCs w:val="26"/>
        </w:rPr>
        <w:lastRenderedPageBreak/>
        <w:t>ir svarīgi veikt iegūto rezultātu jutīguma analīzi, t.i.  kā rezultāti mainītos, ja viens vai vairākas mainīgās vērtības, pieņēmumi vai ārējie faktori mainītos.</w:t>
      </w:r>
    </w:p>
    <w:p w:rsidR="00C54D7F" w:rsidRPr="00C54D7F" w:rsidRDefault="00C54D7F" w:rsidP="006251E2">
      <w:pPr>
        <w:spacing w:after="0" w:line="240" w:lineRule="auto"/>
        <w:ind w:firstLine="426"/>
        <w:rPr>
          <w:rFonts w:cstheme="minorHAnsi"/>
          <w:sz w:val="26"/>
          <w:szCs w:val="26"/>
        </w:rPr>
      </w:pPr>
    </w:p>
    <w:p w:rsidR="00C54D7F" w:rsidRPr="00C54D7F" w:rsidRDefault="00C54D7F" w:rsidP="00C54D7F">
      <w:pPr>
        <w:pStyle w:val="Bezatstarpm"/>
        <w:ind w:firstLine="426"/>
        <w:rPr>
          <w:rFonts w:cstheme="minorHAnsi"/>
          <w:sz w:val="26"/>
          <w:szCs w:val="26"/>
        </w:rPr>
      </w:pPr>
      <w:bookmarkStart w:id="28" w:name="_Toc504745076"/>
      <w:r w:rsidRPr="00C54D7F">
        <w:rPr>
          <w:rFonts w:cstheme="minorHAnsi"/>
          <w:sz w:val="26"/>
          <w:szCs w:val="26"/>
        </w:rPr>
        <w:t>5.3 Nenoteiktības izvērtējums</w:t>
      </w:r>
      <w:bookmarkEnd w:id="28"/>
    </w:p>
    <w:p w:rsidR="00C54D7F" w:rsidRPr="00C54D7F" w:rsidRDefault="00C54D7F" w:rsidP="00C54D7F">
      <w:pPr>
        <w:autoSpaceDE w:val="0"/>
        <w:autoSpaceDN w:val="0"/>
        <w:adjustRightInd w:val="0"/>
        <w:spacing w:after="0" w:line="240" w:lineRule="auto"/>
        <w:ind w:firstLine="426"/>
        <w:jc w:val="both"/>
        <w:rPr>
          <w:rFonts w:cstheme="minorHAnsi"/>
          <w:color w:val="000000"/>
          <w:sz w:val="26"/>
          <w:szCs w:val="26"/>
        </w:rPr>
      </w:pPr>
      <w:r w:rsidRPr="00C54D7F">
        <w:rPr>
          <w:rFonts w:cstheme="minorHAnsi"/>
          <w:color w:val="000000"/>
          <w:sz w:val="26"/>
          <w:szCs w:val="26"/>
        </w:rPr>
        <w:t xml:space="preserve">Fiktīvu scenāriju analīze ir acīmredzamu iemeslu dēļ saistīta ar lielu nenoteiktību. Tas liek veidot nenoteiktības izvērtējumu. Ir jānosaka iespējamības un seku uzticamības līmenis. Jāveic izvērtējums par paļāvību uz datiem, uz kuriem balstās spriedumi, analīze un prognozes. </w:t>
      </w:r>
    </w:p>
    <w:p w:rsidR="0047749B" w:rsidRPr="00C54D7F" w:rsidRDefault="0047749B" w:rsidP="00C54D7F">
      <w:pPr>
        <w:pStyle w:val="Bezatstarpm"/>
        <w:ind w:firstLine="426"/>
        <w:rPr>
          <w:rFonts w:cstheme="minorHAnsi"/>
          <w:sz w:val="26"/>
          <w:szCs w:val="26"/>
        </w:rPr>
      </w:pPr>
    </w:p>
    <w:p w:rsidR="0090335B" w:rsidRPr="00B71DB0" w:rsidRDefault="0090335B" w:rsidP="006526F7">
      <w:pPr>
        <w:pStyle w:val="Virsraksts3"/>
        <w:numPr>
          <w:ilvl w:val="3"/>
          <w:numId w:val="6"/>
        </w:numPr>
        <w:spacing w:before="0" w:after="240"/>
        <w:rPr>
          <w:rFonts w:asciiTheme="minorHAnsi" w:hAnsiTheme="minorHAnsi" w:cstheme="minorHAnsi"/>
          <w:b/>
          <w:color w:val="auto"/>
          <w:sz w:val="26"/>
          <w:szCs w:val="26"/>
        </w:rPr>
      </w:pPr>
      <w:bookmarkStart w:id="29" w:name="_Toc519869425"/>
      <w:r w:rsidRPr="00B71DB0">
        <w:rPr>
          <w:rFonts w:asciiTheme="minorHAnsi" w:hAnsiTheme="minorHAnsi" w:cstheme="minorHAnsi"/>
          <w:b/>
          <w:color w:val="auto"/>
          <w:sz w:val="26"/>
          <w:szCs w:val="26"/>
        </w:rPr>
        <w:t>6.elements “IEVAINOJAMĪBA UN SPĒJAS”</w:t>
      </w:r>
      <w:bookmarkEnd w:id="29"/>
    </w:p>
    <w:p w:rsidR="00563B5D" w:rsidRPr="00292781" w:rsidRDefault="00292781" w:rsidP="00292781">
      <w:pPr>
        <w:pStyle w:val="Bezatstarpm"/>
        <w:ind w:firstLine="426"/>
        <w:jc w:val="both"/>
        <w:rPr>
          <w:rFonts w:cstheme="minorHAnsi"/>
          <w:sz w:val="26"/>
          <w:szCs w:val="26"/>
        </w:rPr>
      </w:pPr>
      <w:r>
        <w:rPr>
          <w:rFonts w:cstheme="minorHAnsi"/>
          <w:sz w:val="26"/>
          <w:szCs w:val="26"/>
        </w:rPr>
        <w:t>6.e</w:t>
      </w:r>
      <w:r w:rsidR="00563B5D" w:rsidRPr="00292781">
        <w:rPr>
          <w:rFonts w:cstheme="minorHAnsi"/>
          <w:sz w:val="26"/>
          <w:szCs w:val="26"/>
        </w:rPr>
        <w:t xml:space="preserve">lements iekļauj ievainojamību un spēju izvērtējumu, balstoties uz </w:t>
      </w:r>
      <w:r>
        <w:rPr>
          <w:rFonts w:cstheme="minorHAnsi"/>
          <w:sz w:val="26"/>
          <w:szCs w:val="26"/>
        </w:rPr>
        <w:t>2., 4. un 5.</w:t>
      </w:r>
      <w:r w:rsidR="00563B5D" w:rsidRPr="00292781">
        <w:rPr>
          <w:rFonts w:cstheme="minorHAnsi"/>
          <w:sz w:val="26"/>
          <w:szCs w:val="26"/>
        </w:rPr>
        <w:t>elementu rezultātiem. Mērķis ir noteikt, kuras ievainojamības jāsamazina un kuras spējas ir jāstiprina, lai izkliedētu scenārijā pausto risku. Šajā daļā tiek iekļauti šādi soļi:</w:t>
      </w:r>
    </w:p>
    <w:p w:rsidR="00563B5D" w:rsidRPr="00292781" w:rsidRDefault="00292781" w:rsidP="00292781">
      <w:pPr>
        <w:ind w:firstLine="426"/>
        <w:rPr>
          <w:rFonts w:cstheme="minorHAnsi"/>
          <w:sz w:val="26"/>
          <w:szCs w:val="26"/>
        </w:rPr>
      </w:pPr>
      <w:r w:rsidRPr="00292781">
        <w:rPr>
          <w:rFonts w:cstheme="minorHAnsi"/>
          <w:noProof/>
          <w:sz w:val="26"/>
          <w:szCs w:val="26"/>
          <w:lang w:eastAsia="lv-LV"/>
        </w:rPr>
        <mc:AlternateContent>
          <mc:Choice Requires="wps">
            <w:drawing>
              <wp:anchor distT="0" distB="0" distL="114300" distR="114300" simplePos="0" relativeHeight="251766784" behindDoc="0" locked="0" layoutInCell="1" allowOverlap="1" wp14:anchorId="5F977F92" wp14:editId="5205DFAD">
                <wp:simplePos x="0" y="0"/>
                <wp:positionH relativeFrom="margin">
                  <wp:posOffset>-657225</wp:posOffset>
                </wp:positionH>
                <wp:positionV relativeFrom="paragraph">
                  <wp:posOffset>325755</wp:posOffset>
                </wp:positionV>
                <wp:extent cx="1409700" cy="1000125"/>
                <wp:effectExtent l="0" t="0" r="19050" b="28575"/>
                <wp:wrapNone/>
                <wp:docPr id="143" name="Taisnstūris ar noapaļotiem stūriem 143"/>
                <wp:cNvGraphicFramePr/>
                <a:graphic xmlns:a="http://schemas.openxmlformats.org/drawingml/2006/main">
                  <a:graphicData uri="http://schemas.microsoft.com/office/word/2010/wordprocessingShape">
                    <wps:wsp>
                      <wps:cNvSpPr/>
                      <wps:spPr>
                        <a:xfrm>
                          <a:off x="0" y="0"/>
                          <a:ext cx="1409700" cy="10001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E63EB3" w:rsidRPr="00292781" w:rsidRDefault="00E63EB3" w:rsidP="00292781">
                            <w:pPr>
                              <w:spacing w:after="0"/>
                              <w:jc w:val="center"/>
                              <w:rPr>
                                <w:sz w:val="20"/>
                                <w:szCs w:val="20"/>
                              </w:rPr>
                            </w:pPr>
                            <w:r w:rsidRPr="00292781">
                              <w:rPr>
                                <w:sz w:val="20"/>
                                <w:szCs w:val="20"/>
                              </w:rPr>
                              <w:t>6.1. Novērtējiet, vai ir iespējams sasniegt mērķus, saglabājot aizsardzības vērtības un funkcijas</w:t>
                            </w:r>
                          </w:p>
                          <w:p w:rsidR="00E63EB3" w:rsidRDefault="00E63EB3" w:rsidP="00292781">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77F92" id="Taisnstūris ar noapaļotiem stūriem 143" o:spid="_x0000_s1044" style="position:absolute;left:0;text-align:left;margin-left:-51.75pt;margin-top:25.65pt;width:111pt;height:78.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" fillcolor="#ffd555 [2167]" strokecolor="#ffc000 [3207]" strokeweight=".5pt">
                <v:fill color2="#ffcc31 [2615]" rotate="t" colors="0 #ffdd9c;.5 #ffd78e;1 #ffd479" focus="100%" type="gradient">
                  <o:fill v:ext="view" type="gradientUnscaled"/>
                </v:fill>
                <v:stroke joinstyle="miter"/>
                <v:textbox>
                  <w:txbxContent>
                    <w:p w:rsidR="00E63EB3" w:rsidRPr="00292781" w:rsidRDefault="00E63EB3" w:rsidP="00292781">
                      <w:pPr>
                        <w:spacing w:after="0"/>
                        <w:jc w:val="center"/>
                        <w:rPr>
                          <w:sz w:val="20"/>
                          <w:szCs w:val="20"/>
                        </w:rPr>
                      </w:pPr>
                      <w:r w:rsidRPr="00292781">
                        <w:rPr>
                          <w:sz w:val="20"/>
                          <w:szCs w:val="20"/>
                        </w:rPr>
                        <w:t>6.1. Novērtējiet, vai ir iespējams sasniegt mērķus, saglabājot aizsardzības vērtības un funkcijas</w:t>
                      </w:r>
                    </w:p>
                    <w:p w:rsidR="00E63EB3" w:rsidRDefault="00E63EB3" w:rsidP="00292781">
                      <w:pPr>
                        <w:spacing w:after="0"/>
                        <w:jc w:val="center"/>
                      </w:pPr>
                    </w:p>
                  </w:txbxContent>
                </v:textbox>
                <w10:wrap anchorx="margin"/>
              </v:roundrect>
            </w:pict>
          </mc:Fallback>
        </mc:AlternateContent>
      </w:r>
    </w:p>
    <w:p w:rsidR="00563B5D" w:rsidRPr="00292781" w:rsidRDefault="00292781" w:rsidP="00292781">
      <w:pPr>
        <w:ind w:firstLine="426"/>
        <w:rPr>
          <w:rFonts w:cstheme="minorHAnsi"/>
          <w:sz w:val="26"/>
          <w:szCs w:val="26"/>
        </w:rPr>
      </w:pPr>
      <w:r w:rsidRPr="00292781">
        <w:rPr>
          <w:rFonts w:cstheme="minorHAnsi"/>
          <w:noProof/>
          <w:sz w:val="26"/>
          <w:szCs w:val="26"/>
          <w:lang w:eastAsia="lv-LV"/>
        </w:rPr>
        <mc:AlternateContent>
          <mc:Choice Requires="wps">
            <w:drawing>
              <wp:anchor distT="0" distB="0" distL="114300" distR="114300" simplePos="0" relativeHeight="251770880" behindDoc="0" locked="0" layoutInCell="1" allowOverlap="1" wp14:anchorId="69DC19A8" wp14:editId="3BD11ECB">
                <wp:simplePos x="0" y="0"/>
                <wp:positionH relativeFrom="page">
                  <wp:posOffset>5904865</wp:posOffset>
                </wp:positionH>
                <wp:positionV relativeFrom="paragraph">
                  <wp:posOffset>6350</wp:posOffset>
                </wp:positionV>
                <wp:extent cx="1381125" cy="1066800"/>
                <wp:effectExtent l="0" t="0" r="28575" b="19050"/>
                <wp:wrapNone/>
                <wp:docPr id="147" name="Taisnstūris ar noapaļotiem stūriem 147"/>
                <wp:cNvGraphicFramePr/>
                <a:graphic xmlns:a="http://schemas.openxmlformats.org/drawingml/2006/main">
                  <a:graphicData uri="http://schemas.microsoft.com/office/word/2010/wordprocessingShape">
                    <wps:wsp>
                      <wps:cNvSpPr/>
                      <wps:spPr>
                        <a:xfrm>
                          <a:off x="0" y="0"/>
                          <a:ext cx="1381125" cy="10668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E63EB3" w:rsidRPr="00292781" w:rsidRDefault="00E63EB3" w:rsidP="00292781">
                            <w:pPr>
                              <w:spacing w:after="0"/>
                              <w:jc w:val="center"/>
                              <w:rPr>
                                <w:sz w:val="20"/>
                                <w:szCs w:val="20"/>
                              </w:rPr>
                            </w:pPr>
                            <w:r w:rsidRPr="00292781">
                              <w:rPr>
                                <w:sz w:val="20"/>
                                <w:szCs w:val="20"/>
                              </w:rPr>
                              <w:t>6.5. Novērtējiet, kādas ievainojamības ir jāsamazina un kādas spējas ir jāattīsta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C19A8" id="Taisnstūris ar noapaļotiem stūriem 147" o:spid="_x0000_s1045" style="position:absolute;left:0;text-align:left;margin-left:464.95pt;margin-top:.5pt;width:108.75pt;height:84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" fillcolor="#ffd555 [2167]" strokecolor="#ffc000 [3207]" strokeweight=".5pt">
                <v:fill color2="#ffcc31 [2615]" rotate="t" colors="0 #ffdd9c;.5 #ffd78e;1 #ffd479" focus="100%" type="gradient">
                  <o:fill v:ext="view" type="gradientUnscaled"/>
                </v:fill>
                <v:stroke joinstyle="miter"/>
                <v:textbox>
                  <w:txbxContent>
                    <w:p w:rsidR="00E63EB3" w:rsidRPr="00292781" w:rsidRDefault="00E63EB3" w:rsidP="00292781">
                      <w:pPr>
                        <w:spacing w:after="0"/>
                        <w:jc w:val="center"/>
                        <w:rPr>
                          <w:sz w:val="20"/>
                          <w:szCs w:val="20"/>
                        </w:rPr>
                      </w:pPr>
                      <w:r w:rsidRPr="00292781">
                        <w:rPr>
                          <w:sz w:val="20"/>
                          <w:szCs w:val="20"/>
                        </w:rPr>
                        <w:t>6.5. Novērtējiet, kādas ievainojamības ir jāsamazina un kādas spējas ir jāattīsta</w:t>
                      </w:r>
                    </w:p>
                  </w:txbxContent>
                </v:textbox>
                <w10:wrap anchorx="page"/>
              </v:roundrect>
            </w:pict>
          </mc:Fallback>
        </mc:AlternateContent>
      </w:r>
      <w:r w:rsidRPr="00292781">
        <w:rPr>
          <w:rFonts w:cstheme="minorHAnsi"/>
          <w:noProof/>
          <w:sz w:val="26"/>
          <w:szCs w:val="26"/>
          <w:lang w:eastAsia="lv-LV"/>
        </w:rPr>
        <mc:AlternateContent>
          <mc:Choice Requires="wps">
            <w:drawing>
              <wp:anchor distT="0" distB="0" distL="114300" distR="114300" simplePos="0" relativeHeight="251769856" behindDoc="0" locked="0" layoutInCell="1" allowOverlap="1" wp14:anchorId="609726A3" wp14:editId="21B233B4">
                <wp:simplePos x="0" y="0"/>
                <wp:positionH relativeFrom="column">
                  <wp:posOffset>3634740</wp:posOffset>
                </wp:positionH>
                <wp:positionV relativeFrom="paragraph">
                  <wp:posOffset>6350</wp:posOffset>
                </wp:positionV>
                <wp:extent cx="914400" cy="1028700"/>
                <wp:effectExtent l="0" t="0" r="19050" b="19050"/>
                <wp:wrapNone/>
                <wp:docPr id="146" name="Taisnstūris ar noapaļotiem stūriem 146"/>
                <wp:cNvGraphicFramePr/>
                <a:graphic xmlns:a="http://schemas.openxmlformats.org/drawingml/2006/main">
                  <a:graphicData uri="http://schemas.microsoft.com/office/word/2010/wordprocessingShape">
                    <wps:wsp>
                      <wps:cNvSpPr/>
                      <wps:spPr>
                        <a:xfrm>
                          <a:off x="0" y="0"/>
                          <a:ext cx="914400" cy="10287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E63EB3" w:rsidRPr="00292781" w:rsidRDefault="00E63EB3" w:rsidP="00292781">
                            <w:pPr>
                              <w:spacing w:after="0"/>
                              <w:jc w:val="center"/>
                              <w:rPr>
                                <w:sz w:val="20"/>
                                <w:szCs w:val="20"/>
                              </w:rPr>
                            </w:pPr>
                            <w:r w:rsidRPr="00292781">
                              <w:rPr>
                                <w:sz w:val="20"/>
                                <w:szCs w:val="20"/>
                              </w:rPr>
                              <w:t>6.4. Novērtējiet spēju reaģēt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726A3" id="Taisnstūris ar noapaļotiem stūriem 146" o:spid="_x0000_s1046" style="position:absolute;left:0;text-align:left;margin-left:286.2pt;margin-top:.5pt;width:1in;height:8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" fillcolor="#ffd555 [2167]" strokecolor="#ffc000 [3207]" strokeweight=".5pt">
                <v:fill color2="#ffcc31 [2615]" rotate="t" colors="0 #ffdd9c;.5 #ffd78e;1 #ffd479" focus="100%" type="gradient">
                  <o:fill v:ext="view" type="gradientUnscaled"/>
                </v:fill>
                <v:stroke joinstyle="miter"/>
                <v:textbox>
                  <w:txbxContent>
                    <w:p w:rsidR="00E63EB3" w:rsidRPr="00292781" w:rsidRDefault="00E63EB3" w:rsidP="00292781">
                      <w:pPr>
                        <w:spacing w:after="0"/>
                        <w:jc w:val="center"/>
                        <w:rPr>
                          <w:sz w:val="20"/>
                          <w:szCs w:val="20"/>
                        </w:rPr>
                      </w:pPr>
                      <w:r w:rsidRPr="00292781">
                        <w:rPr>
                          <w:sz w:val="20"/>
                          <w:szCs w:val="20"/>
                        </w:rPr>
                        <w:t>6.4. Novērtējiet spēju reaģēt</w:t>
                      </w:r>
                    </w:p>
                  </w:txbxContent>
                </v:textbox>
              </v:roundrect>
            </w:pict>
          </mc:Fallback>
        </mc:AlternateContent>
      </w:r>
      <w:r w:rsidRPr="00292781">
        <w:rPr>
          <w:rFonts w:cstheme="minorHAnsi"/>
          <w:noProof/>
          <w:sz w:val="26"/>
          <w:szCs w:val="26"/>
          <w:lang w:eastAsia="lv-LV"/>
        </w:rPr>
        <mc:AlternateContent>
          <mc:Choice Requires="wps">
            <w:drawing>
              <wp:anchor distT="0" distB="0" distL="114300" distR="114300" simplePos="0" relativeHeight="251768832" behindDoc="0" locked="0" layoutInCell="1" allowOverlap="1" wp14:anchorId="4C7636DD" wp14:editId="6E239825">
                <wp:simplePos x="0" y="0"/>
                <wp:positionH relativeFrom="margin">
                  <wp:posOffset>2232025</wp:posOffset>
                </wp:positionH>
                <wp:positionV relativeFrom="paragraph">
                  <wp:posOffset>15875</wp:posOffset>
                </wp:positionV>
                <wp:extent cx="1095375" cy="1019175"/>
                <wp:effectExtent l="0" t="0" r="28575" b="28575"/>
                <wp:wrapNone/>
                <wp:docPr id="145" name="Taisnstūris ar noapaļotiem stūriem 145"/>
                <wp:cNvGraphicFramePr/>
                <a:graphic xmlns:a="http://schemas.openxmlformats.org/drawingml/2006/main">
                  <a:graphicData uri="http://schemas.microsoft.com/office/word/2010/wordprocessingShape">
                    <wps:wsp>
                      <wps:cNvSpPr/>
                      <wps:spPr>
                        <a:xfrm>
                          <a:off x="0" y="0"/>
                          <a:ext cx="1095375" cy="101917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E63EB3" w:rsidRPr="00292781" w:rsidRDefault="00E63EB3" w:rsidP="00292781">
                            <w:pPr>
                              <w:spacing w:after="0"/>
                              <w:jc w:val="center"/>
                              <w:rPr>
                                <w:sz w:val="20"/>
                                <w:szCs w:val="20"/>
                              </w:rPr>
                            </w:pPr>
                            <w:r w:rsidRPr="00292781">
                              <w:rPr>
                                <w:sz w:val="20"/>
                                <w:szCs w:val="20"/>
                              </w:rPr>
                              <w:t>6.3. Novērtējiet ievainojamības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636DD" id="Taisnstūris ar noapaļotiem stūriem 145" o:spid="_x0000_s1047" style="position:absolute;left:0;text-align:left;margin-left:175.75pt;margin-top:1.25pt;width:86.25pt;height:80.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" fillcolor="#ffd555 [2167]" strokecolor="#ffc000 [3207]" strokeweight=".5pt">
                <v:fill color2="#ffcc31 [2615]" rotate="t" colors="0 #ffdd9c;.5 #ffd78e;1 #ffd479" focus="100%" type="gradient">
                  <o:fill v:ext="view" type="gradientUnscaled"/>
                </v:fill>
                <v:stroke joinstyle="miter"/>
                <v:textbox>
                  <w:txbxContent>
                    <w:p w:rsidR="00E63EB3" w:rsidRPr="00292781" w:rsidRDefault="00E63EB3" w:rsidP="00292781">
                      <w:pPr>
                        <w:spacing w:after="0"/>
                        <w:jc w:val="center"/>
                        <w:rPr>
                          <w:sz w:val="20"/>
                          <w:szCs w:val="20"/>
                        </w:rPr>
                      </w:pPr>
                      <w:r w:rsidRPr="00292781">
                        <w:rPr>
                          <w:sz w:val="20"/>
                          <w:szCs w:val="20"/>
                        </w:rPr>
                        <w:t>6.3. Novērtējiet ievainojamības</w:t>
                      </w:r>
                    </w:p>
                  </w:txbxContent>
                </v:textbox>
                <w10:wrap anchorx="margin"/>
              </v:roundrect>
            </w:pict>
          </mc:Fallback>
        </mc:AlternateContent>
      </w:r>
      <w:r w:rsidRPr="00292781">
        <w:rPr>
          <w:rFonts w:cstheme="minorHAnsi"/>
          <w:noProof/>
          <w:sz w:val="26"/>
          <w:szCs w:val="26"/>
          <w:lang w:eastAsia="lv-LV"/>
        </w:rPr>
        <mc:AlternateContent>
          <mc:Choice Requires="wps">
            <w:drawing>
              <wp:anchor distT="0" distB="0" distL="114300" distR="114300" simplePos="0" relativeHeight="251767808" behindDoc="0" locked="0" layoutInCell="1" allowOverlap="1" wp14:anchorId="6690B7CE" wp14:editId="58E8371F">
                <wp:simplePos x="0" y="0"/>
                <wp:positionH relativeFrom="column">
                  <wp:posOffset>977265</wp:posOffset>
                </wp:positionH>
                <wp:positionV relativeFrom="paragraph">
                  <wp:posOffset>6350</wp:posOffset>
                </wp:positionV>
                <wp:extent cx="981075" cy="1009650"/>
                <wp:effectExtent l="0" t="0" r="28575" b="19050"/>
                <wp:wrapNone/>
                <wp:docPr id="144" name="Taisnstūris ar noapaļotiem stūriem 144"/>
                <wp:cNvGraphicFramePr/>
                <a:graphic xmlns:a="http://schemas.openxmlformats.org/drawingml/2006/main">
                  <a:graphicData uri="http://schemas.microsoft.com/office/word/2010/wordprocessingShape">
                    <wps:wsp>
                      <wps:cNvSpPr/>
                      <wps:spPr>
                        <a:xfrm>
                          <a:off x="0" y="0"/>
                          <a:ext cx="981075" cy="10096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E63EB3" w:rsidRPr="00292781" w:rsidRDefault="00E63EB3" w:rsidP="00292781">
                            <w:pPr>
                              <w:spacing w:after="0" w:line="240" w:lineRule="auto"/>
                              <w:jc w:val="center"/>
                              <w:rPr>
                                <w:sz w:val="20"/>
                                <w:szCs w:val="20"/>
                              </w:rPr>
                            </w:pPr>
                            <w:r w:rsidRPr="00292781">
                              <w:rPr>
                                <w:sz w:val="20"/>
                                <w:szCs w:val="20"/>
                              </w:rPr>
                              <w:t>6.2. Novērtējiet spējas novērst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90B7CE" id="Taisnstūris ar noapaļotiem stūriem 144" o:spid="_x0000_s1048" style="position:absolute;left:0;text-align:left;margin-left:76.95pt;margin-top:.5pt;width:77.25pt;height:7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" fillcolor="#ffd555 [2167]" strokecolor="#ffc000 [3207]" strokeweight=".5pt">
                <v:fill color2="#ffcc31 [2615]" rotate="t" colors="0 #ffdd9c;.5 #ffd78e;1 #ffd479" focus="100%" type="gradient">
                  <o:fill v:ext="view" type="gradientUnscaled"/>
                </v:fill>
                <v:stroke joinstyle="miter"/>
                <v:textbox>
                  <w:txbxContent>
                    <w:p w:rsidR="00E63EB3" w:rsidRPr="00292781" w:rsidRDefault="00E63EB3" w:rsidP="00292781">
                      <w:pPr>
                        <w:spacing w:after="0" w:line="240" w:lineRule="auto"/>
                        <w:jc w:val="center"/>
                        <w:rPr>
                          <w:sz w:val="20"/>
                          <w:szCs w:val="20"/>
                        </w:rPr>
                      </w:pPr>
                      <w:r w:rsidRPr="00292781">
                        <w:rPr>
                          <w:sz w:val="20"/>
                          <w:szCs w:val="20"/>
                        </w:rPr>
                        <w:t>6.2. Novērtējiet spējas novērst</w:t>
                      </w:r>
                    </w:p>
                  </w:txbxContent>
                </v:textbox>
              </v:roundrect>
            </w:pict>
          </mc:Fallback>
        </mc:AlternateContent>
      </w:r>
    </w:p>
    <w:p w:rsidR="00563B5D" w:rsidRPr="00292781" w:rsidRDefault="00292781" w:rsidP="00292781">
      <w:pPr>
        <w:ind w:firstLine="426"/>
        <w:rPr>
          <w:rFonts w:cstheme="minorHAnsi"/>
          <w:sz w:val="26"/>
          <w:szCs w:val="26"/>
        </w:rPr>
      </w:pPr>
      <w:r w:rsidRPr="00292781">
        <w:rPr>
          <w:rFonts w:cstheme="minorHAnsi"/>
          <w:noProof/>
          <w:sz w:val="26"/>
          <w:szCs w:val="26"/>
          <w:lang w:eastAsia="lv-LV"/>
        </w:rPr>
        <mc:AlternateContent>
          <mc:Choice Requires="wps">
            <w:drawing>
              <wp:anchor distT="0" distB="0" distL="114300" distR="114300" simplePos="0" relativeHeight="251774976" behindDoc="0" locked="0" layoutInCell="1" allowOverlap="1" wp14:anchorId="4662CF4E" wp14:editId="57B7CCE9">
                <wp:simplePos x="0" y="0"/>
                <wp:positionH relativeFrom="column">
                  <wp:posOffset>4603750</wp:posOffset>
                </wp:positionH>
                <wp:positionV relativeFrom="paragraph">
                  <wp:posOffset>61595</wp:posOffset>
                </wp:positionV>
                <wp:extent cx="150125" cy="271458"/>
                <wp:effectExtent l="0" t="38100" r="40640" b="52705"/>
                <wp:wrapNone/>
                <wp:docPr id="151" name="Labā bultiņa 151"/>
                <wp:cNvGraphicFramePr/>
                <a:graphic xmlns:a="http://schemas.openxmlformats.org/drawingml/2006/main">
                  <a:graphicData uri="http://schemas.microsoft.com/office/word/2010/wordprocessingShape">
                    <wps:wsp>
                      <wps:cNvSpPr/>
                      <wps:spPr>
                        <a:xfrm>
                          <a:off x="0" y="0"/>
                          <a:ext cx="150125" cy="271458"/>
                        </a:xfrm>
                        <a:prstGeom prst="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B411A" id="Labā bultiņa 151" o:spid="_x0000_s1026" type="#_x0000_t13" style="position:absolute;margin-left:362.5pt;margin-top:4.85pt;width:11.8pt;height:21.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" adj="10800" fillcolor="#ffd555 [2167]" strokecolor="#ffc000 [3207]" strokeweight=".5pt">
                <v:fill color2="#ffcc31 [2615]" rotate="t" colors="0 #ffdd9c;.5 #ffd78e;1 #ffd479" focus="100%" type="gradient">
                  <o:fill v:ext="view" type="gradientUnscaled"/>
                </v:fill>
              </v:shape>
            </w:pict>
          </mc:Fallback>
        </mc:AlternateContent>
      </w:r>
      <w:r w:rsidRPr="00292781">
        <w:rPr>
          <w:rFonts w:cstheme="minorHAnsi"/>
          <w:noProof/>
          <w:sz w:val="26"/>
          <w:szCs w:val="26"/>
          <w:lang w:eastAsia="lv-LV"/>
        </w:rPr>
        <mc:AlternateContent>
          <mc:Choice Requires="wps">
            <w:drawing>
              <wp:anchor distT="0" distB="0" distL="114300" distR="114300" simplePos="0" relativeHeight="251773952" behindDoc="0" locked="0" layoutInCell="1" allowOverlap="1" wp14:anchorId="413CDDDC" wp14:editId="57182B3E">
                <wp:simplePos x="0" y="0"/>
                <wp:positionH relativeFrom="column">
                  <wp:posOffset>3386455</wp:posOffset>
                </wp:positionH>
                <wp:positionV relativeFrom="paragraph">
                  <wp:posOffset>81915</wp:posOffset>
                </wp:positionV>
                <wp:extent cx="177421" cy="245101"/>
                <wp:effectExtent l="0" t="38100" r="32385" b="60325"/>
                <wp:wrapNone/>
                <wp:docPr id="150" name="Labā bultiņa 150"/>
                <wp:cNvGraphicFramePr/>
                <a:graphic xmlns:a="http://schemas.openxmlformats.org/drawingml/2006/main">
                  <a:graphicData uri="http://schemas.microsoft.com/office/word/2010/wordprocessingShape">
                    <wps:wsp>
                      <wps:cNvSpPr/>
                      <wps:spPr>
                        <a:xfrm>
                          <a:off x="0" y="0"/>
                          <a:ext cx="177421" cy="245101"/>
                        </a:xfrm>
                        <a:prstGeom prst="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97C89" id="Labā bultiņa 150" o:spid="_x0000_s1026" type="#_x0000_t13" style="position:absolute;margin-left:266.65pt;margin-top:6.45pt;width:13.95pt;height:19.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" adj="10800" fillcolor="#ffd555 [2167]" strokecolor="#ffc000 [3207]" strokeweight=".5pt">
                <v:fill color2="#ffcc31 [2615]" rotate="t" colors="0 #ffdd9c;.5 #ffd78e;1 #ffd479" focus="100%" type="gradient">
                  <o:fill v:ext="view" type="gradientUnscaled"/>
                </v:fill>
              </v:shape>
            </w:pict>
          </mc:Fallback>
        </mc:AlternateContent>
      </w:r>
      <w:r w:rsidRPr="00292781">
        <w:rPr>
          <w:rFonts w:cstheme="minorHAnsi"/>
          <w:noProof/>
          <w:sz w:val="26"/>
          <w:szCs w:val="26"/>
          <w:lang w:eastAsia="lv-LV"/>
        </w:rPr>
        <mc:AlternateContent>
          <mc:Choice Requires="wps">
            <w:drawing>
              <wp:anchor distT="0" distB="0" distL="114300" distR="114300" simplePos="0" relativeHeight="251772928" behindDoc="0" locked="0" layoutInCell="1" allowOverlap="1" wp14:anchorId="553FE00F" wp14:editId="0E8386EE">
                <wp:simplePos x="0" y="0"/>
                <wp:positionH relativeFrom="column">
                  <wp:posOffset>2016760</wp:posOffset>
                </wp:positionH>
                <wp:positionV relativeFrom="paragraph">
                  <wp:posOffset>89535</wp:posOffset>
                </wp:positionV>
                <wp:extent cx="150125" cy="218364"/>
                <wp:effectExtent l="0" t="38100" r="40640" b="48895"/>
                <wp:wrapNone/>
                <wp:docPr id="149" name="Labā bultiņa 149"/>
                <wp:cNvGraphicFramePr/>
                <a:graphic xmlns:a="http://schemas.openxmlformats.org/drawingml/2006/main">
                  <a:graphicData uri="http://schemas.microsoft.com/office/word/2010/wordprocessingShape">
                    <wps:wsp>
                      <wps:cNvSpPr/>
                      <wps:spPr>
                        <a:xfrm>
                          <a:off x="0" y="0"/>
                          <a:ext cx="150125" cy="218364"/>
                        </a:xfrm>
                        <a:prstGeom prst="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5422D" id="Labā bultiņa 149" o:spid="_x0000_s1026" type="#_x0000_t13" style="position:absolute;margin-left:158.8pt;margin-top:7.05pt;width:11.8pt;height:17.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" adj="10800" fillcolor="#ffd555 [2167]" strokecolor="#ffc000 [3207]" strokeweight=".5pt">
                <v:fill color2="#ffcc31 [2615]" rotate="t" colors="0 #ffdd9c;.5 #ffd78e;1 #ffd479" focus="100%" type="gradient">
                  <o:fill v:ext="view" type="gradientUnscaled"/>
                </v:fill>
              </v:shape>
            </w:pict>
          </mc:Fallback>
        </mc:AlternateContent>
      </w:r>
      <w:r w:rsidRPr="00292781">
        <w:rPr>
          <w:rFonts w:cstheme="minorHAnsi"/>
          <w:noProof/>
          <w:sz w:val="26"/>
          <w:szCs w:val="26"/>
          <w:lang w:eastAsia="lv-LV"/>
        </w:rPr>
        <mc:AlternateContent>
          <mc:Choice Requires="wps">
            <w:drawing>
              <wp:anchor distT="0" distB="0" distL="114300" distR="114300" simplePos="0" relativeHeight="251771904" behindDoc="0" locked="0" layoutInCell="1" allowOverlap="1" wp14:anchorId="66DC0604" wp14:editId="21DFB214">
                <wp:simplePos x="0" y="0"/>
                <wp:positionH relativeFrom="column">
                  <wp:posOffset>792480</wp:posOffset>
                </wp:positionH>
                <wp:positionV relativeFrom="paragraph">
                  <wp:posOffset>78105</wp:posOffset>
                </wp:positionV>
                <wp:extent cx="136478" cy="258123"/>
                <wp:effectExtent l="0" t="38100" r="35560" b="66040"/>
                <wp:wrapNone/>
                <wp:docPr id="148" name="Labā bultiņa 148"/>
                <wp:cNvGraphicFramePr/>
                <a:graphic xmlns:a="http://schemas.openxmlformats.org/drawingml/2006/main">
                  <a:graphicData uri="http://schemas.microsoft.com/office/word/2010/wordprocessingShape">
                    <wps:wsp>
                      <wps:cNvSpPr/>
                      <wps:spPr>
                        <a:xfrm>
                          <a:off x="0" y="0"/>
                          <a:ext cx="136478" cy="258123"/>
                        </a:xfrm>
                        <a:prstGeom prst="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25B4B" id="Labā bultiņa 148" o:spid="_x0000_s1026" type="#_x0000_t13" style="position:absolute;margin-left:62.4pt;margin-top:6.15pt;width:10.75pt;height:20.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" adj="10800" fillcolor="#ffd555 [2167]" strokecolor="#ffc000 [3207]" strokeweight=".5pt">
                <v:fill color2="#ffcc31 [2615]" rotate="t" colors="0 #ffdd9c;.5 #ffd78e;1 #ffd479" focus="100%" type="gradient">
                  <o:fill v:ext="view" type="gradientUnscaled"/>
                </v:fill>
              </v:shape>
            </w:pict>
          </mc:Fallback>
        </mc:AlternateContent>
      </w:r>
    </w:p>
    <w:p w:rsidR="00563B5D" w:rsidRPr="00292781" w:rsidRDefault="00563B5D" w:rsidP="00292781">
      <w:pPr>
        <w:ind w:firstLine="426"/>
        <w:rPr>
          <w:rFonts w:cstheme="minorHAnsi"/>
          <w:sz w:val="26"/>
          <w:szCs w:val="26"/>
        </w:rPr>
      </w:pPr>
    </w:p>
    <w:p w:rsidR="00563B5D" w:rsidRPr="00292781" w:rsidRDefault="00563B5D" w:rsidP="00292781">
      <w:pPr>
        <w:pStyle w:val="Bezatstarpm"/>
        <w:ind w:firstLine="426"/>
        <w:rPr>
          <w:rFonts w:cstheme="minorHAnsi"/>
          <w:sz w:val="26"/>
          <w:szCs w:val="26"/>
        </w:rPr>
      </w:pPr>
      <w:bookmarkStart w:id="30" w:name="_Toc504745078"/>
    </w:p>
    <w:p w:rsidR="00563B5D" w:rsidRPr="00292781" w:rsidRDefault="00563B5D" w:rsidP="00292781">
      <w:pPr>
        <w:pStyle w:val="Bezatstarpm"/>
        <w:ind w:firstLine="426"/>
        <w:rPr>
          <w:rFonts w:cstheme="minorHAnsi"/>
          <w:sz w:val="26"/>
          <w:szCs w:val="26"/>
        </w:rPr>
      </w:pPr>
      <w:r w:rsidRPr="00292781">
        <w:rPr>
          <w:rFonts w:cstheme="minorHAnsi"/>
          <w:sz w:val="26"/>
          <w:szCs w:val="26"/>
        </w:rPr>
        <w:t>6.1</w:t>
      </w:r>
      <w:r w:rsidR="00292781" w:rsidRPr="00292781">
        <w:rPr>
          <w:rFonts w:cstheme="minorHAnsi"/>
          <w:sz w:val="26"/>
          <w:szCs w:val="26"/>
        </w:rPr>
        <w:t>.</w:t>
      </w:r>
      <w:r w:rsidRPr="00292781">
        <w:rPr>
          <w:rFonts w:cstheme="minorHAnsi"/>
          <w:sz w:val="26"/>
          <w:szCs w:val="26"/>
        </w:rPr>
        <w:t xml:space="preserve"> Mērķi, aizsardzības vērtības un funkcijas</w:t>
      </w:r>
      <w:bookmarkEnd w:id="30"/>
    </w:p>
    <w:p w:rsidR="00563B5D" w:rsidRPr="00292781" w:rsidRDefault="00563B5D" w:rsidP="00292781">
      <w:pPr>
        <w:autoSpaceDE w:val="0"/>
        <w:autoSpaceDN w:val="0"/>
        <w:adjustRightInd w:val="0"/>
        <w:spacing w:after="0" w:line="240" w:lineRule="auto"/>
        <w:ind w:firstLine="426"/>
        <w:jc w:val="both"/>
        <w:rPr>
          <w:rFonts w:cstheme="minorHAnsi"/>
          <w:color w:val="000000"/>
          <w:sz w:val="26"/>
          <w:szCs w:val="26"/>
        </w:rPr>
      </w:pPr>
      <w:r w:rsidRPr="00292781">
        <w:rPr>
          <w:rFonts w:cstheme="minorHAnsi"/>
          <w:color w:val="000000"/>
          <w:sz w:val="26"/>
          <w:szCs w:val="26"/>
        </w:rPr>
        <w:t xml:space="preserve">Lai </w:t>
      </w:r>
      <w:r w:rsidR="00292781">
        <w:rPr>
          <w:rFonts w:cstheme="minorHAnsi"/>
          <w:color w:val="000000"/>
          <w:sz w:val="26"/>
          <w:szCs w:val="26"/>
        </w:rPr>
        <w:t>2.elementa</w:t>
      </w:r>
      <w:r w:rsidRPr="00292781">
        <w:rPr>
          <w:rFonts w:cstheme="minorHAnsi"/>
          <w:color w:val="000000"/>
          <w:sz w:val="26"/>
          <w:szCs w:val="26"/>
        </w:rPr>
        <w:t xml:space="preserve"> ietvaros (</w:t>
      </w:r>
      <w:r w:rsidRPr="00292781">
        <w:rPr>
          <w:rFonts w:cstheme="minorHAnsi"/>
          <w:i/>
          <w:color w:val="000000"/>
          <w:sz w:val="26"/>
          <w:szCs w:val="26"/>
        </w:rPr>
        <w:t>galvenais notikums</w:t>
      </w:r>
      <w:r w:rsidRPr="00292781">
        <w:rPr>
          <w:rFonts w:cstheme="minorHAnsi"/>
          <w:color w:val="000000"/>
          <w:sz w:val="26"/>
          <w:szCs w:val="26"/>
        </w:rPr>
        <w:t>) noteiktu, vai ir pietiekama spēja novērst un reaģēt uz šāda veida notikumu, ir nepieciešams seku un izturētspējas izvērtējums.</w:t>
      </w:r>
    </w:p>
    <w:p w:rsidR="00563B5D" w:rsidRPr="00292781" w:rsidRDefault="00563B5D" w:rsidP="00292781">
      <w:pPr>
        <w:autoSpaceDE w:val="0"/>
        <w:autoSpaceDN w:val="0"/>
        <w:adjustRightInd w:val="0"/>
        <w:spacing w:after="0" w:line="240" w:lineRule="auto"/>
        <w:ind w:firstLine="426"/>
        <w:jc w:val="both"/>
        <w:rPr>
          <w:rFonts w:cstheme="minorHAnsi"/>
          <w:color w:val="000000"/>
          <w:sz w:val="26"/>
          <w:szCs w:val="26"/>
        </w:rPr>
      </w:pPr>
      <w:r w:rsidRPr="00292781">
        <w:rPr>
          <w:rFonts w:cstheme="minorHAnsi"/>
          <w:color w:val="000000"/>
          <w:sz w:val="26"/>
          <w:szCs w:val="26"/>
        </w:rPr>
        <w:t xml:space="preserve">Vai scenārijs izaicina sabiedriskās drošības mērķus, ārkārtas gatavības </w:t>
      </w:r>
      <w:r w:rsidR="00603F49">
        <w:rPr>
          <w:rFonts w:cstheme="minorHAnsi"/>
          <w:color w:val="000000"/>
          <w:sz w:val="26"/>
          <w:szCs w:val="26"/>
        </w:rPr>
        <w:t>mērķus</w:t>
      </w:r>
      <w:r w:rsidRPr="00292781">
        <w:rPr>
          <w:rFonts w:cstheme="minorHAnsi"/>
          <w:color w:val="000000"/>
          <w:sz w:val="26"/>
          <w:szCs w:val="26"/>
        </w:rPr>
        <w:t xml:space="preserve">? Vai scenārijs izraisa grūtības </w:t>
      </w:r>
      <w:r w:rsidR="00603F49">
        <w:rPr>
          <w:rFonts w:cstheme="minorHAnsi"/>
          <w:color w:val="000000"/>
          <w:sz w:val="26"/>
          <w:szCs w:val="26"/>
        </w:rPr>
        <w:t>nodrošināt pamatvajadzības</w:t>
      </w:r>
      <w:r w:rsidRPr="00292781">
        <w:rPr>
          <w:rFonts w:cstheme="minorHAnsi"/>
          <w:color w:val="000000"/>
          <w:sz w:val="26"/>
          <w:szCs w:val="26"/>
        </w:rPr>
        <w:t xml:space="preserve">? Vai scenārijs izraisa grūtības uzturēt vienu vai vairākus </w:t>
      </w:r>
      <w:r w:rsidR="00603F49">
        <w:rPr>
          <w:rFonts w:cstheme="minorHAnsi"/>
          <w:color w:val="000000"/>
          <w:sz w:val="26"/>
          <w:szCs w:val="26"/>
        </w:rPr>
        <w:t>pamatvajadzības</w:t>
      </w:r>
      <w:r w:rsidRPr="00292781">
        <w:rPr>
          <w:rFonts w:cstheme="minorHAnsi"/>
          <w:color w:val="000000"/>
          <w:sz w:val="26"/>
          <w:szCs w:val="26"/>
        </w:rPr>
        <w:t>?</w:t>
      </w:r>
    </w:p>
    <w:p w:rsidR="00563B5D" w:rsidRPr="00292781" w:rsidRDefault="00563B5D" w:rsidP="00292781">
      <w:pPr>
        <w:autoSpaceDE w:val="0"/>
        <w:autoSpaceDN w:val="0"/>
        <w:adjustRightInd w:val="0"/>
        <w:spacing w:after="0" w:line="240" w:lineRule="auto"/>
        <w:ind w:firstLine="426"/>
        <w:jc w:val="both"/>
        <w:rPr>
          <w:rFonts w:cstheme="minorHAnsi"/>
          <w:color w:val="000000"/>
          <w:sz w:val="26"/>
          <w:szCs w:val="26"/>
        </w:rPr>
      </w:pPr>
      <w:r w:rsidRPr="00292781">
        <w:rPr>
          <w:rFonts w:cstheme="minorHAnsi"/>
          <w:color w:val="000000"/>
          <w:sz w:val="26"/>
          <w:szCs w:val="26"/>
        </w:rPr>
        <w:t xml:space="preserve">Ja mērķi nevar tikt sasniegti, ir trūkumi spējās. Tas varētu rasties arī tad, ja pamatvajadzības kādā mērā nevar tikt uzturētas. Šīs problēmas var veicināt arī </w:t>
      </w:r>
      <w:r w:rsidR="00603F49">
        <w:rPr>
          <w:rFonts w:cstheme="minorHAnsi"/>
          <w:color w:val="000000"/>
          <w:sz w:val="26"/>
          <w:szCs w:val="26"/>
        </w:rPr>
        <w:t>sabiedrības</w:t>
      </w:r>
      <w:r w:rsidR="00603F49" w:rsidRPr="00292781">
        <w:rPr>
          <w:rFonts w:cstheme="minorHAnsi"/>
          <w:color w:val="000000"/>
          <w:sz w:val="26"/>
          <w:szCs w:val="26"/>
        </w:rPr>
        <w:t xml:space="preserve"> </w:t>
      </w:r>
      <w:r w:rsidR="00603F49">
        <w:rPr>
          <w:rFonts w:cstheme="minorHAnsi"/>
          <w:color w:val="000000"/>
          <w:sz w:val="26"/>
          <w:szCs w:val="26"/>
        </w:rPr>
        <w:t>ievainojamība</w:t>
      </w:r>
      <w:r w:rsidRPr="00292781">
        <w:rPr>
          <w:rFonts w:cstheme="minorHAnsi"/>
          <w:color w:val="000000"/>
          <w:sz w:val="26"/>
          <w:szCs w:val="26"/>
        </w:rPr>
        <w:t>.</w:t>
      </w:r>
    </w:p>
    <w:p w:rsidR="00563B5D" w:rsidRPr="00292781" w:rsidRDefault="00563B5D" w:rsidP="00292781">
      <w:pPr>
        <w:autoSpaceDE w:val="0"/>
        <w:autoSpaceDN w:val="0"/>
        <w:adjustRightInd w:val="0"/>
        <w:spacing w:after="0" w:line="240" w:lineRule="auto"/>
        <w:ind w:firstLine="426"/>
        <w:jc w:val="both"/>
        <w:rPr>
          <w:rFonts w:cstheme="minorHAnsi"/>
          <w:color w:val="000000"/>
          <w:sz w:val="26"/>
          <w:szCs w:val="26"/>
        </w:rPr>
      </w:pPr>
    </w:p>
    <w:p w:rsidR="00563B5D" w:rsidRPr="00292781" w:rsidRDefault="00563B5D" w:rsidP="00292781">
      <w:pPr>
        <w:pStyle w:val="Bezatstarpm"/>
        <w:ind w:firstLine="426"/>
        <w:rPr>
          <w:rFonts w:cstheme="minorHAnsi"/>
          <w:sz w:val="26"/>
          <w:szCs w:val="26"/>
        </w:rPr>
      </w:pPr>
      <w:bookmarkStart w:id="31" w:name="_Toc504745080"/>
      <w:r w:rsidRPr="00292781">
        <w:rPr>
          <w:rFonts w:cstheme="minorHAnsi"/>
          <w:sz w:val="26"/>
          <w:szCs w:val="26"/>
        </w:rPr>
        <w:t>6.</w:t>
      </w:r>
      <w:r w:rsidR="00292781" w:rsidRPr="00292781">
        <w:rPr>
          <w:rFonts w:cstheme="minorHAnsi"/>
          <w:sz w:val="26"/>
          <w:szCs w:val="26"/>
        </w:rPr>
        <w:t>2.</w:t>
      </w:r>
      <w:r w:rsidRPr="00292781">
        <w:rPr>
          <w:rFonts w:cstheme="minorHAnsi"/>
          <w:sz w:val="26"/>
          <w:szCs w:val="26"/>
        </w:rPr>
        <w:t xml:space="preserve"> Novēršanas spējas</w:t>
      </w:r>
      <w:bookmarkEnd w:id="31"/>
      <w:r w:rsidRPr="00292781">
        <w:rPr>
          <w:rFonts w:cstheme="minorHAnsi"/>
          <w:sz w:val="26"/>
          <w:szCs w:val="26"/>
        </w:rPr>
        <w:t xml:space="preserve"> </w:t>
      </w:r>
    </w:p>
    <w:p w:rsidR="00563B5D" w:rsidRPr="00292781" w:rsidRDefault="00603F49" w:rsidP="00292781">
      <w:pPr>
        <w:autoSpaceDE w:val="0"/>
        <w:autoSpaceDN w:val="0"/>
        <w:adjustRightInd w:val="0"/>
        <w:spacing w:after="0" w:line="240" w:lineRule="auto"/>
        <w:ind w:firstLine="426"/>
        <w:jc w:val="both"/>
        <w:rPr>
          <w:rFonts w:cstheme="minorHAnsi"/>
          <w:color w:val="000000"/>
          <w:sz w:val="26"/>
          <w:szCs w:val="26"/>
        </w:rPr>
      </w:pPr>
      <w:r>
        <w:rPr>
          <w:rFonts w:cstheme="minorHAnsi"/>
          <w:color w:val="000000"/>
          <w:sz w:val="26"/>
          <w:szCs w:val="26"/>
        </w:rPr>
        <w:t>2.e</w:t>
      </w:r>
      <w:r w:rsidR="00563B5D" w:rsidRPr="00292781">
        <w:rPr>
          <w:rFonts w:cstheme="minorHAnsi"/>
          <w:color w:val="000000"/>
          <w:sz w:val="26"/>
          <w:szCs w:val="26"/>
        </w:rPr>
        <w:t>lementā (</w:t>
      </w:r>
      <w:r w:rsidRPr="00603F49">
        <w:rPr>
          <w:rFonts w:cstheme="minorHAnsi"/>
          <w:i/>
          <w:color w:val="000000"/>
          <w:sz w:val="26"/>
          <w:szCs w:val="26"/>
        </w:rPr>
        <w:t>g</w:t>
      </w:r>
      <w:r w:rsidR="00563B5D" w:rsidRPr="00603F49">
        <w:rPr>
          <w:rFonts w:cstheme="minorHAnsi"/>
          <w:i/>
          <w:color w:val="000000"/>
          <w:sz w:val="26"/>
          <w:szCs w:val="26"/>
        </w:rPr>
        <w:t>alvenais notikums</w:t>
      </w:r>
      <w:r w:rsidR="00563B5D" w:rsidRPr="00292781">
        <w:rPr>
          <w:rFonts w:cstheme="minorHAnsi"/>
          <w:color w:val="000000"/>
          <w:sz w:val="26"/>
          <w:szCs w:val="26"/>
        </w:rPr>
        <w:t>) tiek aprakstīts vispārējais notikums, kā arī vispārējie apstākļi (</w:t>
      </w:r>
      <w:r w:rsidR="00563B5D" w:rsidRPr="00603F49">
        <w:rPr>
          <w:rFonts w:cstheme="minorHAnsi"/>
          <w:i/>
          <w:color w:val="000000"/>
          <w:sz w:val="26"/>
          <w:szCs w:val="26"/>
        </w:rPr>
        <w:t>nosacījumi</w:t>
      </w:r>
      <w:r w:rsidR="00563B5D" w:rsidRPr="00292781">
        <w:rPr>
          <w:rFonts w:cstheme="minorHAnsi"/>
          <w:color w:val="000000"/>
          <w:sz w:val="26"/>
          <w:szCs w:val="26"/>
        </w:rPr>
        <w:t>) novēršanai un reaģēšanai uz notikumu. Balstoties uz iepriekšējo aprakstu, izskaidrojiet kā jāstiprina ar šiem notikumiem saistītā novēršana. Kādi ir preventīvā darba trūkumi, kas noved pie apstākļu rašanās, kas var izraisīt līdzīgu notikumu?</w:t>
      </w:r>
    </w:p>
    <w:p w:rsidR="00563B5D" w:rsidRPr="00292781" w:rsidRDefault="00563B5D" w:rsidP="00292781">
      <w:pPr>
        <w:autoSpaceDE w:val="0"/>
        <w:autoSpaceDN w:val="0"/>
        <w:adjustRightInd w:val="0"/>
        <w:spacing w:after="0" w:line="240" w:lineRule="auto"/>
        <w:ind w:firstLine="426"/>
        <w:jc w:val="both"/>
        <w:rPr>
          <w:rFonts w:cstheme="minorHAnsi"/>
          <w:color w:val="000000"/>
          <w:sz w:val="26"/>
          <w:szCs w:val="26"/>
        </w:rPr>
      </w:pPr>
    </w:p>
    <w:p w:rsidR="00563B5D" w:rsidRPr="00292781" w:rsidRDefault="00563B5D" w:rsidP="00292781">
      <w:pPr>
        <w:pStyle w:val="Bezatstarpm"/>
        <w:ind w:firstLine="426"/>
        <w:rPr>
          <w:rFonts w:cstheme="minorHAnsi"/>
          <w:sz w:val="26"/>
          <w:szCs w:val="26"/>
        </w:rPr>
      </w:pPr>
      <w:bookmarkStart w:id="32" w:name="_Toc504745081"/>
      <w:r w:rsidRPr="00292781">
        <w:rPr>
          <w:rFonts w:cstheme="minorHAnsi"/>
          <w:sz w:val="26"/>
          <w:szCs w:val="26"/>
        </w:rPr>
        <w:t>6.</w:t>
      </w:r>
      <w:r w:rsidR="00292781" w:rsidRPr="00292781">
        <w:rPr>
          <w:rFonts w:cstheme="minorHAnsi"/>
          <w:sz w:val="26"/>
          <w:szCs w:val="26"/>
        </w:rPr>
        <w:t>3.</w:t>
      </w:r>
      <w:r w:rsidRPr="00292781">
        <w:rPr>
          <w:rFonts w:cstheme="minorHAnsi"/>
          <w:sz w:val="26"/>
          <w:szCs w:val="26"/>
        </w:rPr>
        <w:t xml:space="preserve"> Ievainojamība</w:t>
      </w:r>
      <w:bookmarkEnd w:id="32"/>
    </w:p>
    <w:p w:rsidR="00563B5D" w:rsidRPr="00292781" w:rsidRDefault="00563B5D" w:rsidP="00292781">
      <w:pPr>
        <w:autoSpaceDE w:val="0"/>
        <w:autoSpaceDN w:val="0"/>
        <w:adjustRightInd w:val="0"/>
        <w:spacing w:after="0" w:line="240" w:lineRule="auto"/>
        <w:ind w:firstLine="426"/>
        <w:jc w:val="both"/>
        <w:rPr>
          <w:rFonts w:cstheme="minorHAnsi"/>
          <w:color w:val="000000"/>
          <w:sz w:val="26"/>
          <w:szCs w:val="26"/>
        </w:rPr>
      </w:pPr>
      <w:r w:rsidRPr="00292781">
        <w:rPr>
          <w:rFonts w:cstheme="minorHAnsi"/>
          <w:color w:val="000000"/>
          <w:sz w:val="26"/>
          <w:szCs w:val="26"/>
        </w:rPr>
        <w:t xml:space="preserve">Arī šajā solī ir sasaiste ar </w:t>
      </w:r>
      <w:r w:rsidR="00603F49">
        <w:rPr>
          <w:rFonts w:cstheme="minorHAnsi"/>
          <w:color w:val="000000"/>
          <w:sz w:val="26"/>
          <w:szCs w:val="26"/>
        </w:rPr>
        <w:t>2.elementu</w:t>
      </w:r>
      <w:r w:rsidRPr="00292781">
        <w:rPr>
          <w:rFonts w:cstheme="minorHAnsi"/>
          <w:color w:val="000000"/>
          <w:sz w:val="26"/>
          <w:szCs w:val="26"/>
        </w:rPr>
        <w:t xml:space="preserve">, kur noteikti potenciālie faktori, kas var izraisīt galveno notikumu. Uzdevums ir izvērtēt, vai sabiedrībā ir ievainojamības, kas padara </w:t>
      </w:r>
      <w:r w:rsidRPr="00292781">
        <w:rPr>
          <w:rFonts w:cstheme="minorHAnsi"/>
          <w:color w:val="000000"/>
          <w:sz w:val="26"/>
          <w:szCs w:val="26"/>
        </w:rPr>
        <w:lastRenderedPageBreak/>
        <w:t>to vairāk pakļautu šāda veida notikumiem. Izmantojiet piemērus no zemāk redzamās tabulas:</w:t>
      </w:r>
    </w:p>
    <w:tbl>
      <w:tblPr>
        <w:tblStyle w:val="Reatabula"/>
        <w:tblW w:w="9067" w:type="dxa"/>
        <w:jc w:val="center"/>
        <w:tblLook w:val="04A0" w:firstRow="1" w:lastRow="0" w:firstColumn="1" w:lastColumn="0" w:noHBand="0" w:noVBand="1"/>
      </w:tblPr>
      <w:tblGrid>
        <w:gridCol w:w="3114"/>
        <w:gridCol w:w="5953"/>
      </w:tblGrid>
      <w:tr w:rsidR="00563B5D" w:rsidRPr="00292781" w:rsidTr="00603F49">
        <w:trPr>
          <w:jc w:val="center"/>
        </w:trPr>
        <w:tc>
          <w:tcPr>
            <w:tcW w:w="3114" w:type="dxa"/>
            <w:shd w:val="clear" w:color="auto" w:fill="000000" w:themeFill="text1"/>
          </w:tcPr>
          <w:p w:rsidR="00563B5D" w:rsidRPr="00603F49" w:rsidRDefault="00563B5D" w:rsidP="00603F49">
            <w:pPr>
              <w:ind w:firstLine="29"/>
              <w:jc w:val="center"/>
              <w:rPr>
                <w:rFonts w:cstheme="minorHAnsi"/>
                <w:b/>
                <w:sz w:val="20"/>
                <w:szCs w:val="20"/>
              </w:rPr>
            </w:pPr>
            <w:r w:rsidRPr="00603F49">
              <w:rPr>
                <w:rFonts w:cstheme="minorHAnsi"/>
                <w:b/>
                <w:sz w:val="20"/>
                <w:szCs w:val="20"/>
              </w:rPr>
              <w:t>Īpašības</w:t>
            </w:r>
            <w:r w:rsidRPr="00603F49">
              <w:rPr>
                <w:rFonts w:cstheme="minorHAnsi"/>
                <w:b/>
                <w:color w:val="FF0000"/>
                <w:sz w:val="20"/>
                <w:szCs w:val="20"/>
              </w:rPr>
              <w:t xml:space="preserve"> </w:t>
            </w:r>
            <w:r w:rsidRPr="00603F49">
              <w:rPr>
                <w:rFonts w:cstheme="minorHAnsi"/>
                <w:b/>
                <w:sz w:val="20"/>
                <w:szCs w:val="20"/>
              </w:rPr>
              <w:t>vai apstākļu veids</w:t>
            </w:r>
          </w:p>
        </w:tc>
        <w:tc>
          <w:tcPr>
            <w:tcW w:w="5953" w:type="dxa"/>
            <w:shd w:val="clear" w:color="auto" w:fill="000000" w:themeFill="text1"/>
          </w:tcPr>
          <w:p w:rsidR="00563B5D" w:rsidRPr="00603F49" w:rsidRDefault="00603F49" w:rsidP="00603F49">
            <w:pPr>
              <w:tabs>
                <w:tab w:val="left" w:pos="2445"/>
                <w:tab w:val="center" w:pos="3081"/>
              </w:tabs>
              <w:rPr>
                <w:rFonts w:cstheme="minorHAnsi"/>
                <w:b/>
                <w:sz w:val="20"/>
                <w:szCs w:val="20"/>
              </w:rPr>
            </w:pPr>
            <w:r>
              <w:rPr>
                <w:rFonts w:cstheme="minorHAnsi"/>
                <w:b/>
                <w:sz w:val="20"/>
                <w:szCs w:val="20"/>
              </w:rPr>
              <w:tab/>
            </w:r>
            <w:r w:rsidR="00563B5D" w:rsidRPr="00603F49">
              <w:rPr>
                <w:rFonts w:cstheme="minorHAnsi"/>
                <w:b/>
                <w:sz w:val="20"/>
                <w:szCs w:val="20"/>
              </w:rPr>
              <w:t>Piemēri</w:t>
            </w:r>
          </w:p>
        </w:tc>
      </w:tr>
      <w:tr w:rsidR="00563B5D" w:rsidRPr="00292781" w:rsidTr="00292781">
        <w:trPr>
          <w:jc w:val="center"/>
        </w:trPr>
        <w:tc>
          <w:tcPr>
            <w:tcW w:w="3114" w:type="dxa"/>
          </w:tcPr>
          <w:p w:rsidR="00563B5D" w:rsidRPr="00292781" w:rsidRDefault="00563B5D" w:rsidP="00603F49">
            <w:pPr>
              <w:jc w:val="center"/>
              <w:rPr>
                <w:rFonts w:cstheme="minorHAnsi"/>
                <w:sz w:val="20"/>
                <w:szCs w:val="20"/>
              </w:rPr>
            </w:pPr>
            <w:r w:rsidRPr="00292781">
              <w:rPr>
                <w:rFonts w:cstheme="minorHAnsi"/>
                <w:sz w:val="20"/>
                <w:szCs w:val="20"/>
              </w:rPr>
              <w:t>Infrastruktūras apstākļi</w:t>
            </w:r>
          </w:p>
        </w:tc>
        <w:tc>
          <w:tcPr>
            <w:tcW w:w="5953" w:type="dxa"/>
          </w:tcPr>
          <w:p w:rsidR="00563B5D" w:rsidRPr="00292781" w:rsidRDefault="00563B5D" w:rsidP="00603F49">
            <w:pPr>
              <w:rPr>
                <w:rFonts w:cstheme="minorHAnsi"/>
                <w:sz w:val="20"/>
                <w:szCs w:val="20"/>
              </w:rPr>
            </w:pPr>
            <w:r w:rsidRPr="00292781">
              <w:rPr>
                <w:rFonts w:cstheme="minorHAnsi"/>
                <w:sz w:val="20"/>
                <w:szCs w:val="20"/>
              </w:rPr>
              <w:t>enerģija (liela atkarība no elektrības, nepietiekama naftas piegāde), pārtika (zema pašpietiekamība), zāles (pēc pasūtījuma), transports (atkarība no elektroniskās komunikācijas)</w:t>
            </w:r>
          </w:p>
        </w:tc>
      </w:tr>
      <w:tr w:rsidR="00563B5D" w:rsidRPr="00292781" w:rsidTr="00292781">
        <w:trPr>
          <w:jc w:val="center"/>
        </w:trPr>
        <w:tc>
          <w:tcPr>
            <w:tcW w:w="3114" w:type="dxa"/>
          </w:tcPr>
          <w:p w:rsidR="00563B5D" w:rsidRPr="00292781" w:rsidRDefault="00563B5D" w:rsidP="00603F49">
            <w:pPr>
              <w:jc w:val="center"/>
              <w:rPr>
                <w:rFonts w:cstheme="minorHAnsi"/>
                <w:sz w:val="20"/>
                <w:szCs w:val="20"/>
              </w:rPr>
            </w:pPr>
            <w:r w:rsidRPr="00292781">
              <w:rPr>
                <w:rFonts w:cstheme="minorHAnsi"/>
                <w:sz w:val="20"/>
                <w:szCs w:val="20"/>
              </w:rPr>
              <w:t>Fiziski / tehniski nosacījumi</w:t>
            </w:r>
          </w:p>
        </w:tc>
        <w:tc>
          <w:tcPr>
            <w:tcW w:w="5953" w:type="dxa"/>
          </w:tcPr>
          <w:p w:rsidR="00563B5D" w:rsidRPr="00292781" w:rsidRDefault="00563B5D" w:rsidP="00603F49">
            <w:pPr>
              <w:rPr>
                <w:rFonts w:cstheme="minorHAnsi"/>
                <w:sz w:val="20"/>
                <w:szCs w:val="20"/>
              </w:rPr>
            </w:pPr>
            <w:r w:rsidRPr="00292781">
              <w:rPr>
                <w:rFonts w:cstheme="minorHAnsi"/>
                <w:sz w:val="20"/>
                <w:szCs w:val="20"/>
              </w:rPr>
              <w:t>jaudas trūkums notekūdeņu attīrīšanā rada vienlaikus gruntsūdeņu un notekūdeņu apstrādes problēmas, dzelzceļa sistēmas ar augstu izmantošanas pakāpi un dažos maršrutos jaudas trūkums, mājokļu trūkums (kas var novest pie zemākas pakāpes pašpietiekamības)</w:t>
            </w:r>
          </w:p>
        </w:tc>
      </w:tr>
      <w:tr w:rsidR="00563B5D" w:rsidRPr="00292781" w:rsidTr="00292781">
        <w:trPr>
          <w:jc w:val="center"/>
        </w:trPr>
        <w:tc>
          <w:tcPr>
            <w:tcW w:w="3114" w:type="dxa"/>
          </w:tcPr>
          <w:p w:rsidR="00563B5D" w:rsidRPr="00292781" w:rsidRDefault="00563B5D" w:rsidP="00603F49">
            <w:pPr>
              <w:jc w:val="center"/>
              <w:rPr>
                <w:rFonts w:cstheme="minorHAnsi"/>
                <w:sz w:val="20"/>
                <w:szCs w:val="20"/>
              </w:rPr>
            </w:pPr>
            <w:r w:rsidRPr="00292781">
              <w:rPr>
                <w:rFonts w:cstheme="minorHAnsi"/>
                <w:sz w:val="20"/>
                <w:szCs w:val="20"/>
              </w:rPr>
              <w:t>Sociālie apstākļi</w:t>
            </w:r>
          </w:p>
        </w:tc>
        <w:tc>
          <w:tcPr>
            <w:tcW w:w="5953" w:type="dxa"/>
          </w:tcPr>
          <w:p w:rsidR="00563B5D" w:rsidRPr="00292781" w:rsidRDefault="00563B5D" w:rsidP="00603F49">
            <w:pPr>
              <w:rPr>
                <w:rFonts w:cstheme="minorHAnsi"/>
                <w:sz w:val="20"/>
                <w:szCs w:val="20"/>
              </w:rPr>
            </w:pPr>
            <w:r w:rsidRPr="00292781">
              <w:rPr>
                <w:rFonts w:cstheme="minorHAnsi"/>
                <w:sz w:val="20"/>
                <w:szCs w:val="20"/>
              </w:rPr>
              <w:t>zems izglītības līmenis, augsts bezdarba līmenis, liels vecāku cilvēku īpatsvars, zems uzticēšanās līmenis valsts iestādēm, urbanizācija, personiskās atbildības par gatavību ārkārtas situācijām trūkums, liela atkarība no automašīnām</w:t>
            </w:r>
          </w:p>
        </w:tc>
      </w:tr>
      <w:tr w:rsidR="00563B5D" w:rsidRPr="00292781" w:rsidTr="00292781">
        <w:trPr>
          <w:jc w:val="center"/>
        </w:trPr>
        <w:tc>
          <w:tcPr>
            <w:tcW w:w="3114" w:type="dxa"/>
          </w:tcPr>
          <w:p w:rsidR="00563B5D" w:rsidRPr="00292781" w:rsidRDefault="00563B5D" w:rsidP="00603F49">
            <w:pPr>
              <w:jc w:val="center"/>
              <w:rPr>
                <w:rFonts w:cstheme="minorHAnsi"/>
                <w:sz w:val="20"/>
                <w:szCs w:val="20"/>
              </w:rPr>
            </w:pPr>
            <w:r w:rsidRPr="00292781">
              <w:rPr>
                <w:rFonts w:cstheme="minorHAnsi"/>
                <w:sz w:val="20"/>
                <w:szCs w:val="20"/>
              </w:rPr>
              <w:t>Ekonomiskie apstākļi</w:t>
            </w:r>
          </w:p>
        </w:tc>
        <w:tc>
          <w:tcPr>
            <w:tcW w:w="5953" w:type="dxa"/>
          </w:tcPr>
          <w:p w:rsidR="00563B5D" w:rsidRPr="00292781" w:rsidRDefault="00563B5D" w:rsidP="00603F49">
            <w:pPr>
              <w:rPr>
                <w:rFonts w:cstheme="minorHAnsi"/>
                <w:sz w:val="20"/>
                <w:szCs w:val="20"/>
              </w:rPr>
            </w:pPr>
            <w:r w:rsidRPr="00292781">
              <w:rPr>
                <w:rFonts w:cstheme="minorHAnsi"/>
                <w:sz w:val="20"/>
                <w:szCs w:val="20"/>
              </w:rPr>
              <w:t xml:space="preserve">augsts parāds un zems ietaupījums (var radīt finansiālas grūtības un mājsaimniecību pakļautību makroekonomisko svārstību iespaidam), augsts valsts parāds </w:t>
            </w:r>
          </w:p>
        </w:tc>
      </w:tr>
      <w:tr w:rsidR="00563B5D" w:rsidRPr="00292781" w:rsidTr="00292781">
        <w:trPr>
          <w:jc w:val="center"/>
        </w:trPr>
        <w:tc>
          <w:tcPr>
            <w:tcW w:w="3114" w:type="dxa"/>
          </w:tcPr>
          <w:p w:rsidR="00563B5D" w:rsidRPr="00292781" w:rsidRDefault="00563B5D" w:rsidP="00603F49">
            <w:pPr>
              <w:jc w:val="center"/>
              <w:rPr>
                <w:rFonts w:cstheme="minorHAnsi"/>
                <w:sz w:val="20"/>
                <w:szCs w:val="20"/>
              </w:rPr>
            </w:pPr>
            <w:r w:rsidRPr="00292781">
              <w:rPr>
                <w:rFonts w:cstheme="minorHAnsi"/>
                <w:sz w:val="20"/>
                <w:szCs w:val="20"/>
              </w:rPr>
              <w:t>Vides apstākļi</w:t>
            </w:r>
          </w:p>
        </w:tc>
        <w:tc>
          <w:tcPr>
            <w:tcW w:w="5953" w:type="dxa"/>
          </w:tcPr>
          <w:p w:rsidR="00563B5D" w:rsidRPr="00292781" w:rsidRDefault="00603F49" w:rsidP="00603F49">
            <w:pPr>
              <w:rPr>
                <w:rFonts w:cstheme="minorHAnsi"/>
                <w:sz w:val="20"/>
                <w:szCs w:val="20"/>
              </w:rPr>
            </w:pPr>
            <w:r>
              <w:rPr>
                <w:rFonts w:cstheme="minorHAnsi"/>
                <w:sz w:val="20"/>
                <w:szCs w:val="20"/>
              </w:rPr>
              <w:t>l</w:t>
            </w:r>
            <w:r w:rsidR="00563B5D" w:rsidRPr="00292781">
              <w:rPr>
                <w:rFonts w:cstheme="minorHAnsi"/>
                <w:sz w:val="20"/>
                <w:szCs w:val="20"/>
              </w:rPr>
              <w:t>iela bīstamo vielu emisija, jutīgas ekosistēmas, kas ir pakļautas stresa ietekmei, dabas resursu izmantošana</w:t>
            </w:r>
          </w:p>
        </w:tc>
      </w:tr>
      <w:tr w:rsidR="00563B5D" w:rsidRPr="00292781" w:rsidTr="00292781">
        <w:trPr>
          <w:jc w:val="center"/>
        </w:trPr>
        <w:tc>
          <w:tcPr>
            <w:tcW w:w="3114" w:type="dxa"/>
          </w:tcPr>
          <w:p w:rsidR="00563B5D" w:rsidRPr="00292781" w:rsidRDefault="00563B5D" w:rsidP="00603F49">
            <w:pPr>
              <w:jc w:val="center"/>
              <w:rPr>
                <w:rFonts w:cstheme="minorHAnsi"/>
                <w:sz w:val="20"/>
                <w:szCs w:val="20"/>
              </w:rPr>
            </w:pPr>
            <w:r w:rsidRPr="00292781">
              <w:rPr>
                <w:rFonts w:cstheme="minorHAnsi"/>
                <w:sz w:val="20"/>
                <w:szCs w:val="20"/>
              </w:rPr>
              <w:t>Veselības apstākļi</w:t>
            </w:r>
          </w:p>
        </w:tc>
        <w:tc>
          <w:tcPr>
            <w:tcW w:w="5953" w:type="dxa"/>
          </w:tcPr>
          <w:p w:rsidR="00563B5D" w:rsidRPr="00292781" w:rsidRDefault="00603F49" w:rsidP="00603F49">
            <w:pPr>
              <w:rPr>
                <w:rFonts w:cstheme="minorHAnsi"/>
                <w:sz w:val="20"/>
                <w:szCs w:val="20"/>
              </w:rPr>
            </w:pPr>
            <w:r>
              <w:rPr>
                <w:rFonts w:cstheme="minorHAnsi"/>
                <w:sz w:val="20"/>
                <w:szCs w:val="20"/>
              </w:rPr>
              <w:t>f</w:t>
            </w:r>
            <w:r w:rsidR="00563B5D" w:rsidRPr="00292781">
              <w:rPr>
                <w:rFonts w:cstheme="minorHAnsi"/>
                <w:sz w:val="20"/>
                <w:szCs w:val="20"/>
              </w:rPr>
              <w:t>izisko aktivitāšu trūkums, dzīvesveida slimības, smēķēšana, alkohols, narkotikas, slikts uzturs</w:t>
            </w:r>
          </w:p>
        </w:tc>
      </w:tr>
      <w:tr w:rsidR="00563B5D" w:rsidRPr="00292781" w:rsidTr="00292781">
        <w:trPr>
          <w:jc w:val="center"/>
        </w:trPr>
        <w:tc>
          <w:tcPr>
            <w:tcW w:w="3114" w:type="dxa"/>
          </w:tcPr>
          <w:p w:rsidR="00563B5D" w:rsidRPr="00292781" w:rsidRDefault="00563B5D" w:rsidP="00603F49">
            <w:pPr>
              <w:jc w:val="center"/>
              <w:rPr>
                <w:rFonts w:cstheme="minorHAnsi"/>
                <w:sz w:val="20"/>
                <w:szCs w:val="20"/>
              </w:rPr>
            </w:pPr>
            <w:r w:rsidRPr="00292781">
              <w:rPr>
                <w:rFonts w:cstheme="minorHAnsi"/>
                <w:sz w:val="20"/>
                <w:szCs w:val="20"/>
              </w:rPr>
              <w:t>Kultūras nosacījumi</w:t>
            </w:r>
          </w:p>
        </w:tc>
        <w:tc>
          <w:tcPr>
            <w:tcW w:w="5953" w:type="dxa"/>
          </w:tcPr>
          <w:p w:rsidR="00563B5D" w:rsidRPr="00292781" w:rsidRDefault="00563B5D" w:rsidP="00603F49">
            <w:pPr>
              <w:rPr>
                <w:rFonts w:cstheme="minorHAnsi"/>
                <w:sz w:val="20"/>
                <w:szCs w:val="20"/>
              </w:rPr>
            </w:pPr>
            <w:r w:rsidRPr="00292781">
              <w:rPr>
                <w:rFonts w:cstheme="minorHAnsi"/>
                <w:sz w:val="20"/>
                <w:szCs w:val="20"/>
              </w:rPr>
              <w:t xml:space="preserve">sabiedrības uzticības mazināšana, nepietiekamas valodas prasmes, liela atsvešinātība </w:t>
            </w:r>
          </w:p>
        </w:tc>
      </w:tr>
      <w:tr w:rsidR="00563B5D" w:rsidRPr="00292781" w:rsidTr="00292781">
        <w:trPr>
          <w:jc w:val="center"/>
        </w:trPr>
        <w:tc>
          <w:tcPr>
            <w:tcW w:w="3114" w:type="dxa"/>
          </w:tcPr>
          <w:p w:rsidR="00563B5D" w:rsidRPr="00292781" w:rsidRDefault="00563B5D" w:rsidP="00603F49">
            <w:pPr>
              <w:jc w:val="center"/>
              <w:rPr>
                <w:rFonts w:cstheme="minorHAnsi"/>
                <w:sz w:val="20"/>
                <w:szCs w:val="20"/>
              </w:rPr>
            </w:pPr>
            <w:r w:rsidRPr="00292781">
              <w:rPr>
                <w:rFonts w:cstheme="minorHAnsi"/>
                <w:sz w:val="20"/>
                <w:szCs w:val="20"/>
              </w:rPr>
              <w:t>Organizatoriskie nosacījumi</w:t>
            </w:r>
          </w:p>
        </w:tc>
        <w:tc>
          <w:tcPr>
            <w:tcW w:w="5953" w:type="dxa"/>
          </w:tcPr>
          <w:p w:rsidR="00563B5D" w:rsidRPr="00292781" w:rsidRDefault="00603F49" w:rsidP="00603F49">
            <w:pPr>
              <w:rPr>
                <w:rFonts w:cstheme="minorHAnsi"/>
                <w:sz w:val="20"/>
                <w:szCs w:val="20"/>
              </w:rPr>
            </w:pPr>
            <w:r>
              <w:rPr>
                <w:rFonts w:cstheme="minorHAnsi"/>
                <w:sz w:val="20"/>
                <w:szCs w:val="20"/>
              </w:rPr>
              <w:t>n</w:t>
            </w:r>
            <w:r w:rsidR="00563B5D" w:rsidRPr="00292781">
              <w:rPr>
                <w:rFonts w:cstheme="minorHAnsi"/>
                <w:sz w:val="20"/>
                <w:szCs w:val="20"/>
              </w:rPr>
              <w:t>eskaidri pienākumi krīzes laikā</w:t>
            </w:r>
          </w:p>
        </w:tc>
      </w:tr>
    </w:tbl>
    <w:p w:rsidR="00563B5D" w:rsidRPr="00292781" w:rsidRDefault="00563B5D" w:rsidP="00292781">
      <w:pPr>
        <w:autoSpaceDE w:val="0"/>
        <w:autoSpaceDN w:val="0"/>
        <w:adjustRightInd w:val="0"/>
        <w:spacing w:after="0" w:line="240" w:lineRule="auto"/>
        <w:ind w:firstLine="426"/>
        <w:jc w:val="both"/>
        <w:rPr>
          <w:rFonts w:cstheme="minorHAnsi"/>
          <w:color w:val="000000"/>
          <w:sz w:val="26"/>
          <w:szCs w:val="26"/>
        </w:rPr>
      </w:pPr>
    </w:p>
    <w:p w:rsidR="00563B5D" w:rsidRPr="00292781" w:rsidRDefault="00563B5D" w:rsidP="00292781">
      <w:pPr>
        <w:pStyle w:val="Bezatstarpm"/>
        <w:ind w:firstLine="426"/>
        <w:rPr>
          <w:rFonts w:cstheme="minorHAnsi"/>
          <w:sz w:val="26"/>
          <w:szCs w:val="26"/>
        </w:rPr>
      </w:pPr>
      <w:bookmarkStart w:id="33" w:name="_Toc504745082"/>
      <w:r w:rsidRPr="00292781">
        <w:rPr>
          <w:rFonts w:cstheme="minorHAnsi"/>
          <w:sz w:val="26"/>
          <w:szCs w:val="26"/>
        </w:rPr>
        <w:t>6.</w:t>
      </w:r>
      <w:r w:rsidR="00292781" w:rsidRPr="00292781">
        <w:rPr>
          <w:rFonts w:cstheme="minorHAnsi"/>
          <w:sz w:val="26"/>
          <w:szCs w:val="26"/>
        </w:rPr>
        <w:t>4.</w:t>
      </w:r>
      <w:r w:rsidRPr="00292781">
        <w:rPr>
          <w:rFonts w:cstheme="minorHAnsi"/>
          <w:sz w:val="26"/>
          <w:szCs w:val="26"/>
        </w:rPr>
        <w:t xml:space="preserve"> Reaģēšanas spēja</w:t>
      </w:r>
      <w:bookmarkEnd w:id="33"/>
    </w:p>
    <w:p w:rsidR="00563B5D" w:rsidRPr="00292781" w:rsidRDefault="00563B5D" w:rsidP="00292781">
      <w:pPr>
        <w:autoSpaceDE w:val="0"/>
        <w:autoSpaceDN w:val="0"/>
        <w:adjustRightInd w:val="0"/>
        <w:spacing w:after="0" w:line="240" w:lineRule="auto"/>
        <w:ind w:firstLine="426"/>
        <w:jc w:val="both"/>
        <w:rPr>
          <w:rFonts w:cstheme="minorHAnsi"/>
          <w:color w:val="000000"/>
          <w:sz w:val="26"/>
          <w:szCs w:val="26"/>
        </w:rPr>
      </w:pPr>
      <w:r w:rsidRPr="00292781">
        <w:rPr>
          <w:rFonts w:cstheme="minorHAnsi"/>
          <w:color w:val="000000"/>
          <w:sz w:val="26"/>
          <w:szCs w:val="26"/>
        </w:rPr>
        <w:t>Nosakiet, kas reaģēšanas fāzē veicina iepriekšējā solī raksturoto ietekmi. Nosakiet kādos veidos reaģēšanas spējas ir nepietiekamas. Kāpēc?</w:t>
      </w:r>
    </w:p>
    <w:p w:rsidR="00563B5D" w:rsidRPr="00292781" w:rsidRDefault="00563B5D" w:rsidP="00292781">
      <w:pPr>
        <w:autoSpaceDE w:val="0"/>
        <w:autoSpaceDN w:val="0"/>
        <w:adjustRightInd w:val="0"/>
        <w:spacing w:after="0" w:line="240" w:lineRule="auto"/>
        <w:ind w:firstLine="426"/>
        <w:jc w:val="both"/>
        <w:rPr>
          <w:rFonts w:cstheme="minorHAnsi"/>
          <w:color w:val="000000"/>
          <w:sz w:val="26"/>
          <w:szCs w:val="26"/>
        </w:rPr>
      </w:pPr>
    </w:p>
    <w:p w:rsidR="00563B5D" w:rsidRPr="00292781" w:rsidRDefault="00563B5D" w:rsidP="00292781">
      <w:pPr>
        <w:pStyle w:val="Bezatstarpm"/>
        <w:ind w:firstLine="426"/>
        <w:rPr>
          <w:rFonts w:cstheme="minorHAnsi"/>
          <w:color w:val="000000"/>
          <w:sz w:val="26"/>
          <w:szCs w:val="26"/>
        </w:rPr>
      </w:pPr>
      <w:r w:rsidRPr="00292781">
        <w:rPr>
          <w:rFonts w:cstheme="minorHAnsi"/>
          <w:color w:val="000000"/>
          <w:sz w:val="26"/>
          <w:szCs w:val="26"/>
        </w:rPr>
        <w:t>6</w:t>
      </w:r>
      <w:r w:rsidRPr="00292781">
        <w:rPr>
          <w:rStyle w:val="Virsraksts2Rakstz"/>
          <w:rFonts w:asciiTheme="minorHAnsi" w:hAnsiTheme="minorHAnsi" w:cstheme="minorHAnsi"/>
        </w:rPr>
        <w:t>.</w:t>
      </w:r>
      <w:r w:rsidR="00292781" w:rsidRPr="00292781">
        <w:rPr>
          <w:rFonts w:cstheme="minorHAnsi"/>
          <w:sz w:val="26"/>
          <w:szCs w:val="26"/>
        </w:rPr>
        <w:t>5.</w:t>
      </w:r>
      <w:r w:rsidRPr="00292781">
        <w:rPr>
          <w:rStyle w:val="Virsraksts2Rakstz"/>
          <w:rFonts w:asciiTheme="minorHAnsi" w:hAnsiTheme="minorHAnsi" w:cstheme="minorHAnsi"/>
        </w:rPr>
        <w:t xml:space="preserve"> </w:t>
      </w:r>
      <w:r w:rsidRPr="00292781">
        <w:rPr>
          <w:rStyle w:val="Virsraksts2Rakstz"/>
          <w:rFonts w:asciiTheme="minorHAnsi" w:eastAsiaTheme="minorHAnsi" w:hAnsiTheme="minorHAnsi" w:cstheme="minorHAnsi"/>
          <w:color w:val="auto"/>
        </w:rPr>
        <w:t>Ievainojamības</w:t>
      </w:r>
      <w:r w:rsidRPr="00292781">
        <w:rPr>
          <w:rStyle w:val="Virsraksts2Rakstz"/>
          <w:rFonts w:asciiTheme="minorHAnsi" w:hAnsiTheme="minorHAnsi" w:cstheme="minorHAnsi"/>
        </w:rPr>
        <w:t xml:space="preserve"> </w:t>
      </w:r>
      <w:r w:rsidRPr="00292781">
        <w:rPr>
          <w:rStyle w:val="Virsraksts2Rakstz"/>
          <w:rFonts w:asciiTheme="minorHAnsi" w:eastAsiaTheme="minorHAnsi" w:hAnsiTheme="minorHAnsi" w:cstheme="minorHAnsi"/>
          <w:color w:val="auto"/>
        </w:rPr>
        <w:t>un</w:t>
      </w:r>
      <w:r w:rsidRPr="00292781">
        <w:rPr>
          <w:rStyle w:val="Virsraksts2Rakstz"/>
          <w:rFonts w:asciiTheme="minorHAnsi" w:hAnsiTheme="minorHAnsi" w:cstheme="minorHAnsi"/>
        </w:rPr>
        <w:t xml:space="preserve"> </w:t>
      </w:r>
      <w:r w:rsidRPr="00292781">
        <w:rPr>
          <w:rStyle w:val="Virsraksts2Rakstz"/>
          <w:rFonts w:asciiTheme="minorHAnsi" w:eastAsiaTheme="minorHAnsi" w:hAnsiTheme="minorHAnsi" w:cstheme="minorHAnsi"/>
          <w:color w:val="auto"/>
        </w:rPr>
        <w:t>spēju</w:t>
      </w:r>
      <w:r w:rsidRPr="00292781">
        <w:rPr>
          <w:rStyle w:val="Virsraksts2Rakstz"/>
          <w:rFonts w:asciiTheme="minorHAnsi" w:hAnsiTheme="minorHAnsi" w:cstheme="minorHAnsi"/>
        </w:rPr>
        <w:t xml:space="preserve"> </w:t>
      </w:r>
      <w:r w:rsidRPr="00292781">
        <w:rPr>
          <w:rStyle w:val="Virsraksts2Rakstz"/>
          <w:rFonts w:asciiTheme="minorHAnsi" w:eastAsiaTheme="minorHAnsi" w:hAnsiTheme="minorHAnsi" w:cstheme="minorHAnsi"/>
          <w:color w:val="auto"/>
        </w:rPr>
        <w:t>prioritāro</w:t>
      </w:r>
      <w:r w:rsidRPr="00292781">
        <w:rPr>
          <w:rStyle w:val="Virsraksts2Rakstz"/>
          <w:rFonts w:asciiTheme="minorHAnsi" w:hAnsiTheme="minorHAnsi" w:cstheme="minorHAnsi"/>
        </w:rPr>
        <w:t xml:space="preserve"> </w:t>
      </w:r>
      <w:r w:rsidRPr="00292781">
        <w:rPr>
          <w:rStyle w:val="Virsraksts2Rakstz"/>
          <w:rFonts w:asciiTheme="minorHAnsi" w:eastAsiaTheme="minorHAnsi" w:hAnsiTheme="minorHAnsi" w:cstheme="minorHAnsi"/>
          <w:color w:val="auto"/>
        </w:rPr>
        <w:t>virzienu</w:t>
      </w:r>
      <w:r w:rsidRPr="00292781">
        <w:rPr>
          <w:rStyle w:val="Virsraksts2Rakstz"/>
          <w:rFonts w:asciiTheme="minorHAnsi" w:hAnsiTheme="minorHAnsi" w:cstheme="minorHAnsi"/>
        </w:rPr>
        <w:t xml:space="preserve"> </w:t>
      </w:r>
      <w:r w:rsidRPr="00292781">
        <w:rPr>
          <w:rStyle w:val="Virsraksts2Rakstz"/>
          <w:rFonts w:asciiTheme="minorHAnsi" w:eastAsiaTheme="minorHAnsi" w:hAnsiTheme="minorHAnsi" w:cstheme="minorHAnsi"/>
          <w:color w:val="auto"/>
        </w:rPr>
        <w:t>noteikšana</w:t>
      </w:r>
    </w:p>
    <w:p w:rsidR="00563B5D" w:rsidRPr="00292781" w:rsidRDefault="00563B5D" w:rsidP="00292781">
      <w:pPr>
        <w:autoSpaceDE w:val="0"/>
        <w:autoSpaceDN w:val="0"/>
        <w:adjustRightInd w:val="0"/>
        <w:spacing w:after="0" w:line="240" w:lineRule="auto"/>
        <w:ind w:firstLine="426"/>
        <w:jc w:val="both"/>
        <w:rPr>
          <w:rFonts w:cstheme="minorHAnsi"/>
          <w:color w:val="000000"/>
          <w:sz w:val="26"/>
          <w:szCs w:val="26"/>
        </w:rPr>
      </w:pPr>
      <w:r w:rsidRPr="00292781">
        <w:rPr>
          <w:rFonts w:cstheme="minorHAnsi"/>
          <w:color w:val="000000"/>
          <w:sz w:val="26"/>
          <w:szCs w:val="26"/>
        </w:rPr>
        <w:t xml:space="preserve">Scenārija analīze, visticamāk, norādīs uz nepieciešamību </w:t>
      </w:r>
      <w:r w:rsidR="00603F49">
        <w:rPr>
          <w:rFonts w:cstheme="minorHAnsi"/>
          <w:color w:val="000000"/>
          <w:sz w:val="26"/>
          <w:szCs w:val="26"/>
        </w:rPr>
        <w:t xml:space="preserve">gan </w:t>
      </w:r>
      <w:r w:rsidRPr="00292781">
        <w:rPr>
          <w:rFonts w:cstheme="minorHAnsi"/>
          <w:color w:val="000000"/>
          <w:sz w:val="26"/>
          <w:szCs w:val="26"/>
        </w:rPr>
        <w:t>samazināt ievainojamības, gan palielināt spējas novērst un reaģēt uz negadījumu. Tomēr vispārīgie novēršanas pasākumi un seku novēršana nebūtu iespējama, piemēram, dēļ finanšu ierobežojumiem. Tādēļ ir svarīgi noteikt, kas ir visbūtiskākais, lai uzlabotu un pieņemtu tādus mērus, kas ir izmaksu ziņā visefektīvākie (</w:t>
      </w:r>
      <w:r w:rsidRPr="00603F49">
        <w:rPr>
          <w:rFonts w:cstheme="minorHAnsi"/>
          <w:i/>
          <w:color w:val="000000"/>
          <w:sz w:val="26"/>
          <w:szCs w:val="26"/>
        </w:rPr>
        <w:t>rentabli</w:t>
      </w:r>
      <w:r w:rsidRPr="00292781">
        <w:rPr>
          <w:rFonts w:cstheme="minorHAnsi"/>
          <w:color w:val="000000"/>
          <w:sz w:val="26"/>
          <w:szCs w:val="26"/>
        </w:rPr>
        <w:t xml:space="preserve">). </w:t>
      </w:r>
    </w:p>
    <w:p w:rsidR="00563B5D" w:rsidRPr="00292781" w:rsidRDefault="00563B5D" w:rsidP="00292781">
      <w:pPr>
        <w:autoSpaceDE w:val="0"/>
        <w:autoSpaceDN w:val="0"/>
        <w:adjustRightInd w:val="0"/>
        <w:spacing w:after="0" w:line="240" w:lineRule="auto"/>
        <w:ind w:firstLine="426"/>
        <w:jc w:val="both"/>
        <w:rPr>
          <w:rFonts w:cstheme="minorHAnsi"/>
          <w:color w:val="000000"/>
          <w:sz w:val="26"/>
          <w:szCs w:val="26"/>
        </w:rPr>
      </w:pPr>
      <w:r w:rsidRPr="00292781">
        <w:rPr>
          <w:rFonts w:cstheme="minorHAnsi"/>
          <w:color w:val="000000"/>
          <w:sz w:val="26"/>
          <w:szCs w:val="26"/>
        </w:rPr>
        <w:t>Ja būtu izmērāmi mērķi sabiedrības pamatvajadzību nodrošināšanai, priekšroka jādod tām darbībām, kas palīdzētu sasniegt šos mērķus rentablā (</w:t>
      </w:r>
      <w:r w:rsidRPr="00603F49">
        <w:rPr>
          <w:rFonts w:cstheme="minorHAnsi"/>
          <w:i/>
          <w:color w:val="000000"/>
          <w:sz w:val="26"/>
          <w:szCs w:val="26"/>
        </w:rPr>
        <w:t>izdevīgākā</w:t>
      </w:r>
      <w:r w:rsidRPr="00292781">
        <w:rPr>
          <w:rFonts w:cstheme="minorHAnsi"/>
          <w:color w:val="000000"/>
          <w:sz w:val="26"/>
          <w:szCs w:val="26"/>
        </w:rPr>
        <w:t xml:space="preserve">) veidā. Ja iepriekšminētais nav iespējams, izskatiet šādus jautājumus: Kādas ievainojamības vai spēju trūkumi ir sevišķi svarīgi šī scenārija iznākumam? Vai ievainojamību samazinājums vai spēju stiprināšana ievērojami uzlabos spēju nodrošināt vienu vai vairākas būtiskas sabiedrības pamatvajadzības, samazinās riskus vai palīdzēs aizsargāt vienu vai vairākas </w:t>
      </w:r>
      <w:r w:rsidR="00603F49">
        <w:rPr>
          <w:rFonts w:cstheme="minorHAnsi"/>
          <w:color w:val="000000"/>
          <w:sz w:val="26"/>
          <w:szCs w:val="26"/>
        </w:rPr>
        <w:t>pamatvajadzības</w:t>
      </w:r>
      <w:r w:rsidRPr="00292781">
        <w:rPr>
          <w:rFonts w:cstheme="minorHAnsi"/>
          <w:color w:val="000000"/>
          <w:sz w:val="26"/>
          <w:szCs w:val="26"/>
        </w:rPr>
        <w:t xml:space="preserve">? Vai ir tādas darbības, kuru rezultātā novest pie ievērojamas stiprināšanas vienai vai vairākām identificētajām spējām izmaksu ziņā izdevīgā veidā? </w:t>
      </w:r>
    </w:p>
    <w:p w:rsidR="00563B5D" w:rsidRPr="00292781" w:rsidRDefault="00563B5D" w:rsidP="00292781">
      <w:pPr>
        <w:autoSpaceDE w:val="0"/>
        <w:autoSpaceDN w:val="0"/>
        <w:adjustRightInd w:val="0"/>
        <w:spacing w:after="0" w:line="240" w:lineRule="auto"/>
        <w:ind w:firstLine="426"/>
        <w:jc w:val="both"/>
        <w:rPr>
          <w:rFonts w:cstheme="minorHAnsi"/>
          <w:color w:val="000000"/>
          <w:sz w:val="26"/>
          <w:szCs w:val="26"/>
        </w:rPr>
      </w:pPr>
      <w:r w:rsidRPr="00292781">
        <w:rPr>
          <w:rFonts w:cstheme="minorHAnsi"/>
          <w:color w:val="000000"/>
          <w:sz w:val="26"/>
          <w:szCs w:val="26"/>
        </w:rPr>
        <w:t>Vai ir rīcības kas var palīdzēt i</w:t>
      </w:r>
      <w:r w:rsidR="00603F49">
        <w:rPr>
          <w:rFonts w:cstheme="minorHAnsi"/>
          <w:color w:val="000000"/>
          <w:sz w:val="26"/>
          <w:szCs w:val="26"/>
        </w:rPr>
        <w:t>evērojamai</w:t>
      </w:r>
      <w:r w:rsidRPr="00292781">
        <w:rPr>
          <w:rFonts w:cstheme="minorHAnsi"/>
          <w:color w:val="000000"/>
          <w:sz w:val="26"/>
          <w:szCs w:val="26"/>
        </w:rPr>
        <w:t xml:space="preserve"> </w:t>
      </w:r>
      <w:r w:rsidR="00603F49" w:rsidRPr="00292781">
        <w:rPr>
          <w:rFonts w:cstheme="minorHAnsi"/>
          <w:color w:val="000000"/>
          <w:sz w:val="26"/>
          <w:szCs w:val="26"/>
        </w:rPr>
        <w:t>viena vai vairāk</w:t>
      </w:r>
      <w:r w:rsidR="00603F49">
        <w:rPr>
          <w:rFonts w:cstheme="minorHAnsi"/>
          <w:color w:val="000000"/>
          <w:sz w:val="26"/>
          <w:szCs w:val="26"/>
        </w:rPr>
        <w:t>u</w:t>
      </w:r>
      <w:r w:rsidR="00603F49" w:rsidRPr="00292781">
        <w:rPr>
          <w:rFonts w:cstheme="minorHAnsi"/>
          <w:color w:val="000000"/>
          <w:sz w:val="26"/>
          <w:szCs w:val="26"/>
        </w:rPr>
        <w:t xml:space="preserve"> risk</w:t>
      </w:r>
      <w:r w:rsidR="00603F49">
        <w:rPr>
          <w:rFonts w:cstheme="minorHAnsi"/>
          <w:color w:val="000000"/>
          <w:sz w:val="26"/>
          <w:szCs w:val="26"/>
        </w:rPr>
        <w:t>u</w:t>
      </w:r>
      <w:r w:rsidR="00603F49" w:rsidRPr="00292781">
        <w:rPr>
          <w:rFonts w:cstheme="minorHAnsi"/>
          <w:color w:val="000000"/>
          <w:sz w:val="26"/>
          <w:szCs w:val="26"/>
        </w:rPr>
        <w:t xml:space="preserve"> </w:t>
      </w:r>
      <w:r w:rsidR="00603F49">
        <w:rPr>
          <w:rFonts w:cstheme="minorHAnsi"/>
          <w:color w:val="000000"/>
          <w:sz w:val="26"/>
          <w:szCs w:val="26"/>
        </w:rPr>
        <w:t>samazināšanai</w:t>
      </w:r>
      <w:r w:rsidRPr="00292781">
        <w:rPr>
          <w:rFonts w:cstheme="minorHAnsi"/>
          <w:color w:val="000000"/>
          <w:sz w:val="26"/>
          <w:szCs w:val="26"/>
        </w:rPr>
        <w:t>?</w:t>
      </w:r>
    </w:p>
    <w:p w:rsidR="0090335B" w:rsidRPr="00292781" w:rsidRDefault="0090335B" w:rsidP="00292781">
      <w:pPr>
        <w:pStyle w:val="Bezatstarpm"/>
        <w:ind w:firstLine="426"/>
        <w:rPr>
          <w:rFonts w:cstheme="minorHAnsi"/>
          <w:sz w:val="26"/>
          <w:szCs w:val="26"/>
        </w:rPr>
      </w:pPr>
    </w:p>
    <w:p w:rsidR="00D969C3" w:rsidRPr="00292781" w:rsidRDefault="00D969C3" w:rsidP="00292781">
      <w:pPr>
        <w:spacing w:after="0"/>
        <w:ind w:firstLine="426"/>
        <w:rPr>
          <w:rFonts w:cstheme="minorHAnsi"/>
          <w:sz w:val="26"/>
          <w:szCs w:val="26"/>
        </w:rPr>
      </w:pPr>
    </w:p>
    <w:p w:rsidR="00FB7B5E" w:rsidRPr="00B71DB0" w:rsidRDefault="00FB7B5E" w:rsidP="00FB7B5E">
      <w:pPr>
        <w:pStyle w:val="Virsraksts3"/>
        <w:numPr>
          <w:ilvl w:val="2"/>
          <w:numId w:val="6"/>
        </w:numPr>
        <w:spacing w:before="0" w:after="240"/>
        <w:ind w:hanging="654"/>
        <w:rPr>
          <w:rFonts w:asciiTheme="minorHAnsi" w:hAnsiTheme="minorHAnsi" w:cstheme="minorHAnsi"/>
          <w:b/>
          <w:color w:val="auto"/>
          <w:sz w:val="26"/>
          <w:szCs w:val="26"/>
        </w:rPr>
      </w:pPr>
      <w:bookmarkStart w:id="34" w:name="_Toc519869426"/>
      <w:r w:rsidRPr="00B71DB0">
        <w:rPr>
          <w:rFonts w:asciiTheme="minorHAnsi" w:hAnsiTheme="minorHAnsi" w:cstheme="minorHAnsi"/>
          <w:b/>
          <w:color w:val="auto"/>
          <w:sz w:val="26"/>
          <w:szCs w:val="26"/>
        </w:rPr>
        <w:lastRenderedPageBreak/>
        <w:t>Riska biežuma atgadīšanās varbūtības un ticamības noteikšana</w:t>
      </w:r>
      <w:bookmarkEnd w:id="34"/>
    </w:p>
    <w:p w:rsidR="00DF17D9" w:rsidRDefault="008F6004" w:rsidP="00E14EBB">
      <w:pPr>
        <w:spacing w:after="0" w:line="240" w:lineRule="auto"/>
        <w:ind w:firstLine="426"/>
        <w:jc w:val="both"/>
        <w:rPr>
          <w:rFonts w:cstheme="minorHAnsi"/>
          <w:sz w:val="26"/>
          <w:szCs w:val="26"/>
        </w:rPr>
      </w:pPr>
      <w:r>
        <w:rPr>
          <w:rFonts w:cstheme="minorHAnsi"/>
          <w:sz w:val="26"/>
          <w:szCs w:val="26"/>
        </w:rPr>
        <w:t xml:space="preserve">Apdraudējuma biežums, </w:t>
      </w:r>
      <w:r w:rsidR="00DF17D9">
        <w:rPr>
          <w:rFonts w:cstheme="minorHAnsi"/>
          <w:sz w:val="26"/>
          <w:szCs w:val="26"/>
        </w:rPr>
        <w:t>at</w:t>
      </w:r>
      <w:r>
        <w:rPr>
          <w:rFonts w:cstheme="minorHAnsi"/>
          <w:sz w:val="26"/>
          <w:szCs w:val="26"/>
        </w:rPr>
        <w:t>gadīšanās varbūt</w:t>
      </w:r>
      <w:r w:rsidR="00DF17D9">
        <w:rPr>
          <w:rFonts w:cstheme="minorHAnsi"/>
          <w:sz w:val="26"/>
          <w:szCs w:val="26"/>
        </w:rPr>
        <w:t>ība</w:t>
      </w:r>
      <w:r>
        <w:rPr>
          <w:rFonts w:cstheme="minorHAnsi"/>
          <w:sz w:val="26"/>
          <w:szCs w:val="26"/>
        </w:rPr>
        <w:t xml:space="preserve"> – “biežums” raksturo apdraudējuma paredzamo notikumu skaitu laika vienībā, piemēram, vētru skaits Latvijā viena gada laikā. Savukārt “varbūtība” attiecas uz apdraudējuma iespējamību</w:t>
      </w:r>
      <w:r w:rsidR="00DF17D9">
        <w:rPr>
          <w:rFonts w:cstheme="minorHAnsi"/>
          <w:sz w:val="26"/>
          <w:szCs w:val="26"/>
        </w:rPr>
        <w:t>, raksturojot apdraudējuma iespējamo iestāšanos. “Varbūtību” parasti izsaka ar vērtību no 0 līdz 1, kas atbilst vērtībai no 0 līdz 100%. Apdraudējuma biežuma un atgadīšanās varbūtības kritēriji ir definēti 1.tabulā.</w:t>
      </w:r>
    </w:p>
    <w:p w:rsidR="00DF17D9" w:rsidRDefault="00DF17D9" w:rsidP="00E14EBB">
      <w:pPr>
        <w:spacing w:after="0" w:line="240" w:lineRule="auto"/>
        <w:ind w:firstLine="426"/>
        <w:jc w:val="both"/>
        <w:rPr>
          <w:rFonts w:cstheme="minorHAnsi"/>
          <w:sz w:val="26"/>
          <w:szCs w:val="26"/>
        </w:rPr>
      </w:pPr>
    </w:p>
    <w:p w:rsidR="00E14EBB" w:rsidRPr="00DF17D9" w:rsidRDefault="00DF17D9" w:rsidP="00DF17D9">
      <w:pPr>
        <w:spacing w:after="0" w:line="240" w:lineRule="auto"/>
        <w:ind w:firstLine="426"/>
        <w:jc w:val="right"/>
        <w:rPr>
          <w:rFonts w:cstheme="minorHAnsi"/>
          <w:i/>
          <w:sz w:val="26"/>
          <w:szCs w:val="26"/>
        </w:rPr>
      </w:pPr>
      <w:r w:rsidRPr="00DF17D9">
        <w:rPr>
          <w:rFonts w:cstheme="minorHAnsi"/>
          <w:i/>
          <w:sz w:val="26"/>
          <w:szCs w:val="26"/>
        </w:rPr>
        <w:t xml:space="preserve">1.tabula. </w:t>
      </w:r>
      <w:r w:rsidR="00FB7B5E">
        <w:rPr>
          <w:rFonts w:cstheme="minorHAnsi"/>
          <w:i/>
          <w:sz w:val="26"/>
          <w:szCs w:val="26"/>
        </w:rPr>
        <w:t>Riska kritēriji a</w:t>
      </w:r>
      <w:r w:rsidRPr="00DF17D9">
        <w:rPr>
          <w:rFonts w:cstheme="minorHAnsi"/>
          <w:i/>
          <w:sz w:val="26"/>
          <w:szCs w:val="26"/>
        </w:rPr>
        <w:t>pdraudējuma b</w:t>
      </w:r>
      <w:r w:rsidR="00FB7B5E">
        <w:rPr>
          <w:rFonts w:cstheme="minorHAnsi"/>
          <w:i/>
          <w:sz w:val="26"/>
          <w:szCs w:val="26"/>
        </w:rPr>
        <w:t>iežuma un atgadīšanās varbūtībai</w:t>
      </w:r>
      <w:r w:rsidRPr="00DF17D9">
        <w:rPr>
          <w:rFonts w:cstheme="minorHAnsi"/>
          <w:i/>
          <w:sz w:val="26"/>
          <w:szCs w:val="26"/>
        </w:rPr>
        <w:t xml:space="preserve">  </w:t>
      </w:r>
    </w:p>
    <w:tbl>
      <w:tblPr>
        <w:tblStyle w:val="Reatabula"/>
        <w:tblW w:w="0" w:type="auto"/>
        <w:tblLayout w:type="fixed"/>
        <w:tblLook w:val="04A0" w:firstRow="1" w:lastRow="0" w:firstColumn="1" w:lastColumn="0" w:noHBand="0" w:noVBand="1"/>
      </w:tblPr>
      <w:tblGrid>
        <w:gridCol w:w="1320"/>
        <w:gridCol w:w="518"/>
        <w:gridCol w:w="3223"/>
        <w:gridCol w:w="1355"/>
        <w:gridCol w:w="1277"/>
        <w:gridCol w:w="1368"/>
      </w:tblGrid>
      <w:tr w:rsidR="00AA0F32" w:rsidRPr="00830230" w:rsidTr="00AA0F32">
        <w:tc>
          <w:tcPr>
            <w:tcW w:w="1838" w:type="dxa"/>
            <w:gridSpan w:val="2"/>
            <w:shd w:val="clear" w:color="auto" w:fill="000000" w:themeFill="text1"/>
            <w:vAlign w:val="center"/>
          </w:tcPr>
          <w:p w:rsidR="00AA0F32" w:rsidRPr="002505DE" w:rsidRDefault="00AA0F32" w:rsidP="00830230">
            <w:pPr>
              <w:jc w:val="center"/>
              <w:rPr>
                <w:rFonts w:cstheme="minorHAnsi"/>
                <w:b/>
              </w:rPr>
            </w:pPr>
            <w:r w:rsidRPr="002505DE">
              <w:rPr>
                <w:rFonts w:cstheme="minorHAnsi"/>
                <w:b/>
              </w:rPr>
              <w:t>Varbūtības līmenis</w:t>
            </w:r>
          </w:p>
        </w:tc>
        <w:tc>
          <w:tcPr>
            <w:tcW w:w="3223" w:type="dxa"/>
            <w:shd w:val="clear" w:color="auto" w:fill="000000" w:themeFill="text1"/>
            <w:vAlign w:val="center"/>
          </w:tcPr>
          <w:p w:rsidR="00AA0F32" w:rsidRPr="002505DE" w:rsidRDefault="00AA0F32" w:rsidP="00830230">
            <w:pPr>
              <w:jc w:val="center"/>
              <w:rPr>
                <w:rFonts w:cstheme="minorHAnsi"/>
                <w:b/>
              </w:rPr>
            </w:pPr>
            <w:r w:rsidRPr="002505DE">
              <w:rPr>
                <w:rFonts w:cstheme="minorHAnsi"/>
                <w:b/>
              </w:rPr>
              <w:t>Skaidrojums</w:t>
            </w:r>
          </w:p>
        </w:tc>
        <w:tc>
          <w:tcPr>
            <w:tcW w:w="1355" w:type="dxa"/>
            <w:shd w:val="clear" w:color="auto" w:fill="000000" w:themeFill="text1"/>
            <w:vAlign w:val="center"/>
          </w:tcPr>
          <w:p w:rsidR="00AA0F32" w:rsidRPr="002505DE" w:rsidRDefault="00AA0F32" w:rsidP="00830230">
            <w:pPr>
              <w:jc w:val="center"/>
              <w:rPr>
                <w:rFonts w:cstheme="minorHAnsi"/>
                <w:b/>
              </w:rPr>
            </w:pPr>
            <w:r w:rsidRPr="002505DE">
              <w:rPr>
                <w:rFonts w:cstheme="minorHAnsi"/>
                <w:b/>
              </w:rPr>
              <w:t>Varbūtība</w:t>
            </w:r>
          </w:p>
        </w:tc>
        <w:tc>
          <w:tcPr>
            <w:tcW w:w="1277" w:type="dxa"/>
            <w:shd w:val="clear" w:color="auto" w:fill="000000" w:themeFill="text1"/>
            <w:vAlign w:val="center"/>
          </w:tcPr>
          <w:p w:rsidR="00AA0F32" w:rsidRPr="002505DE" w:rsidRDefault="00AA0F32" w:rsidP="00830230">
            <w:pPr>
              <w:jc w:val="center"/>
              <w:rPr>
                <w:rFonts w:cstheme="minorHAnsi"/>
                <w:b/>
              </w:rPr>
            </w:pPr>
            <w:r w:rsidRPr="002505DE">
              <w:rPr>
                <w:rFonts w:cstheme="minorHAnsi"/>
                <w:b/>
              </w:rPr>
              <w:t>Vienreiz … gadā</w:t>
            </w:r>
          </w:p>
        </w:tc>
        <w:tc>
          <w:tcPr>
            <w:tcW w:w="1368" w:type="dxa"/>
            <w:shd w:val="clear" w:color="auto" w:fill="000000" w:themeFill="text1"/>
            <w:vAlign w:val="center"/>
          </w:tcPr>
          <w:p w:rsidR="00AA0F32" w:rsidRPr="002505DE" w:rsidRDefault="00AA0F32" w:rsidP="00830230">
            <w:pPr>
              <w:jc w:val="center"/>
              <w:rPr>
                <w:rFonts w:cstheme="minorHAnsi"/>
                <w:b/>
              </w:rPr>
            </w:pPr>
            <w:r w:rsidRPr="002505DE">
              <w:rPr>
                <w:rFonts w:cstheme="minorHAnsi"/>
                <w:b/>
              </w:rPr>
              <w:t>Biežums</w:t>
            </w:r>
            <w:r>
              <w:rPr>
                <w:rFonts w:cstheme="minorHAnsi"/>
                <w:b/>
              </w:rPr>
              <w:t xml:space="preserve"> (1/gadā)</w:t>
            </w:r>
          </w:p>
        </w:tc>
      </w:tr>
      <w:tr w:rsidR="00AA0F32" w:rsidRPr="00830230" w:rsidTr="00552605">
        <w:tc>
          <w:tcPr>
            <w:tcW w:w="1320" w:type="dxa"/>
            <w:vMerge w:val="restart"/>
            <w:shd w:val="clear" w:color="auto" w:fill="C00000"/>
            <w:vAlign w:val="center"/>
          </w:tcPr>
          <w:p w:rsidR="00AA0F32" w:rsidRPr="002505DE" w:rsidRDefault="00AA0F32" w:rsidP="00504293">
            <w:pPr>
              <w:rPr>
                <w:b/>
                <w:i/>
                <w:color w:val="FFFFFF" w:themeColor="background1"/>
                <w:sz w:val="20"/>
                <w:szCs w:val="20"/>
              </w:rPr>
            </w:pPr>
            <w:r w:rsidRPr="002505DE">
              <w:rPr>
                <w:b/>
                <w:i/>
                <w:color w:val="FFFFFF" w:themeColor="background1"/>
                <w:sz w:val="20"/>
                <w:szCs w:val="20"/>
              </w:rPr>
              <w:t>Ļoti augst</w:t>
            </w:r>
            <w:r w:rsidR="00504293">
              <w:rPr>
                <w:b/>
                <w:i/>
                <w:color w:val="FFFFFF" w:themeColor="background1"/>
                <w:sz w:val="20"/>
                <w:szCs w:val="20"/>
              </w:rPr>
              <w:t>s</w:t>
            </w:r>
          </w:p>
        </w:tc>
        <w:tc>
          <w:tcPr>
            <w:tcW w:w="518" w:type="dxa"/>
            <w:vMerge w:val="restart"/>
            <w:shd w:val="clear" w:color="auto" w:fill="C00000"/>
            <w:vAlign w:val="center"/>
          </w:tcPr>
          <w:p w:rsidR="00AA0F32" w:rsidRPr="00552605" w:rsidRDefault="00AA0F32" w:rsidP="00AA0F32">
            <w:pPr>
              <w:jc w:val="center"/>
              <w:rPr>
                <w:rFonts w:cstheme="minorHAnsi"/>
                <w:b/>
              </w:rPr>
            </w:pPr>
            <w:r w:rsidRPr="00552605">
              <w:rPr>
                <w:rFonts w:cstheme="minorHAnsi"/>
                <w:b/>
              </w:rPr>
              <w:t>V5</w:t>
            </w:r>
          </w:p>
        </w:tc>
        <w:tc>
          <w:tcPr>
            <w:tcW w:w="3223" w:type="dxa"/>
          </w:tcPr>
          <w:p w:rsidR="00AA0F32" w:rsidRPr="00830230" w:rsidRDefault="00AA0F32" w:rsidP="00830230">
            <w:pPr>
              <w:jc w:val="both"/>
              <w:rPr>
                <w:rFonts w:cstheme="minorHAnsi"/>
              </w:rPr>
            </w:pPr>
            <w:r>
              <w:rPr>
                <w:rFonts w:cstheme="minorHAnsi"/>
              </w:rPr>
              <w:t>Vidēji, vairāki notikumi cilvēka mūža laikā Latvijā</w:t>
            </w:r>
          </w:p>
        </w:tc>
        <w:tc>
          <w:tcPr>
            <w:tcW w:w="1355" w:type="dxa"/>
            <w:vAlign w:val="center"/>
          </w:tcPr>
          <w:p w:rsidR="00AA0F32" w:rsidRPr="00830230" w:rsidRDefault="00AA0F32" w:rsidP="006539E5">
            <w:pPr>
              <w:jc w:val="center"/>
              <w:rPr>
                <w:rFonts w:cstheme="minorHAnsi"/>
              </w:rPr>
            </w:pPr>
            <w:r>
              <w:rPr>
                <w:rFonts w:ascii="Times New Roman" w:hAnsi="Times New Roman" w:cs="Times New Roman"/>
              </w:rPr>
              <w:t>&gt;</w:t>
            </w:r>
            <w:r>
              <w:rPr>
                <w:rFonts w:cstheme="minorHAnsi"/>
              </w:rPr>
              <w:t>30%</w:t>
            </w:r>
          </w:p>
        </w:tc>
        <w:tc>
          <w:tcPr>
            <w:tcW w:w="1277" w:type="dxa"/>
            <w:vAlign w:val="center"/>
          </w:tcPr>
          <w:p w:rsidR="00AA0F32" w:rsidRPr="00830230" w:rsidRDefault="00AA0F32" w:rsidP="006539E5">
            <w:pPr>
              <w:jc w:val="center"/>
              <w:rPr>
                <w:rFonts w:cstheme="minorHAnsi"/>
              </w:rPr>
            </w:pPr>
            <w:r>
              <w:rPr>
                <w:rFonts w:ascii="Times New Roman" w:hAnsi="Times New Roman" w:cs="Times New Roman"/>
              </w:rPr>
              <w:t>&lt;</w:t>
            </w:r>
            <w:r>
              <w:rPr>
                <w:rFonts w:cstheme="minorHAnsi"/>
              </w:rPr>
              <w:t>30</w:t>
            </w:r>
          </w:p>
        </w:tc>
        <w:tc>
          <w:tcPr>
            <w:tcW w:w="1368" w:type="dxa"/>
            <w:vAlign w:val="center"/>
          </w:tcPr>
          <w:p w:rsidR="00AA0F32" w:rsidRPr="006539E5" w:rsidRDefault="00AA0F32" w:rsidP="006539E5">
            <w:pPr>
              <w:jc w:val="center"/>
              <w:rPr>
                <w:rFonts w:cstheme="minorHAnsi"/>
                <w:vertAlign w:val="superscript"/>
              </w:rPr>
            </w:pPr>
            <w:r>
              <w:rPr>
                <w:rFonts w:ascii="Times New Roman" w:hAnsi="Times New Roman" w:cs="Times New Roman"/>
              </w:rPr>
              <w:t>&gt;</w:t>
            </w:r>
            <w:r>
              <w:rPr>
                <w:rFonts w:cstheme="minorHAnsi"/>
              </w:rPr>
              <w:t>3*10</w:t>
            </w:r>
            <w:r>
              <w:rPr>
                <w:rFonts w:cstheme="minorHAnsi"/>
                <w:vertAlign w:val="superscript"/>
              </w:rPr>
              <w:t>-2</w:t>
            </w:r>
          </w:p>
        </w:tc>
      </w:tr>
      <w:tr w:rsidR="00AA0F32" w:rsidRPr="00830230" w:rsidTr="00552605">
        <w:tc>
          <w:tcPr>
            <w:tcW w:w="1320" w:type="dxa"/>
            <w:vMerge/>
            <w:shd w:val="clear" w:color="auto" w:fill="C00000"/>
            <w:vAlign w:val="center"/>
          </w:tcPr>
          <w:p w:rsidR="00AA0F32" w:rsidRPr="00830230" w:rsidRDefault="00AA0F32" w:rsidP="00830230">
            <w:pPr>
              <w:jc w:val="both"/>
              <w:rPr>
                <w:rFonts w:cstheme="minorHAnsi"/>
              </w:rPr>
            </w:pPr>
          </w:p>
        </w:tc>
        <w:tc>
          <w:tcPr>
            <w:tcW w:w="518" w:type="dxa"/>
            <w:vMerge/>
            <w:shd w:val="clear" w:color="auto" w:fill="C00000"/>
            <w:vAlign w:val="center"/>
          </w:tcPr>
          <w:p w:rsidR="00AA0F32" w:rsidRPr="00552605" w:rsidRDefault="00AA0F32" w:rsidP="00AA0F32">
            <w:pPr>
              <w:jc w:val="center"/>
              <w:rPr>
                <w:rFonts w:cstheme="minorHAnsi"/>
                <w:b/>
              </w:rPr>
            </w:pPr>
          </w:p>
        </w:tc>
        <w:tc>
          <w:tcPr>
            <w:tcW w:w="3223" w:type="dxa"/>
          </w:tcPr>
          <w:p w:rsidR="00AA0F32" w:rsidRPr="00830230" w:rsidRDefault="00AA0F32" w:rsidP="00830230">
            <w:pPr>
              <w:jc w:val="both"/>
              <w:rPr>
                <w:rFonts w:cstheme="minorHAnsi"/>
              </w:rPr>
            </w:pPr>
            <w:r>
              <w:rPr>
                <w:rFonts w:cstheme="minorHAnsi"/>
              </w:rPr>
              <w:t>Vidēji viens notikums cilvēka mūža laikā Latvijā</w:t>
            </w:r>
          </w:p>
        </w:tc>
        <w:tc>
          <w:tcPr>
            <w:tcW w:w="1355" w:type="dxa"/>
            <w:vAlign w:val="center"/>
          </w:tcPr>
          <w:p w:rsidR="00AA0F32" w:rsidRPr="00830230" w:rsidRDefault="00AA0F32" w:rsidP="006539E5">
            <w:pPr>
              <w:jc w:val="center"/>
              <w:rPr>
                <w:rFonts w:cstheme="minorHAnsi"/>
              </w:rPr>
            </w:pPr>
            <w:r>
              <w:rPr>
                <w:rFonts w:cstheme="minorHAnsi"/>
              </w:rPr>
              <w:t>10-30%</w:t>
            </w:r>
          </w:p>
        </w:tc>
        <w:tc>
          <w:tcPr>
            <w:tcW w:w="1277" w:type="dxa"/>
            <w:vAlign w:val="center"/>
          </w:tcPr>
          <w:p w:rsidR="00AA0F32" w:rsidRPr="00830230" w:rsidRDefault="00AA0F32" w:rsidP="006539E5">
            <w:pPr>
              <w:jc w:val="center"/>
              <w:rPr>
                <w:rFonts w:cstheme="minorHAnsi"/>
              </w:rPr>
            </w:pPr>
            <w:r>
              <w:rPr>
                <w:rFonts w:cstheme="minorHAnsi"/>
              </w:rPr>
              <w:t>30-100</w:t>
            </w:r>
          </w:p>
        </w:tc>
        <w:tc>
          <w:tcPr>
            <w:tcW w:w="1368" w:type="dxa"/>
            <w:vAlign w:val="center"/>
          </w:tcPr>
          <w:p w:rsidR="00AA0F32" w:rsidRPr="0046244B" w:rsidRDefault="00AA0F32" w:rsidP="006539E5">
            <w:pPr>
              <w:jc w:val="center"/>
              <w:rPr>
                <w:rFonts w:cstheme="minorHAnsi"/>
                <w:vertAlign w:val="superscript"/>
              </w:rPr>
            </w:pPr>
            <w:r>
              <w:rPr>
                <w:rFonts w:cstheme="minorHAnsi"/>
              </w:rPr>
              <w:t>3*10</w:t>
            </w:r>
            <w:r>
              <w:rPr>
                <w:rFonts w:cstheme="minorHAnsi"/>
                <w:vertAlign w:val="superscript"/>
              </w:rPr>
              <w:t>-2</w:t>
            </w:r>
            <w:r>
              <w:rPr>
                <w:rFonts w:cstheme="minorHAnsi"/>
              </w:rPr>
              <w:t>-10</w:t>
            </w:r>
            <w:r>
              <w:rPr>
                <w:rFonts w:cstheme="minorHAnsi"/>
                <w:vertAlign w:val="superscript"/>
              </w:rPr>
              <w:t>-2</w:t>
            </w:r>
          </w:p>
        </w:tc>
      </w:tr>
      <w:tr w:rsidR="00AA0F32" w:rsidRPr="00830230" w:rsidTr="00552605">
        <w:tc>
          <w:tcPr>
            <w:tcW w:w="1320" w:type="dxa"/>
            <w:shd w:val="clear" w:color="auto" w:fill="FF0000"/>
            <w:vAlign w:val="center"/>
          </w:tcPr>
          <w:p w:rsidR="00AA0F32" w:rsidRPr="00BE366E" w:rsidRDefault="00AA0F32" w:rsidP="00504293">
            <w:pPr>
              <w:rPr>
                <w:b/>
                <w:i/>
                <w:color w:val="FFFFFF" w:themeColor="background1"/>
                <w:sz w:val="20"/>
                <w:szCs w:val="20"/>
              </w:rPr>
            </w:pPr>
            <w:r w:rsidRPr="00BE366E">
              <w:rPr>
                <w:b/>
                <w:i/>
                <w:color w:val="FFFFFF" w:themeColor="background1"/>
                <w:sz w:val="20"/>
                <w:szCs w:val="20"/>
              </w:rPr>
              <w:t>Augst</w:t>
            </w:r>
            <w:r w:rsidR="00504293">
              <w:rPr>
                <w:b/>
                <w:i/>
                <w:color w:val="FFFFFF" w:themeColor="background1"/>
                <w:sz w:val="20"/>
                <w:szCs w:val="20"/>
              </w:rPr>
              <w:t>s</w:t>
            </w:r>
          </w:p>
        </w:tc>
        <w:tc>
          <w:tcPr>
            <w:tcW w:w="518" w:type="dxa"/>
            <w:shd w:val="clear" w:color="auto" w:fill="FF0000"/>
            <w:vAlign w:val="center"/>
          </w:tcPr>
          <w:p w:rsidR="00AA0F32" w:rsidRPr="00552605" w:rsidRDefault="00552605" w:rsidP="00AA0F32">
            <w:pPr>
              <w:jc w:val="center"/>
              <w:rPr>
                <w:rFonts w:cstheme="minorHAnsi"/>
                <w:b/>
                <w:color w:val="FFFFFF" w:themeColor="background1"/>
              </w:rPr>
            </w:pPr>
            <w:r w:rsidRPr="00552605">
              <w:rPr>
                <w:rFonts w:cstheme="minorHAnsi"/>
                <w:b/>
                <w:color w:val="FFFFFF" w:themeColor="background1"/>
              </w:rPr>
              <w:t>V4</w:t>
            </w:r>
          </w:p>
        </w:tc>
        <w:tc>
          <w:tcPr>
            <w:tcW w:w="3223" w:type="dxa"/>
          </w:tcPr>
          <w:p w:rsidR="00AA0F32" w:rsidRPr="00830230" w:rsidRDefault="00AA0F32" w:rsidP="00830230">
            <w:pPr>
              <w:jc w:val="both"/>
              <w:rPr>
                <w:rFonts w:cstheme="minorHAnsi"/>
              </w:rPr>
            </w:pPr>
            <w:r>
              <w:rPr>
                <w:rFonts w:cstheme="minorHAnsi"/>
              </w:rPr>
              <w:t>Notikums ir noticis Latvijā, bet vairākas paaudzes senā pagātnē</w:t>
            </w:r>
          </w:p>
        </w:tc>
        <w:tc>
          <w:tcPr>
            <w:tcW w:w="1355" w:type="dxa"/>
            <w:vAlign w:val="center"/>
          </w:tcPr>
          <w:p w:rsidR="00AA0F32" w:rsidRPr="00830230" w:rsidRDefault="00AA0F32" w:rsidP="006539E5">
            <w:pPr>
              <w:jc w:val="center"/>
              <w:rPr>
                <w:rFonts w:cstheme="minorHAnsi"/>
              </w:rPr>
            </w:pPr>
            <w:r>
              <w:rPr>
                <w:rFonts w:cstheme="minorHAnsi"/>
              </w:rPr>
              <w:t>3-10%</w:t>
            </w:r>
          </w:p>
        </w:tc>
        <w:tc>
          <w:tcPr>
            <w:tcW w:w="1277" w:type="dxa"/>
            <w:vAlign w:val="center"/>
          </w:tcPr>
          <w:p w:rsidR="00AA0F32" w:rsidRPr="00830230" w:rsidRDefault="00AA0F32" w:rsidP="006539E5">
            <w:pPr>
              <w:jc w:val="center"/>
              <w:rPr>
                <w:rFonts w:cstheme="minorHAnsi"/>
              </w:rPr>
            </w:pPr>
            <w:r>
              <w:rPr>
                <w:rFonts w:cstheme="minorHAnsi"/>
              </w:rPr>
              <w:t>100-300</w:t>
            </w:r>
          </w:p>
        </w:tc>
        <w:tc>
          <w:tcPr>
            <w:tcW w:w="1368" w:type="dxa"/>
            <w:vAlign w:val="center"/>
          </w:tcPr>
          <w:p w:rsidR="00AA0F32" w:rsidRPr="00830230" w:rsidRDefault="00AA0F32" w:rsidP="0046244B">
            <w:pPr>
              <w:jc w:val="center"/>
              <w:rPr>
                <w:rFonts w:cstheme="minorHAnsi"/>
              </w:rPr>
            </w:pPr>
            <w:r>
              <w:rPr>
                <w:rFonts w:cstheme="minorHAnsi"/>
              </w:rPr>
              <w:t>10</w:t>
            </w:r>
            <w:r>
              <w:rPr>
                <w:rFonts w:cstheme="minorHAnsi"/>
                <w:vertAlign w:val="superscript"/>
              </w:rPr>
              <w:t>-2</w:t>
            </w:r>
            <w:r>
              <w:rPr>
                <w:rFonts w:cstheme="minorHAnsi"/>
              </w:rPr>
              <w:t>-3*10</w:t>
            </w:r>
            <w:r>
              <w:rPr>
                <w:rFonts w:cstheme="minorHAnsi"/>
                <w:vertAlign w:val="superscript"/>
              </w:rPr>
              <w:t>-3</w:t>
            </w:r>
          </w:p>
        </w:tc>
      </w:tr>
      <w:tr w:rsidR="00AA0F32" w:rsidRPr="00830230" w:rsidTr="00552605">
        <w:tc>
          <w:tcPr>
            <w:tcW w:w="1320" w:type="dxa"/>
            <w:vMerge w:val="restart"/>
            <w:shd w:val="clear" w:color="auto" w:fill="ED7D31" w:themeFill="accent2"/>
            <w:vAlign w:val="center"/>
          </w:tcPr>
          <w:p w:rsidR="00AA0F32" w:rsidRPr="00BE366E" w:rsidRDefault="00AA0F32" w:rsidP="00504293">
            <w:pPr>
              <w:rPr>
                <w:b/>
                <w:i/>
                <w:color w:val="FFFFFF" w:themeColor="background1"/>
                <w:sz w:val="20"/>
                <w:szCs w:val="20"/>
              </w:rPr>
            </w:pPr>
            <w:r w:rsidRPr="00BE366E">
              <w:rPr>
                <w:b/>
                <w:i/>
                <w:color w:val="FFFFFF" w:themeColor="background1"/>
                <w:sz w:val="20"/>
                <w:szCs w:val="20"/>
              </w:rPr>
              <w:t>Vidēj</w:t>
            </w:r>
            <w:r w:rsidR="00504293">
              <w:rPr>
                <w:b/>
                <w:i/>
                <w:color w:val="FFFFFF" w:themeColor="background1"/>
                <w:sz w:val="20"/>
                <w:szCs w:val="20"/>
              </w:rPr>
              <w:t>s</w:t>
            </w:r>
          </w:p>
        </w:tc>
        <w:tc>
          <w:tcPr>
            <w:tcW w:w="518" w:type="dxa"/>
            <w:vMerge w:val="restart"/>
            <w:shd w:val="clear" w:color="auto" w:fill="ED7D31" w:themeFill="accent2"/>
            <w:vAlign w:val="center"/>
          </w:tcPr>
          <w:p w:rsidR="00AA0F32" w:rsidRPr="00552605" w:rsidRDefault="00552605" w:rsidP="00AA0F32">
            <w:pPr>
              <w:jc w:val="center"/>
              <w:rPr>
                <w:rFonts w:cstheme="minorHAnsi"/>
                <w:b/>
                <w:color w:val="FFFFFF" w:themeColor="background1"/>
              </w:rPr>
            </w:pPr>
            <w:r w:rsidRPr="00552605">
              <w:rPr>
                <w:rFonts w:cstheme="minorHAnsi"/>
                <w:b/>
                <w:color w:val="FFFFFF" w:themeColor="background1"/>
              </w:rPr>
              <w:t>V3</w:t>
            </w:r>
          </w:p>
        </w:tc>
        <w:tc>
          <w:tcPr>
            <w:tcW w:w="3223" w:type="dxa"/>
          </w:tcPr>
          <w:p w:rsidR="00AA0F32" w:rsidRPr="00830230" w:rsidRDefault="00AA0F32" w:rsidP="00830230">
            <w:pPr>
              <w:jc w:val="both"/>
              <w:rPr>
                <w:rFonts w:cstheme="minorHAnsi"/>
              </w:rPr>
            </w:pPr>
            <w:r>
              <w:rPr>
                <w:rFonts w:cstheme="minorHAnsi"/>
              </w:rPr>
              <w:t>Notikums nav noticis Latvijā, bet ir zināms, ka tas ir noticis citās valstīs</w:t>
            </w:r>
          </w:p>
        </w:tc>
        <w:tc>
          <w:tcPr>
            <w:tcW w:w="1355" w:type="dxa"/>
            <w:vAlign w:val="center"/>
          </w:tcPr>
          <w:p w:rsidR="00AA0F32" w:rsidRPr="00830230" w:rsidRDefault="00AA0F32" w:rsidP="006539E5">
            <w:pPr>
              <w:jc w:val="center"/>
              <w:rPr>
                <w:rFonts w:cstheme="minorHAnsi"/>
              </w:rPr>
            </w:pPr>
            <w:r>
              <w:rPr>
                <w:rFonts w:cstheme="minorHAnsi"/>
              </w:rPr>
              <w:t>1-3%</w:t>
            </w:r>
          </w:p>
        </w:tc>
        <w:tc>
          <w:tcPr>
            <w:tcW w:w="1277" w:type="dxa"/>
            <w:vAlign w:val="center"/>
          </w:tcPr>
          <w:p w:rsidR="00AA0F32" w:rsidRPr="00830230" w:rsidRDefault="00AA0F32" w:rsidP="006539E5">
            <w:pPr>
              <w:jc w:val="center"/>
              <w:rPr>
                <w:rFonts w:cstheme="minorHAnsi"/>
              </w:rPr>
            </w:pPr>
            <w:r>
              <w:rPr>
                <w:rFonts w:cstheme="minorHAnsi"/>
              </w:rPr>
              <w:t>300-1000</w:t>
            </w:r>
          </w:p>
        </w:tc>
        <w:tc>
          <w:tcPr>
            <w:tcW w:w="1368" w:type="dxa"/>
            <w:vAlign w:val="center"/>
          </w:tcPr>
          <w:p w:rsidR="00AA0F32" w:rsidRPr="00830230" w:rsidRDefault="00AA0F32" w:rsidP="0046244B">
            <w:pPr>
              <w:jc w:val="center"/>
              <w:rPr>
                <w:rFonts w:cstheme="minorHAnsi"/>
              </w:rPr>
            </w:pPr>
            <w:r>
              <w:rPr>
                <w:rFonts w:cstheme="minorHAnsi"/>
              </w:rPr>
              <w:t>3*10</w:t>
            </w:r>
            <w:r>
              <w:rPr>
                <w:rFonts w:cstheme="minorHAnsi"/>
                <w:vertAlign w:val="superscript"/>
              </w:rPr>
              <w:t>-3</w:t>
            </w:r>
            <w:r>
              <w:rPr>
                <w:rFonts w:cstheme="minorHAnsi"/>
              </w:rPr>
              <w:t>-10</w:t>
            </w:r>
            <w:r>
              <w:rPr>
                <w:rFonts w:cstheme="minorHAnsi"/>
                <w:vertAlign w:val="superscript"/>
              </w:rPr>
              <w:t>-3</w:t>
            </w:r>
          </w:p>
        </w:tc>
      </w:tr>
      <w:tr w:rsidR="00AA0F32" w:rsidRPr="00830230" w:rsidTr="00552605">
        <w:tc>
          <w:tcPr>
            <w:tcW w:w="1320" w:type="dxa"/>
            <w:vMerge/>
            <w:shd w:val="clear" w:color="auto" w:fill="ED7D31" w:themeFill="accent2"/>
            <w:vAlign w:val="center"/>
          </w:tcPr>
          <w:p w:rsidR="00AA0F32" w:rsidRPr="00BE366E" w:rsidRDefault="00AA0F32" w:rsidP="00830230">
            <w:pPr>
              <w:jc w:val="both"/>
              <w:rPr>
                <w:rFonts w:cstheme="minorHAnsi"/>
                <w:color w:val="FFFFFF" w:themeColor="background1"/>
              </w:rPr>
            </w:pPr>
          </w:p>
        </w:tc>
        <w:tc>
          <w:tcPr>
            <w:tcW w:w="518" w:type="dxa"/>
            <w:vMerge/>
            <w:shd w:val="clear" w:color="auto" w:fill="ED7D31" w:themeFill="accent2"/>
            <w:vAlign w:val="center"/>
          </w:tcPr>
          <w:p w:rsidR="00AA0F32" w:rsidRPr="00552605" w:rsidRDefault="00AA0F32" w:rsidP="00AA0F32">
            <w:pPr>
              <w:jc w:val="center"/>
              <w:rPr>
                <w:rFonts w:cstheme="minorHAnsi"/>
                <w:b/>
                <w:color w:val="FFFFFF" w:themeColor="background1"/>
              </w:rPr>
            </w:pPr>
          </w:p>
        </w:tc>
        <w:tc>
          <w:tcPr>
            <w:tcW w:w="3223" w:type="dxa"/>
          </w:tcPr>
          <w:p w:rsidR="00AA0F32" w:rsidRPr="00830230" w:rsidRDefault="00AA0F32" w:rsidP="00830230">
            <w:pPr>
              <w:jc w:val="both"/>
              <w:rPr>
                <w:rFonts w:cstheme="minorHAnsi"/>
              </w:rPr>
            </w:pPr>
            <w:r>
              <w:rPr>
                <w:rFonts w:cstheme="minorHAnsi"/>
              </w:rPr>
              <w:t>Vairāki zināmi notikumi visā pasaulē</w:t>
            </w:r>
          </w:p>
        </w:tc>
        <w:tc>
          <w:tcPr>
            <w:tcW w:w="1355" w:type="dxa"/>
            <w:vAlign w:val="center"/>
          </w:tcPr>
          <w:p w:rsidR="00AA0F32" w:rsidRPr="00830230" w:rsidRDefault="00AA0F32" w:rsidP="006539E5">
            <w:pPr>
              <w:jc w:val="center"/>
              <w:rPr>
                <w:rFonts w:cstheme="minorHAnsi"/>
              </w:rPr>
            </w:pPr>
            <w:r>
              <w:rPr>
                <w:rFonts w:cstheme="minorHAnsi"/>
              </w:rPr>
              <w:t>0,3-1%</w:t>
            </w:r>
          </w:p>
        </w:tc>
        <w:tc>
          <w:tcPr>
            <w:tcW w:w="1277" w:type="dxa"/>
            <w:vAlign w:val="center"/>
          </w:tcPr>
          <w:p w:rsidR="00AA0F32" w:rsidRPr="00830230" w:rsidRDefault="00AA0F32" w:rsidP="006539E5">
            <w:pPr>
              <w:jc w:val="center"/>
              <w:rPr>
                <w:rFonts w:cstheme="minorHAnsi"/>
              </w:rPr>
            </w:pPr>
            <w:r>
              <w:rPr>
                <w:rFonts w:cstheme="minorHAnsi"/>
              </w:rPr>
              <w:t>1000-3000</w:t>
            </w:r>
          </w:p>
        </w:tc>
        <w:tc>
          <w:tcPr>
            <w:tcW w:w="1368" w:type="dxa"/>
            <w:vAlign w:val="center"/>
          </w:tcPr>
          <w:p w:rsidR="00AA0F32" w:rsidRPr="0046244B" w:rsidRDefault="00AA0F32" w:rsidP="006539E5">
            <w:pPr>
              <w:jc w:val="center"/>
              <w:rPr>
                <w:rFonts w:cstheme="minorHAnsi"/>
              </w:rPr>
            </w:pPr>
            <w:r>
              <w:rPr>
                <w:rFonts w:cstheme="minorHAnsi"/>
              </w:rPr>
              <w:t>10</w:t>
            </w:r>
            <w:r>
              <w:rPr>
                <w:rFonts w:cstheme="minorHAnsi"/>
                <w:vertAlign w:val="superscript"/>
              </w:rPr>
              <w:t>-3</w:t>
            </w:r>
            <w:r>
              <w:rPr>
                <w:rFonts w:cstheme="minorHAnsi"/>
              </w:rPr>
              <w:t>-3*10</w:t>
            </w:r>
            <w:r>
              <w:rPr>
                <w:rFonts w:cstheme="minorHAnsi"/>
                <w:vertAlign w:val="superscript"/>
              </w:rPr>
              <w:t>-4</w:t>
            </w:r>
          </w:p>
        </w:tc>
      </w:tr>
      <w:tr w:rsidR="00AA0F32" w:rsidRPr="00830230" w:rsidTr="00552605">
        <w:tc>
          <w:tcPr>
            <w:tcW w:w="1320" w:type="dxa"/>
            <w:vMerge w:val="restart"/>
            <w:shd w:val="clear" w:color="auto" w:fill="FFC000" w:themeFill="accent4"/>
            <w:vAlign w:val="center"/>
          </w:tcPr>
          <w:p w:rsidR="00AA0F32" w:rsidRPr="00BE366E" w:rsidRDefault="00AA0F32" w:rsidP="00504293">
            <w:pPr>
              <w:rPr>
                <w:b/>
                <w:i/>
                <w:color w:val="FFFFFF" w:themeColor="background1"/>
                <w:sz w:val="20"/>
                <w:szCs w:val="20"/>
              </w:rPr>
            </w:pPr>
            <w:r w:rsidRPr="00BE366E">
              <w:rPr>
                <w:b/>
                <w:i/>
                <w:color w:val="FFFFFF" w:themeColor="background1"/>
                <w:sz w:val="20"/>
                <w:szCs w:val="20"/>
              </w:rPr>
              <w:t>Zem</w:t>
            </w:r>
            <w:r w:rsidR="00504293">
              <w:rPr>
                <w:b/>
                <w:i/>
                <w:color w:val="FFFFFF" w:themeColor="background1"/>
                <w:sz w:val="20"/>
                <w:szCs w:val="20"/>
              </w:rPr>
              <w:t>s</w:t>
            </w:r>
          </w:p>
        </w:tc>
        <w:tc>
          <w:tcPr>
            <w:tcW w:w="518" w:type="dxa"/>
            <w:vMerge w:val="restart"/>
            <w:shd w:val="clear" w:color="auto" w:fill="FFC000" w:themeFill="accent4"/>
            <w:vAlign w:val="center"/>
          </w:tcPr>
          <w:p w:rsidR="00AA0F32" w:rsidRPr="00552605" w:rsidRDefault="00552605" w:rsidP="00AA0F32">
            <w:pPr>
              <w:jc w:val="center"/>
              <w:rPr>
                <w:rFonts w:cstheme="minorHAnsi"/>
                <w:b/>
                <w:color w:val="FFFFFF" w:themeColor="background1"/>
              </w:rPr>
            </w:pPr>
            <w:r w:rsidRPr="00552605">
              <w:rPr>
                <w:rFonts w:cstheme="minorHAnsi"/>
                <w:b/>
                <w:color w:val="FFFFFF" w:themeColor="background1"/>
              </w:rPr>
              <w:t>V2</w:t>
            </w:r>
          </w:p>
        </w:tc>
        <w:tc>
          <w:tcPr>
            <w:tcW w:w="3223" w:type="dxa"/>
          </w:tcPr>
          <w:p w:rsidR="00AA0F32" w:rsidRPr="00830230" w:rsidRDefault="00AA0F32" w:rsidP="00830230">
            <w:pPr>
              <w:jc w:val="both"/>
              <w:rPr>
                <w:rFonts w:cstheme="minorHAnsi"/>
              </w:rPr>
            </w:pPr>
            <w:r>
              <w:rPr>
                <w:rFonts w:cstheme="minorHAnsi"/>
              </w:rPr>
              <w:t>Tikai daži zināmi notikumi visā pasaulē</w:t>
            </w:r>
          </w:p>
        </w:tc>
        <w:tc>
          <w:tcPr>
            <w:tcW w:w="1355" w:type="dxa"/>
            <w:vAlign w:val="center"/>
          </w:tcPr>
          <w:p w:rsidR="00AA0F32" w:rsidRPr="00830230" w:rsidRDefault="00AA0F32" w:rsidP="006539E5">
            <w:pPr>
              <w:jc w:val="center"/>
              <w:rPr>
                <w:rFonts w:cstheme="minorHAnsi"/>
              </w:rPr>
            </w:pPr>
            <w:r>
              <w:rPr>
                <w:rFonts w:cstheme="minorHAnsi"/>
              </w:rPr>
              <w:t>0,1-0,3%</w:t>
            </w:r>
          </w:p>
        </w:tc>
        <w:tc>
          <w:tcPr>
            <w:tcW w:w="1277" w:type="dxa"/>
            <w:vAlign w:val="center"/>
          </w:tcPr>
          <w:p w:rsidR="00AA0F32" w:rsidRPr="00830230" w:rsidRDefault="00AA0F32" w:rsidP="006539E5">
            <w:pPr>
              <w:jc w:val="center"/>
              <w:rPr>
                <w:rFonts w:cstheme="minorHAnsi"/>
              </w:rPr>
            </w:pPr>
            <w:r>
              <w:rPr>
                <w:rFonts w:cstheme="minorHAnsi"/>
              </w:rPr>
              <w:t>3000-10000</w:t>
            </w:r>
          </w:p>
        </w:tc>
        <w:tc>
          <w:tcPr>
            <w:tcW w:w="1368" w:type="dxa"/>
            <w:vAlign w:val="center"/>
          </w:tcPr>
          <w:p w:rsidR="00AA0F32" w:rsidRPr="0046244B" w:rsidRDefault="00AA0F32" w:rsidP="006539E5">
            <w:pPr>
              <w:jc w:val="center"/>
              <w:rPr>
                <w:rFonts w:cstheme="minorHAnsi"/>
                <w:vertAlign w:val="superscript"/>
              </w:rPr>
            </w:pPr>
            <w:r>
              <w:rPr>
                <w:rFonts w:cstheme="minorHAnsi"/>
              </w:rPr>
              <w:t>3*10</w:t>
            </w:r>
            <w:r>
              <w:rPr>
                <w:rFonts w:cstheme="minorHAnsi"/>
                <w:vertAlign w:val="superscript"/>
              </w:rPr>
              <w:t>-4</w:t>
            </w:r>
            <w:r>
              <w:rPr>
                <w:rFonts w:cstheme="minorHAnsi"/>
              </w:rPr>
              <w:t>-10</w:t>
            </w:r>
            <w:r>
              <w:rPr>
                <w:rFonts w:cstheme="minorHAnsi"/>
                <w:vertAlign w:val="superscript"/>
              </w:rPr>
              <w:t>-4</w:t>
            </w:r>
          </w:p>
        </w:tc>
      </w:tr>
      <w:tr w:rsidR="00AA0F32" w:rsidRPr="00830230" w:rsidTr="00552605">
        <w:tc>
          <w:tcPr>
            <w:tcW w:w="1320" w:type="dxa"/>
            <w:vMerge/>
            <w:shd w:val="clear" w:color="auto" w:fill="FFC000" w:themeFill="accent4"/>
            <w:vAlign w:val="center"/>
          </w:tcPr>
          <w:p w:rsidR="00AA0F32" w:rsidRPr="00BE366E" w:rsidRDefault="00AA0F32" w:rsidP="00830230">
            <w:pPr>
              <w:jc w:val="both"/>
              <w:rPr>
                <w:rFonts w:cstheme="minorHAnsi"/>
                <w:color w:val="FFFFFF" w:themeColor="background1"/>
              </w:rPr>
            </w:pPr>
          </w:p>
        </w:tc>
        <w:tc>
          <w:tcPr>
            <w:tcW w:w="518" w:type="dxa"/>
            <w:vMerge/>
            <w:shd w:val="clear" w:color="auto" w:fill="FFC000" w:themeFill="accent4"/>
            <w:vAlign w:val="center"/>
          </w:tcPr>
          <w:p w:rsidR="00AA0F32" w:rsidRPr="00552605" w:rsidRDefault="00AA0F32" w:rsidP="00AA0F32">
            <w:pPr>
              <w:jc w:val="center"/>
              <w:rPr>
                <w:rFonts w:cstheme="minorHAnsi"/>
                <w:b/>
                <w:color w:val="FFFFFF" w:themeColor="background1"/>
              </w:rPr>
            </w:pPr>
          </w:p>
        </w:tc>
        <w:tc>
          <w:tcPr>
            <w:tcW w:w="3223" w:type="dxa"/>
          </w:tcPr>
          <w:p w:rsidR="00AA0F32" w:rsidRPr="00830230" w:rsidRDefault="00AA0F32" w:rsidP="00830230">
            <w:pPr>
              <w:jc w:val="both"/>
              <w:rPr>
                <w:rFonts w:cstheme="minorHAnsi"/>
              </w:rPr>
            </w:pPr>
            <w:r>
              <w:rPr>
                <w:rFonts w:cstheme="minorHAnsi"/>
              </w:rPr>
              <w:t>Tikai viens zināms notikums visā pasaulē, tomēr tas ir iespējams arī Latvijā</w:t>
            </w:r>
          </w:p>
        </w:tc>
        <w:tc>
          <w:tcPr>
            <w:tcW w:w="1355" w:type="dxa"/>
            <w:vAlign w:val="center"/>
          </w:tcPr>
          <w:p w:rsidR="00AA0F32" w:rsidRPr="00830230" w:rsidRDefault="00AA0F32" w:rsidP="006539E5">
            <w:pPr>
              <w:jc w:val="center"/>
              <w:rPr>
                <w:rFonts w:cstheme="minorHAnsi"/>
              </w:rPr>
            </w:pPr>
            <w:r>
              <w:rPr>
                <w:rFonts w:cstheme="minorHAnsi"/>
              </w:rPr>
              <w:t>0,03-0,1%</w:t>
            </w:r>
          </w:p>
        </w:tc>
        <w:tc>
          <w:tcPr>
            <w:tcW w:w="1277" w:type="dxa"/>
            <w:vAlign w:val="center"/>
          </w:tcPr>
          <w:p w:rsidR="00AA0F32" w:rsidRPr="00830230" w:rsidRDefault="00AA0F32" w:rsidP="006539E5">
            <w:pPr>
              <w:jc w:val="center"/>
              <w:rPr>
                <w:rFonts w:cstheme="minorHAnsi"/>
              </w:rPr>
            </w:pPr>
            <w:r>
              <w:rPr>
                <w:rFonts w:cstheme="minorHAnsi"/>
              </w:rPr>
              <w:t>10000-30000</w:t>
            </w:r>
          </w:p>
        </w:tc>
        <w:tc>
          <w:tcPr>
            <w:tcW w:w="1368" w:type="dxa"/>
            <w:vAlign w:val="center"/>
          </w:tcPr>
          <w:p w:rsidR="00AA0F32" w:rsidRPr="0046244B" w:rsidRDefault="00AA0F32" w:rsidP="006539E5">
            <w:pPr>
              <w:jc w:val="center"/>
              <w:rPr>
                <w:rFonts w:cstheme="minorHAnsi"/>
              </w:rPr>
            </w:pPr>
            <w:r>
              <w:rPr>
                <w:rFonts w:cstheme="minorHAnsi"/>
              </w:rPr>
              <w:t>10</w:t>
            </w:r>
            <w:r>
              <w:rPr>
                <w:rFonts w:cstheme="minorHAnsi"/>
                <w:vertAlign w:val="superscript"/>
              </w:rPr>
              <w:t>-4</w:t>
            </w:r>
            <w:r>
              <w:rPr>
                <w:rFonts w:cstheme="minorHAnsi"/>
              </w:rPr>
              <w:t>-3*10</w:t>
            </w:r>
            <w:r>
              <w:rPr>
                <w:rFonts w:cstheme="minorHAnsi"/>
                <w:vertAlign w:val="superscript"/>
              </w:rPr>
              <w:t>-5</w:t>
            </w:r>
          </w:p>
        </w:tc>
      </w:tr>
      <w:tr w:rsidR="00AA0F32" w:rsidRPr="00830230" w:rsidTr="00552605">
        <w:tc>
          <w:tcPr>
            <w:tcW w:w="1320" w:type="dxa"/>
            <w:shd w:val="clear" w:color="auto" w:fill="70AD47" w:themeFill="accent6"/>
            <w:vAlign w:val="center"/>
          </w:tcPr>
          <w:p w:rsidR="00AA0F32" w:rsidRPr="00BE366E" w:rsidRDefault="00AA0F32" w:rsidP="00504293">
            <w:pPr>
              <w:jc w:val="both"/>
              <w:rPr>
                <w:rFonts w:cstheme="minorHAnsi"/>
                <w:color w:val="FFFFFF" w:themeColor="background1"/>
              </w:rPr>
            </w:pPr>
            <w:r w:rsidRPr="00BE366E">
              <w:rPr>
                <w:b/>
                <w:i/>
                <w:color w:val="FFFFFF" w:themeColor="background1"/>
                <w:sz w:val="20"/>
                <w:szCs w:val="20"/>
              </w:rPr>
              <w:t>Ļoti zem</w:t>
            </w:r>
            <w:r w:rsidR="00504293">
              <w:rPr>
                <w:b/>
                <w:i/>
                <w:color w:val="FFFFFF" w:themeColor="background1"/>
                <w:sz w:val="20"/>
                <w:szCs w:val="20"/>
              </w:rPr>
              <w:t>s</w:t>
            </w:r>
          </w:p>
        </w:tc>
        <w:tc>
          <w:tcPr>
            <w:tcW w:w="518" w:type="dxa"/>
            <w:shd w:val="clear" w:color="auto" w:fill="70AD47" w:themeFill="accent6"/>
            <w:vAlign w:val="center"/>
          </w:tcPr>
          <w:p w:rsidR="00AA0F32" w:rsidRPr="00552605" w:rsidRDefault="00552605" w:rsidP="00AA0F32">
            <w:pPr>
              <w:jc w:val="center"/>
              <w:rPr>
                <w:rFonts w:cstheme="minorHAnsi"/>
                <w:b/>
                <w:color w:val="FFFFFF" w:themeColor="background1"/>
              </w:rPr>
            </w:pPr>
            <w:r w:rsidRPr="00552605">
              <w:rPr>
                <w:rFonts w:cstheme="minorHAnsi"/>
                <w:b/>
                <w:color w:val="FFFFFF" w:themeColor="background1"/>
              </w:rPr>
              <w:t>V1</w:t>
            </w:r>
          </w:p>
        </w:tc>
        <w:tc>
          <w:tcPr>
            <w:tcW w:w="3223" w:type="dxa"/>
          </w:tcPr>
          <w:p w:rsidR="00AA0F32" w:rsidRPr="00830230" w:rsidRDefault="00AA0F32" w:rsidP="006539E5">
            <w:pPr>
              <w:jc w:val="both"/>
              <w:rPr>
                <w:rFonts w:cstheme="minorHAnsi"/>
              </w:rPr>
            </w:pPr>
            <w:r>
              <w:rPr>
                <w:rFonts w:cstheme="minorHAnsi"/>
              </w:rPr>
              <w:t>Tikai viens</w:t>
            </w:r>
            <w:r w:rsidRPr="006539E5">
              <w:rPr>
                <w:rFonts w:cstheme="minorHAnsi"/>
              </w:rPr>
              <w:t>, ja tād</w:t>
            </w:r>
            <w:r>
              <w:rPr>
                <w:rFonts w:cstheme="minorHAnsi"/>
              </w:rPr>
              <w:t>s ir</w:t>
            </w:r>
            <w:r w:rsidRPr="006539E5">
              <w:rPr>
                <w:rFonts w:cstheme="minorHAnsi"/>
              </w:rPr>
              <w:t xml:space="preserve"> zinām</w:t>
            </w:r>
            <w:r>
              <w:rPr>
                <w:rFonts w:cstheme="minorHAnsi"/>
              </w:rPr>
              <w:t>s</w:t>
            </w:r>
            <w:r w:rsidRPr="006539E5">
              <w:rPr>
                <w:rFonts w:cstheme="minorHAnsi"/>
              </w:rPr>
              <w:t xml:space="preserve"> notik</w:t>
            </w:r>
            <w:r>
              <w:rPr>
                <w:rFonts w:cstheme="minorHAnsi"/>
              </w:rPr>
              <w:t xml:space="preserve">umi visā pasaulē. Šāds notikums </w:t>
            </w:r>
            <w:r w:rsidRPr="006539E5">
              <w:rPr>
                <w:rFonts w:cstheme="minorHAnsi"/>
              </w:rPr>
              <w:t>tiek uzskatīts par</w:t>
            </w:r>
            <w:r>
              <w:rPr>
                <w:rFonts w:cstheme="minorHAnsi"/>
              </w:rPr>
              <w:t xml:space="preserve"> ļoti retu pat pasaules mērogā, </w:t>
            </w:r>
            <w:r w:rsidRPr="006539E5">
              <w:rPr>
                <w:rFonts w:cstheme="minorHAnsi"/>
              </w:rPr>
              <w:t xml:space="preserve">bet </w:t>
            </w:r>
            <w:r>
              <w:rPr>
                <w:rFonts w:cstheme="minorHAnsi"/>
              </w:rPr>
              <w:t xml:space="preserve">tā atgadīšanos Latvijā </w:t>
            </w:r>
            <w:r w:rsidRPr="006539E5">
              <w:rPr>
                <w:rFonts w:cstheme="minorHAnsi"/>
              </w:rPr>
              <w:t xml:space="preserve">nevar </w:t>
            </w:r>
            <w:r>
              <w:rPr>
                <w:rFonts w:cstheme="minorHAnsi"/>
              </w:rPr>
              <w:t>pilnībā izslēgt</w:t>
            </w:r>
          </w:p>
        </w:tc>
        <w:tc>
          <w:tcPr>
            <w:tcW w:w="1355" w:type="dxa"/>
            <w:vAlign w:val="center"/>
          </w:tcPr>
          <w:p w:rsidR="00AA0F32" w:rsidRPr="00830230" w:rsidRDefault="00AA0F32" w:rsidP="006539E5">
            <w:pPr>
              <w:jc w:val="center"/>
              <w:rPr>
                <w:rFonts w:cstheme="minorHAnsi"/>
              </w:rPr>
            </w:pPr>
            <w:r>
              <w:rPr>
                <w:rFonts w:ascii="Times New Roman" w:hAnsi="Times New Roman" w:cs="Times New Roman"/>
              </w:rPr>
              <w:t>&lt;</w:t>
            </w:r>
            <w:r>
              <w:rPr>
                <w:rFonts w:cstheme="minorHAnsi"/>
              </w:rPr>
              <w:t>0,03%</w:t>
            </w:r>
          </w:p>
        </w:tc>
        <w:tc>
          <w:tcPr>
            <w:tcW w:w="1277" w:type="dxa"/>
            <w:vAlign w:val="center"/>
          </w:tcPr>
          <w:p w:rsidR="00AA0F32" w:rsidRPr="00830230" w:rsidRDefault="00AA0F32" w:rsidP="006539E5">
            <w:pPr>
              <w:jc w:val="center"/>
              <w:rPr>
                <w:rFonts w:cstheme="minorHAnsi"/>
              </w:rPr>
            </w:pPr>
            <w:r>
              <w:rPr>
                <w:rFonts w:ascii="Times New Roman" w:hAnsi="Times New Roman" w:cs="Times New Roman"/>
              </w:rPr>
              <w:t>&gt;</w:t>
            </w:r>
            <w:r>
              <w:rPr>
                <w:rFonts w:cstheme="minorHAnsi"/>
              </w:rPr>
              <w:t>30000</w:t>
            </w:r>
          </w:p>
        </w:tc>
        <w:tc>
          <w:tcPr>
            <w:tcW w:w="1368" w:type="dxa"/>
            <w:vAlign w:val="center"/>
          </w:tcPr>
          <w:p w:rsidR="00AA0F32" w:rsidRPr="00830230" w:rsidRDefault="00AA0F32" w:rsidP="006539E5">
            <w:pPr>
              <w:jc w:val="center"/>
              <w:rPr>
                <w:rFonts w:cstheme="minorHAnsi"/>
              </w:rPr>
            </w:pPr>
            <w:r>
              <w:rPr>
                <w:rFonts w:ascii="Times New Roman" w:hAnsi="Times New Roman" w:cs="Times New Roman"/>
              </w:rPr>
              <w:t>&lt;</w:t>
            </w:r>
            <w:r>
              <w:rPr>
                <w:rFonts w:cstheme="minorHAnsi"/>
              </w:rPr>
              <w:t>3*10</w:t>
            </w:r>
            <w:r>
              <w:rPr>
                <w:rFonts w:cstheme="minorHAnsi"/>
                <w:vertAlign w:val="superscript"/>
              </w:rPr>
              <w:t>-5</w:t>
            </w:r>
          </w:p>
        </w:tc>
      </w:tr>
    </w:tbl>
    <w:p w:rsidR="00DF17D9" w:rsidRDefault="00DF17D9" w:rsidP="00E14EBB">
      <w:pPr>
        <w:spacing w:after="0" w:line="240" w:lineRule="auto"/>
        <w:ind w:firstLine="426"/>
        <w:jc w:val="both"/>
        <w:rPr>
          <w:rFonts w:cstheme="minorHAnsi"/>
          <w:sz w:val="26"/>
          <w:szCs w:val="26"/>
        </w:rPr>
      </w:pPr>
    </w:p>
    <w:p w:rsidR="00DF17D9" w:rsidRPr="00B71DB0" w:rsidRDefault="00A00A7A" w:rsidP="007C334D">
      <w:pPr>
        <w:pStyle w:val="Virsraksts3"/>
        <w:numPr>
          <w:ilvl w:val="2"/>
          <w:numId w:val="6"/>
        </w:numPr>
        <w:spacing w:after="240" w:line="240" w:lineRule="auto"/>
        <w:rPr>
          <w:rFonts w:asciiTheme="minorHAnsi" w:hAnsiTheme="minorHAnsi" w:cstheme="minorHAnsi"/>
          <w:b/>
          <w:color w:val="auto"/>
          <w:sz w:val="26"/>
          <w:szCs w:val="26"/>
        </w:rPr>
      </w:pPr>
      <w:bookmarkStart w:id="35" w:name="_Toc519869427"/>
      <w:r w:rsidRPr="00B71DB0">
        <w:rPr>
          <w:rFonts w:asciiTheme="minorHAnsi" w:hAnsiTheme="minorHAnsi" w:cstheme="minorHAnsi"/>
          <w:b/>
          <w:color w:val="auto"/>
          <w:sz w:val="26"/>
          <w:szCs w:val="26"/>
        </w:rPr>
        <w:t>Riska t</w:t>
      </w:r>
      <w:r w:rsidR="007C334D" w:rsidRPr="00B71DB0">
        <w:rPr>
          <w:rFonts w:asciiTheme="minorHAnsi" w:hAnsiTheme="minorHAnsi" w:cstheme="minorHAnsi"/>
          <w:b/>
          <w:color w:val="auto"/>
          <w:sz w:val="26"/>
          <w:szCs w:val="26"/>
        </w:rPr>
        <w:t>icamības noteikšana</w:t>
      </w:r>
      <w:bookmarkEnd w:id="35"/>
    </w:p>
    <w:p w:rsidR="007C334D" w:rsidRDefault="007C334D" w:rsidP="004419A9">
      <w:pPr>
        <w:spacing w:after="0" w:line="240" w:lineRule="auto"/>
        <w:ind w:firstLine="360"/>
        <w:jc w:val="both"/>
        <w:rPr>
          <w:rFonts w:eastAsiaTheme="majorEastAsia" w:cstheme="minorHAnsi"/>
          <w:sz w:val="26"/>
          <w:szCs w:val="26"/>
        </w:rPr>
      </w:pPr>
      <w:r w:rsidRPr="007C334D">
        <w:rPr>
          <w:rFonts w:eastAsiaTheme="majorEastAsia" w:cstheme="minorHAnsi"/>
          <w:sz w:val="26"/>
          <w:szCs w:val="26"/>
        </w:rPr>
        <w:t>Ļaun</w:t>
      </w:r>
      <w:r>
        <w:rPr>
          <w:rFonts w:eastAsiaTheme="majorEastAsia" w:cstheme="minorHAnsi"/>
          <w:sz w:val="26"/>
          <w:szCs w:val="26"/>
        </w:rPr>
        <w:t xml:space="preserve">prātīgi izraisītiem notikumiem, </w:t>
      </w:r>
      <w:r w:rsidRPr="007C334D">
        <w:rPr>
          <w:rFonts w:eastAsiaTheme="majorEastAsia" w:cstheme="minorHAnsi"/>
          <w:sz w:val="26"/>
          <w:szCs w:val="26"/>
        </w:rPr>
        <w:t>piemēram, teroristu uzbrukumi</w:t>
      </w:r>
      <w:r w:rsidR="00B71246">
        <w:rPr>
          <w:rFonts w:eastAsiaTheme="majorEastAsia" w:cstheme="minorHAnsi"/>
          <w:sz w:val="26"/>
          <w:szCs w:val="26"/>
        </w:rPr>
        <w:t>,</w:t>
      </w:r>
      <w:r>
        <w:rPr>
          <w:rFonts w:eastAsiaTheme="majorEastAsia" w:cstheme="minorHAnsi"/>
          <w:sz w:val="26"/>
          <w:szCs w:val="26"/>
        </w:rPr>
        <w:t xml:space="preserve"> tiek noteikts </w:t>
      </w:r>
      <w:r w:rsidRPr="007C334D">
        <w:rPr>
          <w:rFonts w:eastAsiaTheme="majorEastAsia" w:cstheme="minorHAnsi"/>
          <w:sz w:val="26"/>
          <w:szCs w:val="26"/>
        </w:rPr>
        <w:t xml:space="preserve">ticamības </w:t>
      </w:r>
      <w:r>
        <w:rPr>
          <w:rFonts w:eastAsiaTheme="majorEastAsia" w:cstheme="minorHAnsi"/>
          <w:sz w:val="26"/>
          <w:szCs w:val="26"/>
        </w:rPr>
        <w:t xml:space="preserve">kritērijs, kas </w:t>
      </w:r>
      <w:r w:rsidRPr="007C334D">
        <w:rPr>
          <w:rFonts w:eastAsiaTheme="majorEastAsia" w:cstheme="minorHAnsi"/>
          <w:sz w:val="26"/>
          <w:szCs w:val="26"/>
        </w:rPr>
        <w:t>tiek pie</w:t>
      </w:r>
      <w:r w:rsidR="000817C1">
        <w:rPr>
          <w:rFonts w:eastAsiaTheme="majorEastAsia" w:cstheme="minorHAnsi"/>
          <w:sz w:val="26"/>
          <w:szCs w:val="26"/>
        </w:rPr>
        <w:t>mērots</w:t>
      </w:r>
      <w:r>
        <w:rPr>
          <w:rFonts w:eastAsiaTheme="majorEastAsia" w:cstheme="minorHAnsi"/>
          <w:sz w:val="26"/>
          <w:szCs w:val="26"/>
        </w:rPr>
        <w:t xml:space="preserve"> analoģiski </w:t>
      </w:r>
      <w:r w:rsidRPr="007C334D">
        <w:rPr>
          <w:rFonts w:eastAsiaTheme="majorEastAsia" w:cstheme="minorHAnsi"/>
          <w:sz w:val="26"/>
          <w:szCs w:val="26"/>
        </w:rPr>
        <w:t xml:space="preserve">biežuma un varbūtības </w:t>
      </w:r>
      <w:r>
        <w:rPr>
          <w:rFonts w:eastAsiaTheme="majorEastAsia" w:cstheme="minorHAnsi"/>
          <w:sz w:val="26"/>
          <w:szCs w:val="26"/>
        </w:rPr>
        <w:t>kritērijiem</w:t>
      </w:r>
      <w:r w:rsidRPr="007C334D">
        <w:rPr>
          <w:rFonts w:eastAsiaTheme="majorEastAsia" w:cstheme="minorHAnsi"/>
          <w:sz w:val="26"/>
          <w:szCs w:val="26"/>
        </w:rPr>
        <w:t xml:space="preserve">. </w:t>
      </w:r>
      <w:r w:rsidR="00B71246">
        <w:rPr>
          <w:rFonts w:eastAsiaTheme="majorEastAsia" w:cstheme="minorHAnsi"/>
          <w:sz w:val="26"/>
          <w:szCs w:val="26"/>
        </w:rPr>
        <w:t xml:space="preserve">Apdraudējuma </w:t>
      </w:r>
      <w:r w:rsidR="00E63EB3">
        <w:rPr>
          <w:rFonts w:eastAsiaTheme="majorEastAsia" w:cstheme="minorHAnsi"/>
          <w:sz w:val="26"/>
          <w:szCs w:val="26"/>
        </w:rPr>
        <w:t xml:space="preserve">ticamības </w:t>
      </w:r>
      <w:bookmarkStart w:id="36" w:name="_GoBack"/>
      <w:bookmarkEnd w:id="36"/>
      <w:r w:rsidR="00B71246">
        <w:rPr>
          <w:rFonts w:eastAsiaTheme="majorEastAsia" w:cstheme="minorHAnsi"/>
          <w:sz w:val="26"/>
          <w:szCs w:val="26"/>
        </w:rPr>
        <w:t>kritēriji ir noteikti 2.tabulā.</w:t>
      </w:r>
    </w:p>
    <w:p w:rsidR="00B71246" w:rsidRDefault="00B71246" w:rsidP="004419A9">
      <w:pPr>
        <w:spacing w:after="0" w:line="240" w:lineRule="auto"/>
        <w:ind w:firstLine="360"/>
        <w:jc w:val="both"/>
        <w:rPr>
          <w:rFonts w:eastAsiaTheme="majorEastAsia" w:cstheme="minorHAnsi"/>
          <w:sz w:val="26"/>
          <w:szCs w:val="26"/>
        </w:rPr>
      </w:pPr>
    </w:p>
    <w:p w:rsidR="005D582F" w:rsidRDefault="00B71246" w:rsidP="00B71246">
      <w:pPr>
        <w:spacing w:after="0" w:line="240" w:lineRule="auto"/>
        <w:ind w:firstLine="360"/>
        <w:jc w:val="right"/>
        <w:rPr>
          <w:rFonts w:eastAsiaTheme="majorEastAsia" w:cstheme="minorHAnsi"/>
          <w:i/>
          <w:sz w:val="26"/>
          <w:szCs w:val="26"/>
        </w:rPr>
      </w:pPr>
      <w:r w:rsidRPr="00B71246">
        <w:rPr>
          <w:rFonts w:eastAsiaTheme="majorEastAsia" w:cstheme="minorHAnsi"/>
          <w:i/>
          <w:sz w:val="26"/>
          <w:szCs w:val="26"/>
        </w:rPr>
        <w:t xml:space="preserve">2.tabula. Riska kritēriji apdraudējuma </w:t>
      </w:r>
    </w:p>
    <w:p w:rsidR="00B71246" w:rsidRPr="00B71246" w:rsidRDefault="00B71246" w:rsidP="00B71246">
      <w:pPr>
        <w:spacing w:after="0" w:line="240" w:lineRule="auto"/>
        <w:ind w:firstLine="360"/>
        <w:jc w:val="right"/>
        <w:rPr>
          <w:rFonts w:eastAsiaTheme="majorEastAsia" w:cstheme="minorHAnsi"/>
          <w:i/>
          <w:sz w:val="26"/>
          <w:szCs w:val="26"/>
        </w:rPr>
      </w:pPr>
      <w:r w:rsidRPr="00B71246">
        <w:rPr>
          <w:rFonts w:eastAsiaTheme="majorEastAsia" w:cstheme="minorHAnsi"/>
          <w:i/>
          <w:sz w:val="26"/>
          <w:szCs w:val="26"/>
        </w:rPr>
        <w:t>ticamībai tuvākajiem 10 gadiem Latvijā</w:t>
      </w:r>
    </w:p>
    <w:tbl>
      <w:tblPr>
        <w:tblStyle w:val="Reatabula"/>
        <w:tblW w:w="5665" w:type="dxa"/>
        <w:jc w:val="right"/>
        <w:tblLayout w:type="fixed"/>
        <w:tblLook w:val="04A0" w:firstRow="1" w:lastRow="0" w:firstColumn="1" w:lastColumn="0" w:noHBand="0" w:noVBand="1"/>
      </w:tblPr>
      <w:tblGrid>
        <w:gridCol w:w="1555"/>
        <w:gridCol w:w="567"/>
        <w:gridCol w:w="3543"/>
      </w:tblGrid>
      <w:tr w:rsidR="00552605" w:rsidRPr="00830230" w:rsidTr="00552605">
        <w:trPr>
          <w:jc w:val="right"/>
        </w:trPr>
        <w:tc>
          <w:tcPr>
            <w:tcW w:w="2122" w:type="dxa"/>
            <w:gridSpan w:val="2"/>
            <w:shd w:val="clear" w:color="auto" w:fill="000000" w:themeFill="text1"/>
            <w:vAlign w:val="center"/>
          </w:tcPr>
          <w:p w:rsidR="00552605" w:rsidRPr="002505DE" w:rsidRDefault="00552605" w:rsidP="00332A53">
            <w:pPr>
              <w:jc w:val="center"/>
              <w:rPr>
                <w:rFonts w:cstheme="minorHAnsi"/>
                <w:b/>
              </w:rPr>
            </w:pPr>
            <w:r>
              <w:rPr>
                <w:rFonts w:cstheme="minorHAnsi"/>
                <w:b/>
              </w:rPr>
              <w:t xml:space="preserve">Ticamības </w:t>
            </w:r>
            <w:r w:rsidRPr="002505DE">
              <w:rPr>
                <w:rFonts w:cstheme="minorHAnsi"/>
                <w:b/>
              </w:rPr>
              <w:t>līmenis</w:t>
            </w:r>
          </w:p>
        </w:tc>
        <w:tc>
          <w:tcPr>
            <w:tcW w:w="3543" w:type="dxa"/>
            <w:shd w:val="clear" w:color="auto" w:fill="000000" w:themeFill="text1"/>
            <w:vAlign w:val="center"/>
          </w:tcPr>
          <w:p w:rsidR="00552605" w:rsidRPr="002505DE" w:rsidRDefault="00552605" w:rsidP="00332A53">
            <w:pPr>
              <w:jc w:val="center"/>
              <w:rPr>
                <w:rFonts w:cstheme="minorHAnsi"/>
                <w:b/>
              </w:rPr>
            </w:pPr>
            <w:r w:rsidRPr="002505DE">
              <w:rPr>
                <w:rFonts w:cstheme="minorHAnsi"/>
                <w:b/>
              </w:rPr>
              <w:t>Skaidrojums</w:t>
            </w:r>
          </w:p>
        </w:tc>
      </w:tr>
      <w:tr w:rsidR="00552605" w:rsidRPr="00830230" w:rsidTr="00552605">
        <w:trPr>
          <w:trHeight w:val="548"/>
          <w:jc w:val="right"/>
        </w:trPr>
        <w:tc>
          <w:tcPr>
            <w:tcW w:w="1555" w:type="dxa"/>
            <w:shd w:val="clear" w:color="auto" w:fill="C00000"/>
          </w:tcPr>
          <w:p w:rsidR="00552605" w:rsidRPr="002505DE" w:rsidRDefault="00552605" w:rsidP="00B71246">
            <w:pPr>
              <w:rPr>
                <w:b/>
                <w:i/>
                <w:color w:val="FFFFFF" w:themeColor="background1"/>
                <w:sz w:val="20"/>
                <w:szCs w:val="20"/>
              </w:rPr>
            </w:pPr>
            <w:r w:rsidRPr="002505DE">
              <w:rPr>
                <w:b/>
                <w:i/>
                <w:color w:val="FFFFFF" w:themeColor="background1"/>
                <w:sz w:val="20"/>
                <w:szCs w:val="20"/>
              </w:rPr>
              <w:t>Ļoti augst</w:t>
            </w:r>
            <w:r>
              <w:rPr>
                <w:b/>
                <w:i/>
                <w:color w:val="FFFFFF" w:themeColor="background1"/>
                <w:sz w:val="20"/>
                <w:szCs w:val="20"/>
              </w:rPr>
              <w:t>s</w:t>
            </w:r>
          </w:p>
        </w:tc>
        <w:tc>
          <w:tcPr>
            <w:tcW w:w="567" w:type="dxa"/>
            <w:shd w:val="clear" w:color="auto" w:fill="C00000"/>
            <w:vAlign w:val="center"/>
          </w:tcPr>
          <w:p w:rsidR="00552605" w:rsidRPr="00552605" w:rsidRDefault="00552605" w:rsidP="00552605">
            <w:pPr>
              <w:jc w:val="center"/>
              <w:rPr>
                <w:rFonts w:cstheme="minorHAnsi"/>
                <w:b/>
                <w:color w:val="FFFFFF" w:themeColor="background1"/>
              </w:rPr>
            </w:pPr>
            <w:r w:rsidRPr="00552605">
              <w:rPr>
                <w:rFonts w:cstheme="minorHAnsi"/>
                <w:b/>
                <w:color w:val="FFFFFF" w:themeColor="background1"/>
              </w:rPr>
              <w:t>T5</w:t>
            </w:r>
          </w:p>
        </w:tc>
        <w:tc>
          <w:tcPr>
            <w:tcW w:w="3543" w:type="dxa"/>
          </w:tcPr>
          <w:p w:rsidR="00552605" w:rsidRPr="00830230" w:rsidRDefault="00552605" w:rsidP="00332A53">
            <w:pPr>
              <w:jc w:val="both"/>
              <w:rPr>
                <w:rFonts w:cstheme="minorHAnsi"/>
              </w:rPr>
            </w:pPr>
            <w:r>
              <w:rPr>
                <w:rFonts w:cstheme="minorHAnsi"/>
              </w:rPr>
              <w:t>Salīdzinoši ticams</w:t>
            </w:r>
          </w:p>
        </w:tc>
      </w:tr>
      <w:tr w:rsidR="00552605" w:rsidRPr="00830230" w:rsidTr="00552605">
        <w:trPr>
          <w:jc w:val="right"/>
        </w:trPr>
        <w:tc>
          <w:tcPr>
            <w:tcW w:w="1555" w:type="dxa"/>
            <w:shd w:val="clear" w:color="auto" w:fill="FF0000"/>
          </w:tcPr>
          <w:p w:rsidR="00552605" w:rsidRPr="00BE366E" w:rsidRDefault="00552605" w:rsidP="00B71246">
            <w:pPr>
              <w:rPr>
                <w:b/>
                <w:i/>
                <w:color w:val="FFFFFF" w:themeColor="background1"/>
                <w:sz w:val="20"/>
                <w:szCs w:val="20"/>
              </w:rPr>
            </w:pPr>
            <w:r w:rsidRPr="00BE366E">
              <w:rPr>
                <w:b/>
                <w:i/>
                <w:color w:val="FFFFFF" w:themeColor="background1"/>
                <w:sz w:val="20"/>
                <w:szCs w:val="20"/>
              </w:rPr>
              <w:lastRenderedPageBreak/>
              <w:t>Augsts</w:t>
            </w:r>
          </w:p>
        </w:tc>
        <w:tc>
          <w:tcPr>
            <w:tcW w:w="567" w:type="dxa"/>
            <w:shd w:val="clear" w:color="auto" w:fill="FF0000"/>
            <w:vAlign w:val="center"/>
          </w:tcPr>
          <w:p w:rsidR="00552605" w:rsidRPr="00552605" w:rsidRDefault="00552605" w:rsidP="00552605">
            <w:pPr>
              <w:jc w:val="center"/>
              <w:rPr>
                <w:rFonts w:cstheme="minorHAnsi"/>
                <w:b/>
                <w:color w:val="FFFFFF" w:themeColor="background1"/>
              </w:rPr>
            </w:pPr>
            <w:r w:rsidRPr="00552605">
              <w:rPr>
                <w:rFonts w:cstheme="minorHAnsi"/>
                <w:b/>
                <w:color w:val="FFFFFF" w:themeColor="background1"/>
              </w:rPr>
              <w:t>T4</w:t>
            </w:r>
          </w:p>
        </w:tc>
        <w:tc>
          <w:tcPr>
            <w:tcW w:w="3543" w:type="dxa"/>
          </w:tcPr>
          <w:p w:rsidR="00552605" w:rsidRPr="00830230" w:rsidRDefault="00552605" w:rsidP="00332A53">
            <w:pPr>
              <w:jc w:val="both"/>
              <w:rPr>
                <w:rFonts w:cstheme="minorHAnsi"/>
              </w:rPr>
            </w:pPr>
            <w:r>
              <w:rPr>
                <w:rFonts w:cstheme="minorHAnsi"/>
              </w:rPr>
              <w:t>Vairāk ticam kā neticams</w:t>
            </w:r>
          </w:p>
        </w:tc>
      </w:tr>
      <w:tr w:rsidR="00552605" w:rsidRPr="00830230" w:rsidTr="00552605">
        <w:trPr>
          <w:trHeight w:val="548"/>
          <w:jc w:val="right"/>
        </w:trPr>
        <w:tc>
          <w:tcPr>
            <w:tcW w:w="1555" w:type="dxa"/>
            <w:shd w:val="clear" w:color="auto" w:fill="ED7D31" w:themeFill="accent2"/>
          </w:tcPr>
          <w:p w:rsidR="00552605" w:rsidRPr="00BE366E" w:rsidRDefault="00552605" w:rsidP="00D65199">
            <w:pPr>
              <w:rPr>
                <w:b/>
                <w:i/>
                <w:color w:val="FFFFFF" w:themeColor="background1"/>
                <w:sz w:val="20"/>
                <w:szCs w:val="20"/>
              </w:rPr>
            </w:pPr>
            <w:r w:rsidRPr="00BE366E">
              <w:rPr>
                <w:b/>
                <w:i/>
                <w:color w:val="FFFFFF" w:themeColor="background1"/>
                <w:sz w:val="20"/>
                <w:szCs w:val="20"/>
              </w:rPr>
              <w:t>Vidējs</w:t>
            </w:r>
          </w:p>
        </w:tc>
        <w:tc>
          <w:tcPr>
            <w:tcW w:w="567" w:type="dxa"/>
            <w:shd w:val="clear" w:color="auto" w:fill="ED7D31" w:themeFill="accent2"/>
            <w:vAlign w:val="center"/>
          </w:tcPr>
          <w:p w:rsidR="00552605" w:rsidRPr="00552605" w:rsidRDefault="00552605" w:rsidP="00552605">
            <w:pPr>
              <w:tabs>
                <w:tab w:val="left" w:pos="4185"/>
              </w:tabs>
              <w:jc w:val="center"/>
              <w:rPr>
                <w:rFonts w:cstheme="minorHAnsi"/>
                <w:b/>
                <w:color w:val="FFFFFF" w:themeColor="background1"/>
              </w:rPr>
            </w:pPr>
            <w:r w:rsidRPr="00552605">
              <w:rPr>
                <w:rFonts w:cstheme="minorHAnsi"/>
                <w:b/>
                <w:color w:val="FFFFFF" w:themeColor="background1"/>
              </w:rPr>
              <w:t>T3</w:t>
            </w:r>
          </w:p>
        </w:tc>
        <w:tc>
          <w:tcPr>
            <w:tcW w:w="3543" w:type="dxa"/>
          </w:tcPr>
          <w:p w:rsidR="00552605" w:rsidRPr="00830230" w:rsidRDefault="00552605" w:rsidP="00A00A7A">
            <w:pPr>
              <w:tabs>
                <w:tab w:val="left" w:pos="4185"/>
              </w:tabs>
              <w:jc w:val="both"/>
              <w:rPr>
                <w:rFonts w:cstheme="minorHAnsi"/>
              </w:rPr>
            </w:pPr>
            <w:r>
              <w:rPr>
                <w:rFonts w:cstheme="minorHAnsi"/>
              </w:rPr>
              <w:t>Vairāk neticams kā ticams</w:t>
            </w:r>
          </w:p>
        </w:tc>
      </w:tr>
      <w:tr w:rsidR="00552605" w:rsidRPr="00830230" w:rsidTr="00552605">
        <w:trPr>
          <w:trHeight w:val="548"/>
          <w:jc w:val="right"/>
        </w:trPr>
        <w:tc>
          <w:tcPr>
            <w:tcW w:w="1555" w:type="dxa"/>
            <w:shd w:val="clear" w:color="auto" w:fill="FFC000" w:themeFill="accent4"/>
          </w:tcPr>
          <w:p w:rsidR="00552605" w:rsidRPr="00BE366E" w:rsidRDefault="00552605" w:rsidP="00B71246">
            <w:pPr>
              <w:rPr>
                <w:b/>
                <w:i/>
                <w:color w:val="FFFFFF" w:themeColor="background1"/>
                <w:sz w:val="20"/>
                <w:szCs w:val="20"/>
              </w:rPr>
            </w:pPr>
            <w:r w:rsidRPr="00BE366E">
              <w:rPr>
                <w:b/>
                <w:i/>
                <w:color w:val="FFFFFF" w:themeColor="background1"/>
                <w:sz w:val="20"/>
                <w:szCs w:val="20"/>
              </w:rPr>
              <w:t>Zems</w:t>
            </w:r>
          </w:p>
        </w:tc>
        <w:tc>
          <w:tcPr>
            <w:tcW w:w="567" w:type="dxa"/>
            <w:shd w:val="clear" w:color="auto" w:fill="FFC000" w:themeFill="accent4"/>
            <w:vAlign w:val="center"/>
          </w:tcPr>
          <w:p w:rsidR="00552605" w:rsidRPr="00552605" w:rsidRDefault="00552605" w:rsidP="00552605">
            <w:pPr>
              <w:jc w:val="center"/>
              <w:rPr>
                <w:rFonts w:cstheme="minorHAnsi"/>
                <w:b/>
                <w:color w:val="FFFFFF" w:themeColor="background1"/>
              </w:rPr>
            </w:pPr>
            <w:r w:rsidRPr="00552605">
              <w:rPr>
                <w:rFonts w:cstheme="minorHAnsi"/>
                <w:b/>
                <w:color w:val="FFFFFF" w:themeColor="background1"/>
              </w:rPr>
              <w:t>T2</w:t>
            </w:r>
          </w:p>
        </w:tc>
        <w:tc>
          <w:tcPr>
            <w:tcW w:w="3543" w:type="dxa"/>
          </w:tcPr>
          <w:p w:rsidR="00552605" w:rsidRPr="00830230" w:rsidRDefault="00552605" w:rsidP="00332A53">
            <w:pPr>
              <w:jc w:val="both"/>
              <w:rPr>
                <w:rFonts w:cstheme="minorHAnsi"/>
              </w:rPr>
            </w:pPr>
            <w:r>
              <w:rPr>
                <w:rFonts w:cstheme="minorHAnsi"/>
              </w:rPr>
              <w:t>Ļoti neticams</w:t>
            </w:r>
          </w:p>
        </w:tc>
      </w:tr>
      <w:tr w:rsidR="00552605" w:rsidRPr="00830230" w:rsidTr="00552605">
        <w:trPr>
          <w:jc w:val="right"/>
        </w:trPr>
        <w:tc>
          <w:tcPr>
            <w:tcW w:w="1555" w:type="dxa"/>
            <w:shd w:val="clear" w:color="auto" w:fill="70AD47" w:themeFill="accent6"/>
          </w:tcPr>
          <w:p w:rsidR="00552605" w:rsidRPr="00BE366E" w:rsidRDefault="00552605" w:rsidP="00B71246">
            <w:pPr>
              <w:jc w:val="both"/>
              <w:rPr>
                <w:b/>
                <w:i/>
                <w:color w:val="FFFFFF" w:themeColor="background1"/>
                <w:sz w:val="20"/>
                <w:szCs w:val="20"/>
              </w:rPr>
            </w:pPr>
            <w:r w:rsidRPr="00BE366E">
              <w:rPr>
                <w:b/>
                <w:i/>
                <w:color w:val="FFFFFF" w:themeColor="background1"/>
                <w:sz w:val="20"/>
                <w:szCs w:val="20"/>
              </w:rPr>
              <w:t>Ļoti zems</w:t>
            </w:r>
          </w:p>
        </w:tc>
        <w:tc>
          <w:tcPr>
            <w:tcW w:w="567" w:type="dxa"/>
            <w:shd w:val="clear" w:color="auto" w:fill="70AD47" w:themeFill="accent6"/>
            <w:vAlign w:val="center"/>
          </w:tcPr>
          <w:p w:rsidR="00552605" w:rsidRPr="00552605" w:rsidRDefault="00552605" w:rsidP="00552605">
            <w:pPr>
              <w:jc w:val="center"/>
              <w:rPr>
                <w:rFonts w:cstheme="minorHAnsi"/>
                <w:b/>
                <w:color w:val="FFFFFF" w:themeColor="background1"/>
              </w:rPr>
            </w:pPr>
            <w:r w:rsidRPr="00552605">
              <w:rPr>
                <w:rFonts w:cstheme="minorHAnsi"/>
                <w:b/>
                <w:color w:val="FFFFFF" w:themeColor="background1"/>
              </w:rPr>
              <w:t>T1</w:t>
            </w:r>
          </w:p>
        </w:tc>
        <w:tc>
          <w:tcPr>
            <w:tcW w:w="3543" w:type="dxa"/>
          </w:tcPr>
          <w:p w:rsidR="00552605" w:rsidRPr="00830230" w:rsidRDefault="00552605" w:rsidP="00332A53">
            <w:pPr>
              <w:jc w:val="both"/>
              <w:rPr>
                <w:rFonts w:cstheme="minorHAnsi"/>
              </w:rPr>
            </w:pPr>
            <w:r>
              <w:rPr>
                <w:rFonts w:cstheme="minorHAnsi"/>
              </w:rPr>
              <w:t>Grūti iedomājams</w:t>
            </w:r>
          </w:p>
        </w:tc>
      </w:tr>
    </w:tbl>
    <w:p w:rsidR="00A00A7A" w:rsidRPr="00A00A7A" w:rsidRDefault="00A00A7A" w:rsidP="00A00A7A">
      <w:pPr>
        <w:spacing w:after="0"/>
      </w:pPr>
    </w:p>
    <w:p w:rsidR="00A00A7A" w:rsidRPr="00B71DB0" w:rsidRDefault="00A00A7A" w:rsidP="00D65199">
      <w:pPr>
        <w:pStyle w:val="Virsraksts3"/>
        <w:numPr>
          <w:ilvl w:val="2"/>
          <w:numId w:val="6"/>
        </w:numPr>
        <w:spacing w:before="0" w:after="240" w:line="240" w:lineRule="auto"/>
        <w:ind w:left="1134" w:hanging="708"/>
        <w:rPr>
          <w:rFonts w:asciiTheme="minorHAnsi" w:hAnsiTheme="minorHAnsi" w:cstheme="minorHAnsi"/>
          <w:b/>
          <w:color w:val="auto"/>
          <w:sz w:val="26"/>
          <w:szCs w:val="26"/>
        </w:rPr>
      </w:pPr>
      <w:bookmarkStart w:id="37" w:name="_Toc519869428"/>
      <w:r w:rsidRPr="00B71DB0">
        <w:rPr>
          <w:rFonts w:asciiTheme="minorHAnsi" w:hAnsiTheme="minorHAnsi" w:cstheme="minorHAnsi"/>
          <w:b/>
          <w:color w:val="auto"/>
          <w:sz w:val="26"/>
          <w:szCs w:val="26"/>
        </w:rPr>
        <w:t>Riska seku noteikšana</w:t>
      </w:r>
      <w:bookmarkEnd w:id="37"/>
    </w:p>
    <w:p w:rsidR="00A00A7A" w:rsidRDefault="000213D0" w:rsidP="00F33741">
      <w:pPr>
        <w:spacing w:after="0" w:line="240" w:lineRule="auto"/>
        <w:ind w:firstLine="426"/>
        <w:rPr>
          <w:sz w:val="26"/>
          <w:szCs w:val="26"/>
        </w:rPr>
      </w:pPr>
      <w:r>
        <w:rPr>
          <w:sz w:val="26"/>
          <w:szCs w:val="26"/>
        </w:rPr>
        <w:t xml:space="preserve">Apdraudējuma </w:t>
      </w:r>
      <w:r w:rsidR="00724123">
        <w:rPr>
          <w:sz w:val="26"/>
          <w:szCs w:val="26"/>
        </w:rPr>
        <w:t>iespējamo</w:t>
      </w:r>
      <w:r>
        <w:rPr>
          <w:sz w:val="26"/>
          <w:szCs w:val="26"/>
        </w:rPr>
        <w:t xml:space="preserve"> seku kritēriju noteikšanai ir definētas četras jomas:</w:t>
      </w:r>
    </w:p>
    <w:p w:rsidR="000213D0" w:rsidRDefault="000213D0" w:rsidP="00F33741">
      <w:pPr>
        <w:pStyle w:val="Sarakstarindkopa"/>
        <w:numPr>
          <w:ilvl w:val="0"/>
          <w:numId w:val="10"/>
        </w:numPr>
        <w:spacing w:after="0" w:line="240" w:lineRule="auto"/>
        <w:jc w:val="both"/>
        <w:rPr>
          <w:sz w:val="26"/>
          <w:szCs w:val="26"/>
        </w:rPr>
      </w:pPr>
      <w:r>
        <w:rPr>
          <w:sz w:val="26"/>
          <w:szCs w:val="26"/>
        </w:rPr>
        <w:t>cilvēks</w:t>
      </w:r>
    </w:p>
    <w:p w:rsidR="000213D0" w:rsidRDefault="000213D0" w:rsidP="00F33741">
      <w:pPr>
        <w:pStyle w:val="Sarakstarindkopa"/>
        <w:numPr>
          <w:ilvl w:val="0"/>
          <w:numId w:val="10"/>
        </w:numPr>
        <w:spacing w:after="0" w:line="240" w:lineRule="auto"/>
        <w:jc w:val="both"/>
        <w:rPr>
          <w:sz w:val="26"/>
          <w:szCs w:val="26"/>
        </w:rPr>
      </w:pPr>
      <w:r>
        <w:rPr>
          <w:sz w:val="26"/>
          <w:szCs w:val="26"/>
        </w:rPr>
        <w:t>vide</w:t>
      </w:r>
    </w:p>
    <w:p w:rsidR="000213D0" w:rsidRDefault="000213D0" w:rsidP="00F33741">
      <w:pPr>
        <w:pStyle w:val="Sarakstarindkopa"/>
        <w:numPr>
          <w:ilvl w:val="0"/>
          <w:numId w:val="10"/>
        </w:numPr>
        <w:spacing w:after="0" w:line="240" w:lineRule="auto"/>
        <w:jc w:val="both"/>
        <w:rPr>
          <w:sz w:val="26"/>
          <w:szCs w:val="26"/>
        </w:rPr>
      </w:pPr>
      <w:r>
        <w:rPr>
          <w:sz w:val="26"/>
          <w:szCs w:val="26"/>
        </w:rPr>
        <w:t>ekonomika</w:t>
      </w:r>
    </w:p>
    <w:p w:rsidR="000213D0" w:rsidRDefault="000213D0" w:rsidP="00F33741">
      <w:pPr>
        <w:pStyle w:val="Sarakstarindkopa"/>
        <w:numPr>
          <w:ilvl w:val="0"/>
          <w:numId w:val="10"/>
        </w:numPr>
        <w:spacing w:after="0" w:line="240" w:lineRule="auto"/>
        <w:jc w:val="both"/>
        <w:rPr>
          <w:sz w:val="26"/>
          <w:szCs w:val="26"/>
        </w:rPr>
      </w:pPr>
      <w:r>
        <w:rPr>
          <w:sz w:val="26"/>
          <w:szCs w:val="26"/>
        </w:rPr>
        <w:t xml:space="preserve">sabiedrība </w:t>
      </w:r>
    </w:p>
    <w:p w:rsidR="000817C1" w:rsidRDefault="000817C1" w:rsidP="008E0AF1">
      <w:pPr>
        <w:pStyle w:val="Sarakstarindkopa"/>
        <w:spacing w:after="0"/>
        <w:ind w:left="0" w:firstLine="426"/>
        <w:jc w:val="both"/>
        <w:rPr>
          <w:sz w:val="26"/>
          <w:szCs w:val="26"/>
        </w:rPr>
      </w:pPr>
    </w:p>
    <w:p w:rsidR="00BE366E" w:rsidRDefault="000817C1" w:rsidP="008E0AF1">
      <w:pPr>
        <w:pStyle w:val="Sarakstarindkopa"/>
        <w:spacing w:after="0"/>
        <w:ind w:left="0" w:firstLine="426"/>
        <w:jc w:val="both"/>
        <w:rPr>
          <w:sz w:val="26"/>
          <w:szCs w:val="26"/>
        </w:rPr>
      </w:pPr>
      <w:r>
        <w:rPr>
          <w:sz w:val="26"/>
          <w:szCs w:val="26"/>
        </w:rPr>
        <w:t>Apdraudējuma bīstamības sekas (</w:t>
      </w:r>
      <w:r w:rsidR="008E0AF1" w:rsidRPr="008E0AF1">
        <w:rPr>
          <w:sz w:val="26"/>
          <w:szCs w:val="26"/>
        </w:rPr>
        <w:t>ietekme</w:t>
      </w:r>
      <w:r>
        <w:rPr>
          <w:sz w:val="26"/>
          <w:szCs w:val="26"/>
        </w:rPr>
        <w:t>)</w:t>
      </w:r>
      <w:r w:rsidR="008E0AF1" w:rsidRPr="008E0AF1">
        <w:rPr>
          <w:sz w:val="26"/>
          <w:szCs w:val="26"/>
        </w:rPr>
        <w:t xml:space="preserve"> tiek </w:t>
      </w:r>
      <w:r>
        <w:rPr>
          <w:sz w:val="26"/>
          <w:szCs w:val="26"/>
        </w:rPr>
        <w:t>noteikta</w:t>
      </w:r>
      <w:r w:rsidR="008E0AF1" w:rsidRPr="008E0AF1">
        <w:rPr>
          <w:sz w:val="26"/>
          <w:szCs w:val="26"/>
        </w:rPr>
        <w:t>, piemērojot</w:t>
      </w:r>
      <w:r w:rsidR="008E0AF1">
        <w:rPr>
          <w:sz w:val="26"/>
          <w:szCs w:val="26"/>
        </w:rPr>
        <w:t xml:space="preserve"> </w:t>
      </w:r>
      <w:r w:rsidR="008E0AF1" w:rsidRPr="008E0AF1">
        <w:rPr>
          <w:sz w:val="26"/>
          <w:szCs w:val="26"/>
        </w:rPr>
        <w:t>1</w:t>
      </w:r>
      <w:r w:rsidR="006C3222">
        <w:rPr>
          <w:sz w:val="26"/>
          <w:szCs w:val="26"/>
        </w:rPr>
        <w:t>2</w:t>
      </w:r>
      <w:r w:rsidR="008E0AF1" w:rsidRPr="008E0AF1">
        <w:rPr>
          <w:sz w:val="26"/>
          <w:szCs w:val="26"/>
        </w:rPr>
        <w:t xml:space="preserve"> </w:t>
      </w:r>
      <w:r>
        <w:rPr>
          <w:sz w:val="26"/>
          <w:szCs w:val="26"/>
        </w:rPr>
        <w:t>seku kritērijus</w:t>
      </w:r>
      <w:r w:rsidR="008E0AF1" w:rsidRPr="008E0AF1">
        <w:rPr>
          <w:sz w:val="26"/>
          <w:szCs w:val="26"/>
        </w:rPr>
        <w:t xml:space="preserve">. </w:t>
      </w:r>
      <w:r w:rsidRPr="008E0AF1">
        <w:rPr>
          <w:sz w:val="26"/>
          <w:szCs w:val="26"/>
        </w:rPr>
        <w:t>Tādēļ</w:t>
      </w:r>
      <w:r>
        <w:rPr>
          <w:sz w:val="26"/>
          <w:szCs w:val="26"/>
        </w:rPr>
        <w:t xml:space="preserve"> r</w:t>
      </w:r>
      <w:r w:rsidR="008E0AF1" w:rsidRPr="008E0AF1">
        <w:rPr>
          <w:sz w:val="26"/>
          <w:szCs w:val="26"/>
        </w:rPr>
        <w:t xml:space="preserve">isku analīze ir balstīta uz </w:t>
      </w:r>
      <w:r w:rsidRPr="008E0AF1">
        <w:rPr>
          <w:sz w:val="26"/>
          <w:szCs w:val="26"/>
        </w:rPr>
        <w:t>daudz kritēriju</w:t>
      </w:r>
      <w:r w:rsidR="008E0AF1" w:rsidRPr="008E0AF1">
        <w:rPr>
          <w:sz w:val="26"/>
          <w:szCs w:val="26"/>
        </w:rPr>
        <w:t xml:space="preserve"> pieeju.</w:t>
      </w:r>
      <w:r w:rsidR="008E0AF1">
        <w:rPr>
          <w:sz w:val="26"/>
          <w:szCs w:val="26"/>
        </w:rPr>
        <w:t xml:space="preserve"> </w:t>
      </w:r>
      <w:r w:rsidR="008E0AF1" w:rsidRPr="008E0AF1">
        <w:rPr>
          <w:sz w:val="26"/>
          <w:szCs w:val="26"/>
        </w:rPr>
        <w:t xml:space="preserve">Katram </w:t>
      </w:r>
      <w:r>
        <w:rPr>
          <w:sz w:val="26"/>
          <w:szCs w:val="26"/>
        </w:rPr>
        <w:t>kritērijam</w:t>
      </w:r>
      <w:r w:rsidR="008E0AF1" w:rsidRPr="008E0AF1">
        <w:rPr>
          <w:sz w:val="26"/>
          <w:szCs w:val="26"/>
        </w:rPr>
        <w:t>, ko var izmērīt kvantitatīvi</w:t>
      </w:r>
      <w:r w:rsidR="008E0AF1">
        <w:rPr>
          <w:sz w:val="26"/>
          <w:szCs w:val="26"/>
        </w:rPr>
        <w:t xml:space="preserve"> </w:t>
      </w:r>
      <w:r>
        <w:rPr>
          <w:sz w:val="26"/>
          <w:szCs w:val="26"/>
        </w:rPr>
        <w:t>n</w:t>
      </w:r>
      <w:r w:rsidR="008E0AF1" w:rsidRPr="008E0AF1">
        <w:rPr>
          <w:sz w:val="26"/>
          <w:szCs w:val="26"/>
        </w:rPr>
        <w:t xml:space="preserve">osaka vienību, kurā izteikts </w:t>
      </w:r>
      <w:r>
        <w:rPr>
          <w:sz w:val="26"/>
          <w:szCs w:val="26"/>
        </w:rPr>
        <w:t xml:space="preserve">seku (ietekmes) </w:t>
      </w:r>
      <w:r w:rsidR="008E0AF1" w:rsidRPr="008E0AF1">
        <w:rPr>
          <w:sz w:val="26"/>
          <w:szCs w:val="26"/>
        </w:rPr>
        <w:t xml:space="preserve">apjoms. Piemēram, </w:t>
      </w:r>
      <w:r>
        <w:rPr>
          <w:sz w:val="26"/>
          <w:szCs w:val="26"/>
        </w:rPr>
        <w:t>kritērijs</w:t>
      </w:r>
      <w:r w:rsidR="008E0AF1" w:rsidRPr="008E0AF1">
        <w:rPr>
          <w:sz w:val="26"/>
          <w:szCs w:val="26"/>
        </w:rPr>
        <w:t xml:space="preserve"> "</w:t>
      </w:r>
      <w:r>
        <w:rPr>
          <w:sz w:val="26"/>
          <w:szCs w:val="26"/>
        </w:rPr>
        <w:t>materiālie zaudējumi un izmaksas</w:t>
      </w:r>
      <w:r w:rsidR="008E0AF1" w:rsidRPr="008E0AF1">
        <w:rPr>
          <w:sz w:val="26"/>
          <w:szCs w:val="26"/>
        </w:rPr>
        <w:t>" ir</w:t>
      </w:r>
      <w:r w:rsidR="008E0AF1">
        <w:rPr>
          <w:sz w:val="26"/>
          <w:szCs w:val="26"/>
        </w:rPr>
        <w:t xml:space="preserve"> </w:t>
      </w:r>
      <w:r w:rsidR="008E0AF1" w:rsidRPr="008E0AF1">
        <w:rPr>
          <w:sz w:val="26"/>
          <w:szCs w:val="26"/>
        </w:rPr>
        <w:t xml:space="preserve">izteikta </w:t>
      </w:r>
      <w:r>
        <w:rPr>
          <w:sz w:val="26"/>
          <w:szCs w:val="26"/>
        </w:rPr>
        <w:t>naudas vienībā</w:t>
      </w:r>
      <w:r w:rsidR="008E0AF1" w:rsidRPr="008E0AF1">
        <w:rPr>
          <w:sz w:val="26"/>
          <w:szCs w:val="26"/>
        </w:rPr>
        <w:t xml:space="preserve"> (</w:t>
      </w:r>
      <w:r>
        <w:rPr>
          <w:sz w:val="26"/>
          <w:szCs w:val="26"/>
        </w:rPr>
        <w:t>EURO</w:t>
      </w:r>
      <w:r w:rsidR="008E0AF1" w:rsidRPr="008E0AF1">
        <w:rPr>
          <w:sz w:val="26"/>
          <w:szCs w:val="26"/>
        </w:rPr>
        <w:t xml:space="preserve">). </w:t>
      </w:r>
      <w:r>
        <w:rPr>
          <w:sz w:val="26"/>
          <w:szCs w:val="26"/>
        </w:rPr>
        <w:t>Savukārt g</w:t>
      </w:r>
      <w:r w:rsidRPr="008E0AF1">
        <w:rPr>
          <w:sz w:val="26"/>
          <w:szCs w:val="26"/>
        </w:rPr>
        <w:t xml:space="preserve">adījumos, kad </w:t>
      </w:r>
      <w:r>
        <w:rPr>
          <w:sz w:val="26"/>
          <w:szCs w:val="26"/>
        </w:rPr>
        <w:t>sekas (</w:t>
      </w:r>
      <w:r w:rsidRPr="008E0AF1">
        <w:rPr>
          <w:sz w:val="26"/>
          <w:szCs w:val="26"/>
        </w:rPr>
        <w:t>ietekm</w:t>
      </w:r>
      <w:r>
        <w:rPr>
          <w:sz w:val="26"/>
          <w:szCs w:val="26"/>
        </w:rPr>
        <w:t>i)</w:t>
      </w:r>
      <w:r w:rsidRPr="008E0AF1">
        <w:rPr>
          <w:sz w:val="26"/>
          <w:szCs w:val="26"/>
        </w:rPr>
        <w:t xml:space="preserve"> nevar </w:t>
      </w:r>
      <w:r>
        <w:rPr>
          <w:sz w:val="26"/>
          <w:szCs w:val="26"/>
        </w:rPr>
        <w:t>izmērīt pēc kvantitatīvām</w:t>
      </w:r>
      <w:r w:rsidRPr="008E0AF1">
        <w:rPr>
          <w:sz w:val="26"/>
          <w:szCs w:val="26"/>
        </w:rPr>
        <w:t xml:space="preserve"> vienībām, </w:t>
      </w:r>
      <w:r>
        <w:rPr>
          <w:sz w:val="26"/>
          <w:szCs w:val="26"/>
        </w:rPr>
        <w:t>sekas (</w:t>
      </w:r>
      <w:r w:rsidR="00724123">
        <w:rPr>
          <w:sz w:val="26"/>
          <w:szCs w:val="26"/>
        </w:rPr>
        <w:t>ietekme</w:t>
      </w:r>
      <w:r>
        <w:rPr>
          <w:sz w:val="26"/>
          <w:szCs w:val="26"/>
        </w:rPr>
        <w:t xml:space="preserve">) aprakstīta </w:t>
      </w:r>
      <w:r w:rsidRPr="008E0AF1">
        <w:rPr>
          <w:sz w:val="26"/>
          <w:szCs w:val="26"/>
        </w:rPr>
        <w:t xml:space="preserve">kvalitatīvi. </w:t>
      </w:r>
      <w:r w:rsidR="00724123">
        <w:rPr>
          <w:sz w:val="26"/>
          <w:szCs w:val="26"/>
        </w:rPr>
        <w:t xml:space="preserve">Apdraudējuma iespējamo seku kritēriji ir noteikti </w:t>
      </w:r>
      <w:r w:rsidR="00A72F74">
        <w:rPr>
          <w:sz w:val="26"/>
          <w:szCs w:val="26"/>
        </w:rPr>
        <w:t>3</w:t>
      </w:r>
      <w:r w:rsidR="00724123">
        <w:rPr>
          <w:sz w:val="26"/>
          <w:szCs w:val="26"/>
        </w:rPr>
        <w:t>.tabulā</w:t>
      </w:r>
      <w:r w:rsidR="008E0AF1" w:rsidRPr="008E0AF1">
        <w:rPr>
          <w:sz w:val="26"/>
          <w:szCs w:val="26"/>
        </w:rPr>
        <w:t>.</w:t>
      </w:r>
      <w:r w:rsidR="008E0AF1">
        <w:rPr>
          <w:sz w:val="26"/>
          <w:szCs w:val="26"/>
        </w:rPr>
        <w:t xml:space="preserve"> </w:t>
      </w:r>
    </w:p>
    <w:p w:rsidR="00724123" w:rsidRDefault="00C74B91" w:rsidP="009C6572">
      <w:pPr>
        <w:pStyle w:val="Sarakstarindkopa"/>
        <w:spacing w:after="0"/>
        <w:ind w:left="0" w:firstLine="426"/>
        <w:jc w:val="both"/>
        <w:rPr>
          <w:sz w:val="26"/>
          <w:szCs w:val="26"/>
        </w:rPr>
      </w:pPr>
      <w:r>
        <w:rPr>
          <w:sz w:val="26"/>
          <w:szCs w:val="26"/>
        </w:rPr>
        <w:t xml:space="preserve">Vienības </w:t>
      </w:r>
      <w:r w:rsidR="009C6572" w:rsidRPr="009C6572">
        <w:rPr>
          <w:sz w:val="26"/>
          <w:szCs w:val="26"/>
        </w:rPr>
        <w:t xml:space="preserve">par </w:t>
      </w:r>
      <w:r>
        <w:rPr>
          <w:sz w:val="26"/>
          <w:szCs w:val="26"/>
        </w:rPr>
        <w:t>iespējamām sekām</w:t>
      </w:r>
      <w:r w:rsidR="009C6572">
        <w:rPr>
          <w:sz w:val="26"/>
          <w:szCs w:val="26"/>
        </w:rPr>
        <w:t xml:space="preserve"> uz vienu </w:t>
      </w:r>
      <w:r>
        <w:rPr>
          <w:sz w:val="26"/>
          <w:szCs w:val="26"/>
        </w:rPr>
        <w:t>kritēriju</w:t>
      </w:r>
      <w:r w:rsidR="009C6572">
        <w:rPr>
          <w:sz w:val="26"/>
          <w:szCs w:val="26"/>
        </w:rPr>
        <w:t xml:space="preserve"> </w:t>
      </w:r>
      <w:r w:rsidR="009C6572" w:rsidRPr="009C6572">
        <w:rPr>
          <w:sz w:val="26"/>
          <w:szCs w:val="26"/>
        </w:rPr>
        <w:t>ir neliela analīze, kas ņem vērā visus rezultātus</w:t>
      </w:r>
      <w:r w:rsidR="009C6572">
        <w:rPr>
          <w:sz w:val="26"/>
          <w:szCs w:val="26"/>
        </w:rPr>
        <w:t xml:space="preserve"> </w:t>
      </w:r>
      <w:r w:rsidR="009C6572" w:rsidRPr="009C6572">
        <w:rPr>
          <w:sz w:val="26"/>
          <w:szCs w:val="26"/>
        </w:rPr>
        <w:t>k</w:t>
      </w:r>
      <w:r>
        <w:rPr>
          <w:sz w:val="26"/>
          <w:szCs w:val="26"/>
        </w:rPr>
        <w:t>o</w:t>
      </w:r>
      <w:r w:rsidR="009C6572" w:rsidRPr="009C6572">
        <w:rPr>
          <w:sz w:val="26"/>
          <w:szCs w:val="26"/>
        </w:rPr>
        <w:t xml:space="preserve"> </w:t>
      </w:r>
      <w:r>
        <w:rPr>
          <w:sz w:val="26"/>
          <w:szCs w:val="26"/>
        </w:rPr>
        <w:t>apdraudējums</w:t>
      </w:r>
      <w:r w:rsidR="009C6572" w:rsidRPr="009C6572">
        <w:rPr>
          <w:sz w:val="26"/>
          <w:szCs w:val="26"/>
        </w:rPr>
        <w:t xml:space="preserve"> var izraisīt, un tas nenotiks</w:t>
      </w:r>
      <w:r w:rsidR="009C6572">
        <w:rPr>
          <w:sz w:val="26"/>
          <w:szCs w:val="26"/>
        </w:rPr>
        <w:t xml:space="preserve"> </w:t>
      </w:r>
      <w:r w:rsidR="009C6572" w:rsidRPr="009C6572">
        <w:rPr>
          <w:sz w:val="26"/>
          <w:szCs w:val="26"/>
        </w:rPr>
        <w:t xml:space="preserve">bez </w:t>
      </w:r>
      <w:r>
        <w:rPr>
          <w:sz w:val="26"/>
          <w:szCs w:val="26"/>
        </w:rPr>
        <w:t>apdraudējuma</w:t>
      </w:r>
      <w:r w:rsidR="009C6572" w:rsidRPr="009C6572">
        <w:rPr>
          <w:sz w:val="26"/>
          <w:szCs w:val="26"/>
        </w:rPr>
        <w:t xml:space="preserve">. </w:t>
      </w:r>
      <w:r>
        <w:rPr>
          <w:sz w:val="26"/>
          <w:szCs w:val="26"/>
        </w:rPr>
        <w:t>Atsevišķiem</w:t>
      </w:r>
      <w:r w:rsidR="009C6572" w:rsidRPr="009C6572">
        <w:rPr>
          <w:sz w:val="26"/>
          <w:szCs w:val="26"/>
        </w:rPr>
        <w:t xml:space="preserve"> </w:t>
      </w:r>
      <w:r>
        <w:rPr>
          <w:sz w:val="26"/>
          <w:szCs w:val="26"/>
        </w:rPr>
        <w:t>kritērijiem</w:t>
      </w:r>
      <w:r w:rsidR="009C6572">
        <w:rPr>
          <w:sz w:val="26"/>
          <w:szCs w:val="26"/>
        </w:rPr>
        <w:t xml:space="preserve"> </w:t>
      </w:r>
      <w:r w:rsidR="009C6572" w:rsidRPr="009C6572">
        <w:rPr>
          <w:sz w:val="26"/>
          <w:szCs w:val="26"/>
        </w:rPr>
        <w:t>ir izveidota ietekmes "bāze likme"</w:t>
      </w:r>
      <w:r w:rsidR="009C6572">
        <w:rPr>
          <w:sz w:val="26"/>
          <w:szCs w:val="26"/>
        </w:rPr>
        <w:t xml:space="preserve"> </w:t>
      </w:r>
      <w:r>
        <w:rPr>
          <w:sz w:val="26"/>
          <w:szCs w:val="26"/>
        </w:rPr>
        <w:t>kas ir lielāka par</w:t>
      </w:r>
      <w:r w:rsidR="009C6572" w:rsidRPr="009C6572">
        <w:rPr>
          <w:sz w:val="26"/>
          <w:szCs w:val="26"/>
        </w:rPr>
        <w:t xml:space="preserve"> ikdienas notikumiem</w:t>
      </w:r>
      <w:r>
        <w:rPr>
          <w:sz w:val="26"/>
          <w:szCs w:val="26"/>
        </w:rPr>
        <w:t>, līdz ar to nosakot sekas</w:t>
      </w:r>
      <w:r w:rsidR="009C6572" w:rsidRPr="009C6572">
        <w:rPr>
          <w:sz w:val="26"/>
          <w:szCs w:val="26"/>
        </w:rPr>
        <w:t xml:space="preserve"> ir jāuzskaita tikai </w:t>
      </w:r>
      <w:r>
        <w:rPr>
          <w:sz w:val="26"/>
          <w:szCs w:val="26"/>
        </w:rPr>
        <w:t>tās vienības, kas</w:t>
      </w:r>
      <w:r w:rsidR="009C6572">
        <w:rPr>
          <w:sz w:val="26"/>
          <w:szCs w:val="26"/>
        </w:rPr>
        <w:t xml:space="preserve"> </w:t>
      </w:r>
      <w:r w:rsidR="009C6572" w:rsidRPr="009C6572">
        <w:rPr>
          <w:sz w:val="26"/>
          <w:szCs w:val="26"/>
        </w:rPr>
        <w:t xml:space="preserve">pārsniedz "bāzes likmi" </w:t>
      </w:r>
      <w:r>
        <w:rPr>
          <w:sz w:val="26"/>
          <w:szCs w:val="26"/>
        </w:rPr>
        <w:t>apdraudējuma vai tā attīstības</w:t>
      </w:r>
      <w:r w:rsidR="009C6572" w:rsidRPr="009C6572">
        <w:rPr>
          <w:sz w:val="26"/>
          <w:szCs w:val="26"/>
        </w:rPr>
        <w:t xml:space="preserve"> dēļ.</w:t>
      </w:r>
      <w:r w:rsidR="009C6572">
        <w:rPr>
          <w:sz w:val="26"/>
          <w:szCs w:val="26"/>
        </w:rPr>
        <w:t xml:space="preserve"> </w:t>
      </w:r>
    </w:p>
    <w:p w:rsidR="009C1547" w:rsidRPr="009C1547" w:rsidRDefault="009C1547" w:rsidP="009C1547">
      <w:pPr>
        <w:pStyle w:val="Sarakstarindkopa"/>
        <w:spacing w:after="0"/>
        <w:ind w:left="0" w:firstLine="426"/>
        <w:jc w:val="both"/>
        <w:rPr>
          <w:sz w:val="26"/>
          <w:szCs w:val="26"/>
        </w:rPr>
      </w:pPr>
      <w:r w:rsidRPr="009C1547">
        <w:rPr>
          <w:sz w:val="26"/>
          <w:szCs w:val="26"/>
        </w:rPr>
        <w:t xml:space="preserve">Dažādu apdraudējumu sekas var </w:t>
      </w:r>
      <w:r w:rsidR="002125D7">
        <w:rPr>
          <w:sz w:val="26"/>
          <w:szCs w:val="26"/>
        </w:rPr>
        <w:t xml:space="preserve">iestāties atšķirīgā laika </w:t>
      </w:r>
      <w:r w:rsidR="00523A91">
        <w:rPr>
          <w:sz w:val="26"/>
          <w:szCs w:val="26"/>
        </w:rPr>
        <w:t>posmā</w:t>
      </w:r>
      <w:r w:rsidRPr="009C1547">
        <w:rPr>
          <w:sz w:val="26"/>
          <w:szCs w:val="26"/>
        </w:rPr>
        <w:t>, atkarībā no</w:t>
      </w:r>
      <w:r>
        <w:rPr>
          <w:sz w:val="26"/>
          <w:szCs w:val="26"/>
        </w:rPr>
        <w:t xml:space="preserve"> </w:t>
      </w:r>
      <w:r w:rsidR="00523A91">
        <w:rPr>
          <w:sz w:val="26"/>
          <w:szCs w:val="26"/>
        </w:rPr>
        <w:t>tā</w:t>
      </w:r>
      <w:r w:rsidRPr="009C1547">
        <w:rPr>
          <w:sz w:val="26"/>
          <w:szCs w:val="26"/>
        </w:rPr>
        <w:t xml:space="preserve"> attīstība</w:t>
      </w:r>
      <w:r w:rsidR="00523A91">
        <w:rPr>
          <w:sz w:val="26"/>
          <w:szCs w:val="26"/>
        </w:rPr>
        <w:t xml:space="preserve">s, līdz ar to laika posms ir jādefinē katram scenārijam atsevišķi, piemēram, zemes nogruvums </w:t>
      </w:r>
      <w:r w:rsidRPr="009C1547">
        <w:rPr>
          <w:sz w:val="26"/>
          <w:szCs w:val="26"/>
        </w:rPr>
        <w:t>var izraisīt tiešu</w:t>
      </w:r>
      <w:r>
        <w:rPr>
          <w:sz w:val="26"/>
          <w:szCs w:val="26"/>
        </w:rPr>
        <w:t xml:space="preserve"> </w:t>
      </w:r>
      <w:r w:rsidRPr="009C1547">
        <w:rPr>
          <w:sz w:val="26"/>
          <w:szCs w:val="26"/>
        </w:rPr>
        <w:t>īpašuma bojājum</w:t>
      </w:r>
      <w:r w:rsidR="00523A91">
        <w:rPr>
          <w:sz w:val="26"/>
          <w:szCs w:val="26"/>
        </w:rPr>
        <w:t>u</w:t>
      </w:r>
      <w:r w:rsidRPr="009C1547">
        <w:rPr>
          <w:sz w:val="26"/>
          <w:szCs w:val="26"/>
        </w:rPr>
        <w:t xml:space="preserve"> dažu sekunžu vai minūšu laikā</w:t>
      </w:r>
      <w:r w:rsidR="00523A91">
        <w:rPr>
          <w:sz w:val="26"/>
          <w:szCs w:val="26"/>
        </w:rPr>
        <w:t>, t</w:t>
      </w:r>
      <w:r w:rsidRPr="009C1547">
        <w:rPr>
          <w:sz w:val="26"/>
          <w:szCs w:val="26"/>
        </w:rPr>
        <w:t>omēr</w:t>
      </w:r>
      <w:r>
        <w:rPr>
          <w:sz w:val="26"/>
          <w:szCs w:val="26"/>
        </w:rPr>
        <w:t xml:space="preserve"> </w:t>
      </w:r>
      <w:r w:rsidR="00523A91">
        <w:rPr>
          <w:sz w:val="26"/>
          <w:szCs w:val="26"/>
        </w:rPr>
        <w:t>tā sekas var arī izpausties kā</w:t>
      </w:r>
      <w:r w:rsidRPr="009C1547">
        <w:rPr>
          <w:sz w:val="26"/>
          <w:szCs w:val="26"/>
        </w:rPr>
        <w:t xml:space="preserve"> samazināt</w:t>
      </w:r>
      <w:r w:rsidR="00523A91">
        <w:rPr>
          <w:sz w:val="26"/>
          <w:szCs w:val="26"/>
        </w:rPr>
        <w:t>i</w:t>
      </w:r>
      <w:r>
        <w:rPr>
          <w:sz w:val="26"/>
          <w:szCs w:val="26"/>
        </w:rPr>
        <w:t xml:space="preserve"> </w:t>
      </w:r>
      <w:r w:rsidR="00523A91">
        <w:rPr>
          <w:sz w:val="26"/>
          <w:szCs w:val="26"/>
        </w:rPr>
        <w:t>ieņēmumi no tūrisma</w:t>
      </w:r>
      <w:r w:rsidRPr="009C1547">
        <w:rPr>
          <w:sz w:val="26"/>
          <w:szCs w:val="26"/>
        </w:rPr>
        <w:t xml:space="preserve">, kas </w:t>
      </w:r>
      <w:r w:rsidR="00523A91">
        <w:rPr>
          <w:sz w:val="26"/>
          <w:szCs w:val="26"/>
        </w:rPr>
        <w:t>iestājas</w:t>
      </w:r>
      <w:r w:rsidRPr="009C1547">
        <w:rPr>
          <w:sz w:val="26"/>
          <w:szCs w:val="26"/>
        </w:rPr>
        <w:t xml:space="preserve"> nedēļu laikā. </w:t>
      </w:r>
    </w:p>
    <w:p w:rsidR="00724123" w:rsidRPr="00B71246" w:rsidRDefault="00563B5D" w:rsidP="00724123">
      <w:pPr>
        <w:spacing w:after="0" w:line="240" w:lineRule="auto"/>
        <w:ind w:firstLine="360"/>
        <w:jc w:val="right"/>
        <w:rPr>
          <w:rFonts w:eastAsiaTheme="majorEastAsia" w:cstheme="minorHAnsi"/>
          <w:i/>
          <w:sz w:val="26"/>
          <w:szCs w:val="26"/>
        </w:rPr>
      </w:pPr>
      <w:r>
        <w:rPr>
          <w:rFonts w:eastAsiaTheme="majorEastAsia" w:cstheme="minorHAnsi"/>
          <w:i/>
          <w:sz w:val="26"/>
          <w:szCs w:val="26"/>
        </w:rPr>
        <w:t>3</w:t>
      </w:r>
      <w:r w:rsidR="00724123" w:rsidRPr="00B71246">
        <w:rPr>
          <w:rFonts w:eastAsiaTheme="majorEastAsia" w:cstheme="minorHAnsi"/>
          <w:i/>
          <w:sz w:val="26"/>
          <w:szCs w:val="26"/>
        </w:rPr>
        <w:t xml:space="preserve">.tabula. Riska kritēriji apdraudējuma </w:t>
      </w:r>
      <w:r w:rsidR="00724123">
        <w:rPr>
          <w:rFonts w:eastAsiaTheme="majorEastAsia" w:cstheme="minorHAnsi"/>
          <w:i/>
          <w:sz w:val="26"/>
          <w:szCs w:val="26"/>
        </w:rPr>
        <w:t>iespējamajām sekām</w:t>
      </w:r>
    </w:p>
    <w:tbl>
      <w:tblPr>
        <w:tblW w:w="1022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511"/>
        <w:gridCol w:w="1926"/>
        <w:gridCol w:w="1416"/>
        <w:gridCol w:w="1511"/>
        <w:gridCol w:w="1511"/>
        <w:gridCol w:w="1267"/>
        <w:gridCol w:w="1564"/>
      </w:tblGrid>
      <w:tr w:rsidR="00552605" w:rsidRPr="0050000C" w:rsidTr="006C3222">
        <w:trPr>
          <w:trHeight w:val="238"/>
        </w:trPr>
        <w:tc>
          <w:tcPr>
            <w:tcW w:w="2952" w:type="dxa"/>
            <w:gridSpan w:val="3"/>
            <w:vMerge w:val="restart"/>
            <w:tcBorders>
              <w:top w:val="nil"/>
              <w:left w:val="nil"/>
              <w:right w:val="single" w:sz="4" w:space="0" w:color="auto"/>
            </w:tcBorders>
          </w:tcPr>
          <w:p w:rsidR="00552605" w:rsidRPr="0050000C" w:rsidRDefault="00552605" w:rsidP="00D43176">
            <w:pPr>
              <w:suppressAutoHyphens/>
              <w:spacing w:after="0" w:line="240" w:lineRule="auto"/>
              <w:jc w:val="both"/>
              <w:rPr>
                <w:rFonts w:eastAsia="Times New Roman" w:cstheme="minorHAnsi"/>
                <w:kern w:val="1"/>
                <w:sz w:val="20"/>
                <w:szCs w:val="20"/>
                <w:lang w:eastAsia="ar-SA"/>
              </w:rPr>
            </w:pPr>
          </w:p>
        </w:tc>
        <w:tc>
          <w:tcPr>
            <w:tcW w:w="1416" w:type="dxa"/>
            <w:tcBorders>
              <w:left w:val="single" w:sz="4" w:space="0" w:color="auto"/>
            </w:tcBorders>
            <w:shd w:val="clear" w:color="auto" w:fill="70AD47" w:themeFill="accent6"/>
          </w:tcPr>
          <w:p w:rsidR="00552605" w:rsidRPr="0050000C" w:rsidRDefault="00552605" w:rsidP="00D43176">
            <w:pPr>
              <w:suppressAutoHyphens/>
              <w:spacing w:after="0" w:line="240" w:lineRule="auto"/>
              <w:jc w:val="center"/>
              <w:rPr>
                <w:rFonts w:eastAsia="Times New Roman" w:cstheme="minorHAnsi"/>
                <w:b/>
                <w:i/>
                <w:color w:val="FFFFFF" w:themeColor="background1"/>
                <w:kern w:val="1"/>
                <w:sz w:val="20"/>
                <w:szCs w:val="20"/>
                <w:lang w:eastAsia="ar-SA"/>
              </w:rPr>
            </w:pPr>
            <w:r w:rsidRPr="0050000C">
              <w:rPr>
                <w:rFonts w:eastAsia="Times New Roman" w:cstheme="minorHAnsi"/>
                <w:b/>
                <w:i/>
                <w:color w:val="FFFFFF" w:themeColor="background1"/>
                <w:kern w:val="1"/>
                <w:sz w:val="20"/>
                <w:szCs w:val="20"/>
                <w:lang w:eastAsia="ar-SA"/>
              </w:rPr>
              <w:t>Maznozīmīgas</w:t>
            </w:r>
          </w:p>
        </w:tc>
        <w:tc>
          <w:tcPr>
            <w:tcW w:w="1511" w:type="dxa"/>
            <w:shd w:val="clear" w:color="auto" w:fill="FFC000" w:themeFill="accent4"/>
          </w:tcPr>
          <w:p w:rsidR="00552605" w:rsidRPr="0050000C" w:rsidRDefault="00552605" w:rsidP="00D43176">
            <w:pPr>
              <w:suppressAutoHyphens/>
              <w:spacing w:after="0" w:line="240" w:lineRule="auto"/>
              <w:jc w:val="center"/>
              <w:rPr>
                <w:rFonts w:eastAsia="Times New Roman" w:cstheme="minorHAnsi"/>
                <w:b/>
                <w:i/>
                <w:color w:val="FFFFFF" w:themeColor="background1"/>
                <w:kern w:val="1"/>
                <w:sz w:val="20"/>
                <w:szCs w:val="20"/>
                <w:lang w:eastAsia="ar-SA"/>
              </w:rPr>
            </w:pPr>
            <w:r w:rsidRPr="0050000C">
              <w:rPr>
                <w:rFonts w:eastAsia="Times New Roman" w:cstheme="minorHAnsi"/>
                <w:b/>
                <w:i/>
                <w:color w:val="FFFFFF" w:themeColor="background1"/>
                <w:kern w:val="1"/>
                <w:sz w:val="20"/>
                <w:szCs w:val="20"/>
                <w:lang w:eastAsia="ar-SA"/>
              </w:rPr>
              <w:t>Nozīmīgas</w:t>
            </w:r>
          </w:p>
        </w:tc>
        <w:tc>
          <w:tcPr>
            <w:tcW w:w="1511" w:type="dxa"/>
            <w:shd w:val="clear" w:color="auto" w:fill="ED7D31" w:themeFill="accent2"/>
          </w:tcPr>
          <w:p w:rsidR="00552605" w:rsidRPr="0050000C" w:rsidRDefault="00552605" w:rsidP="00D43176">
            <w:pPr>
              <w:suppressAutoHyphens/>
              <w:spacing w:after="0" w:line="240" w:lineRule="auto"/>
              <w:jc w:val="center"/>
              <w:rPr>
                <w:rFonts w:eastAsia="Times New Roman" w:cstheme="minorHAnsi"/>
                <w:b/>
                <w:i/>
                <w:color w:val="FFFFFF" w:themeColor="background1"/>
                <w:kern w:val="1"/>
                <w:sz w:val="20"/>
                <w:szCs w:val="20"/>
                <w:lang w:eastAsia="ar-SA"/>
              </w:rPr>
            </w:pPr>
            <w:r w:rsidRPr="0050000C">
              <w:rPr>
                <w:rFonts w:eastAsia="Times New Roman" w:cstheme="minorHAnsi"/>
                <w:b/>
                <w:i/>
                <w:color w:val="FFFFFF" w:themeColor="background1"/>
                <w:kern w:val="1"/>
                <w:sz w:val="20"/>
                <w:szCs w:val="20"/>
                <w:lang w:eastAsia="ar-SA"/>
              </w:rPr>
              <w:t>Vidējas</w:t>
            </w:r>
          </w:p>
        </w:tc>
        <w:tc>
          <w:tcPr>
            <w:tcW w:w="1267" w:type="dxa"/>
            <w:shd w:val="clear" w:color="auto" w:fill="FF0000"/>
          </w:tcPr>
          <w:p w:rsidR="00552605" w:rsidRPr="0050000C" w:rsidRDefault="00552605" w:rsidP="00D43176">
            <w:pPr>
              <w:suppressAutoHyphens/>
              <w:spacing w:after="0" w:line="240" w:lineRule="auto"/>
              <w:jc w:val="center"/>
              <w:rPr>
                <w:rFonts w:eastAsia="Times New Roman" w:cstheme="minorHAnsi"/>
                <w:b/>
                <w:i/>
                <w:color w:val="FFFFFF" w:themeColor="background1"/>
                <w:kern w:val="1"/>
                <w:sz w:val="20"/>
                <w:szCs w:val="20"/>
                <w:lang w:eastAsia="ar-SA"/>
              </w:rPr>
            </w:pPr>
            <w:r w:rsidRPr="0050000C">
              <w:rPr>
                <w:rFonts w:eastAsia="Times New Roman" w:cstheme="minorHAnsi"/>
                <w:b/>
                <w:i/>
                <w:color w:val="FFFFFF" w:themeColor="background1"/>
                <w:kern w:val="1"/>
                <w:sz w:val="20"/>
                <w:szCs w:val="20"/>
                <w:lang w:eastAsia="ar-SA"/>
              </w:rPr>
              <w:t>Smagas</w:t>
            </w:r>
          </w:p>
        </w:tc>
        <w:tc>
          <w:tcPr>
            <w:tcW w:w="1564" w:type="dxa"/>
            <w:shd w:val="clear" w:color="auto" w:fill="C00000"/>
          </w:tcPr>
          <w:p w:rsidR="00552605" w:rsidRPr="0050000C" w:rsidRDefault="00552605" w:rsidP="00D43176">
            <w:pPr>
              <w:suppressAutoHyphens/>
              <w:spacing w:after="0" w:line="240" w:lineRule="auto"/>
              <w:jc w:val="center"/>
              <w:rPr>
                <w:rFonts w:eastAsia="Times New Roman" w:cstheme="minorHAnsi"/>
                <w:b/>
                <w:i/>
                <w:kern w:val="1"/>
                <w:sz w:val="20"/>
                <w:szCs w:val="20"/>
                <w:lang w:eastAsia="ar-SA"/>
              </w:rPr>
            </w:pPr>
            <w:r w:rsidRPr="0050000C">
              <w:rPr>
                <w:rFonts w:eastAsia="Times New Roman" w:cstheme="minorHAnsi"/>
                <w:b/>
                <w:i/>
                <w:kern w:val="1"/>
                <w:sz w:val="20"/>
                <w:szCs w:val="20"/>
                <w:lang w:eastAsia="ar-SA"/>
              </w:rPr>
              <w:t>Katastrofālas sekas</w:t>
            </w:r>
          </w:p>
        </w:tc>
      </w:tr>
      <w:tr w:rsidR="00552605" w:rsidRPr="0050000C" w:rsidTr="006C3222">
        <w:trPr>
          <w:trHeight w:val="238"/>
        </w:trPr>
        <w:tc>
          <w:tcPr>
            <w:tcW w:w="2952" w:type="dxa"/>
            <w:gridSpan w:val="3"/>
            <w:vMerge/>
            <w:tcBorders>
              <w:left w:val="nil"/>
              <w:bottom w:val="single" w:sz="4" w:space="0" w:color="auto"/>
              <w:right w:val="single" w:sz="4" w:space="0" w:color="auto"/>
            </w:tcBorders>
          </w:tcPr>
          <w:p w:rsidR="00552605" w:rsidRPr="0050000C" w:rsidRDefault="00552605" w:rsidP="00D43176">
            <w:pPr>
              <w:suppressAutoHyphens/>
              <w:spacing w:after="0" w:line="240" w:lineRule="auto"/>
              <w:jc w:val="both"/>
              <w:rPr>
                <w:rFonts w:eastAsia="Times New Roman" w:cstheme="minorHAnsi"/>
                <w:kern w:val="1"/>
                <w:sz w:val="20"/>
                <w:szCs w:val="20"/>
                <w:lang w:eastAsia="ar-SA"/>
              </w:rPr>
            </w:pPr>
          </w:p>
        </w:tc>
        <w:tc>
          <w:tcPr>
            <w:tcW w:w="1416" w:type="dxa"/>
            <w:tcBorders>
              <w:left w:val="single" w:sz="4" w:space="0" w:color="auto"/>
            </w:tcBorders>
            <w:shd w:val="clear" w:color="auto" w:fill="70AD47" w:themeFill="accent6"/>
          </w:tcPr>
          <w:p w:rsidR="00552605" w:rsidRPr="00552605" w:rsidRDefault="00552605" w:rsidP="00D43176">
            <w:pPr>
              <w:suppressAutoHyphens/>
              <w:spacing w:after="0" w:line="240" w:lineRule="auto"/>
              <w:jc w:val="center"/>
              <w:rPr>
                <w:rFonts w:eastAsia="Times New Roman" w:cstheme="minorHAnsi"/>
                <w:b/>
                <w:color w:val="FFFFFF" w:themeColor="background1"/>
                <w:kern w:val="1"/>
                <w:sz w:val="20"/>
                <w:szCs w:val="20"/>
                <w:lang w:eastAsia="ar-SA"/>
              </w:rPr>
            </w:pPr>
            <w:r w:rsidRPr="00552605">
              <w:rPr>
                <w:rFonts w:eastAsia="Times New Roman" w:cstheme="minorHAnsi"/>
                <w:b/>
                <w:color w:val="FFFFFF" w:themeColor="background1"/>
                <w:kern w:val="1"/>
                <w:sz w:val="20"/>
                <w:szCs w:val="20"/>
                <w:lang w:eastAsia="ar-SA"/>
              </w:rPr>
              <w:t>S1</w:t>
            </w:r>
          </w:p>
        </w:tc>
        <w:tc>
          <w:tcPr>
            <w:tcW w:w="1511" w:type="dxa"/>
            <w:shd w:val="clear" w:color="auto" w:fill="FFC000" w:themeFill="accent4"/>
          </w:tcPr>
          <w:p w:rsidR="00552605" w:rsidRPr="00552605" w:rsidRDefault="00552605" w:rsidP="00D43176">
            <w:pPr>
              <w:suppressAutoHyphens/>
              <w:spacing w:after="0" w:line="240" w:lineRule="auto"/>
              <w:jc w:val="center"/>
              <w:rPr>
                <w:rFonts w:eastAsia="Times New Roman" w:cstheme="minorHAnsi"/>
                <w:b/>
                <w:color w:val="FFFFFF" w:themeColor="background1"/>
                <w:kern w:val="1"/>
                <w:sz w:val="20"/>
                <w:szCs w:val="20"/>
                <w:lang w:eastAsia="ar-SA"/>
              </w:rPr>
            </w:pPr>
            <w:r w:rsidRPr="00552605">
              <w:rPr>
                <w:rFonts w:eastAsia="Times New Roman" w:cstheme="minorHAnsi"/>
                <w:b/>
                <w:color w:val="FFFFFF" w:themeColor="background1"/>
                <w:kern w:val="1"/>
                <w:sz w:val="20"/>
                <w:szCs w:val="20"/>
                <w:lang w:eastAsia="ar-SA"/>
              </w:rPr>
              <w:t>S2</w:t>
            </w:r>
          </w:p>
        </w:tc>
        <w:tc>
          <w:tcPr>
            <w:tcW w:w="1511" w:type="dxa"/>
            <w:shd w:val="clear" w:color="auto" w:fill="ED7D31" w:themeFill="accent2"/>
          </w:tcPr>
          <w:p w:rsidR="00552605" w:rsidRPr="00552605" w:rsidRDefault="00552605" w:rsidP="00D43176">
            <w:pPr>
              <w:suppressAutoHyphens/>
              <w:spacing w:after="0" w:line="240" w:lineRule="auto"/>
              <w:jc w:val="center"/>
              <w:rPr>
                <w:rFonts w:eastAsia="Times New Roman" w:cstheme="minorHAnsi"/>
                <w:b/>
                <w:color w:val="FFFFFF" w:themeColor="background1"/>
                <w:kern w:val="1"/>
                <w:sz w:val="20"/>
                <w:szCs w:val="20"/>
                <w:lang w:eastAsia="ar-SA"/>
              </w:rPr>
            </w:pPr>
            <w:r w:rsidRPr="00552605">
              <w:rPr>
                <w:rFonts w:eastAsia="Times New Roman" w:cstheme="minorHAnsi"/>
                <w:b/>
                <w:color w:val="FFFFFF" w:themeColor="background1"/>
                <w:kern w:val="1"/>
                <w:sz w:val="20"/>
                <w:szCs w:val="20"/>
                <w:lang w:eastAsia="ar-SA"/>
              </w:rPr>
              <w:t>S3</w:t>
            </w:r>
          </w:p>
        </w:tc>
        <w:tc>
          <w:tcPr>
            <w:tcW w:w="1267" w:type="dxa"/>
            <w:shd w:val="clear" w:color="auto" w:fill="FF0000"/>
          </w:tcPr>
          <w:p w:rsidR="00552605" w:rsidRPr="00552605" w:rsidRDefault="00552605" w:rsidP="00D43176">
            <w:pPr>
              <w:suppressAutoHyphens/>
              <w:spacing w:after="0" w:line="240" w:lineRule="auto"/>
              <w:jc w:val="center"/>
              <w:rPr>
                <w:rFonts w:eastAsia="Times New Roman" w:cstheme="minorHAnsi"/>
                <w:b/>
                <w:color w:val="FFFFFF" w:themeColor="background1"/>
                <w:kern w:val="1"/>
                <w:sz w:val="20"/>
                <w:szCs w:val="20"/>
                <w:lang w:eastAsia="ar-SA"/>
              </w:rPr>
            </w:pPr>
            <w:r w:rsidRPr="00552605">
              <w:rPr>
                <w:rFonts w:eastAsia="Times New Roman" w:cstheme="minorHAnsi"/>
                <w:b/>
                <w:color w:val="FFFFFF" w:themeColor="background1"/>
                <w:kern w:val="1"/>
                <w:sz w:val="20"/>
                <w:szCs w:val="20"/>
                <w:lang w:eastAsia="ar-SA"/>
              </w:rPr>
              <w:t>S4</w:t>
            </w:r>
          </w:p>
        </w:tc>
        <w:tc>
          <w:tcPr>
            <w:tcW w:w="1564" w:type="dxa"/>
            <w:shd w:val="clear" w:color="auto" w:fill="C00000"/>
          </w:tcPr>
          <w:p w:rsidR="00552605" w:rsidRPr="00552605" w:rsidRDefault="00552605" w:rsidP="00D43176">
            <w:pPr>
              <w:suppressAutoHyphens/>
              <w:spacing w:after="0" w:line="240" w:lineRule="auto"/>
              <w:jc w:val="center"/>
              <w:rPr>
                <w:rFonts w:eastAsia="Times New Roman" w:cstheme="minorHAnsi"/>
                <w:b/>
                <w:kern w:val="1"/>
                <w:sz w:val="20"/>
                <w:szCs w:val="20"/>
                <w:lang w:eastAsia="ar-SA"/>
              </w:rPr>
            </w:pPr>
            <w:r w:rsidRPr="00552605">
              <w:rPr>
                <w:rFonts w:eastAsia="Times New Roman" w:cstheme="minorHAnsi"/>
                <w:b/>
                <w:kern w:val="1"/>
                <w:sz w:val="20"/>
                <w:szCs w:val="20"/>
                <w:lang w:eastAsia="ar-SA"/>
              </w:rPr>
              <w:t>S5</w:t>
            </w:r>
          </w:p>
        </w:tc>
      </w:tr>
      <w:tr w:rsidR="00552605" w:rsidRPr="0050000C" w:rsidTr="006C3222">
        <w:trPr>
          <w:trHeight w:val="245"/>
        </w:trPr>
        <w:tc>
          <w:tcPr>
            <w:tcW w:w="515" w:type="dxa"/>
            <w:vMerge w:val="restart"/>
            <w:tcBorders>
              <w:top w:val="single" w:sz="4" w:space="0" w:color="auto"/>
            </w:tcBorders>
            <w:shd w:val="clear" w:color="auto" w:fill="FFFFFF" w:themeFill="background1"/>
            <w:textDirection w:val="btLr"/>
          </w:tcPr>
          <w:p w:rsidR="00552605" w:rsidRPr="0050000C" w:rsidRDefault="00552605" w:rsidP="006D6A8B">
            <w:pPr>
              <w:suppressAutoHyphens/>
              <w:spacing w:after="0" w:line="240" w:lineRule="auto"/>
              <w:ind w:left="113" w:right="113"/>
              <w:jc w:val="center"/>
              <w:rPr>
                <w:rFonts w:eastAsia="Times New Roman" w:cstheme="minorHAnsi"/>
                <w:caps/>
                <w:kern w:val="24"/>
                <w:sz w:val="20"/>
                <w:szCs w:val="20"/>
                <w:lang w:eastAsia="ar-SA"/>
              </w:rPr>
            </w:pPr>
            <w:r w:rsidRPr="0050000C">
              <w:rPr>
                <w:rFonts w:eastAsia="Times New Roman" w:cstheme="minorHAnsi"/>
                <w:caps/>
                <w:kern w:val="24"/>
                <w:sz w:val="20"/>
                <w:szCs w:val="20"/>
                <w:lang w:eastAsia="ar-SA"/>
              </w:rPr>
              <w:t>Cilvēks</w:t>
            </w:r>
          </w:p>
        </w:tc>
        <w:tc>
          <w:tcPr>
            <w:tcW w:w="511" w:type="dxa"/>
            <w:tcBorders>
              <w:top w:val="single" w:sz="4" w:space="0" w:color="auto"/>
            </w:tcBorders>
            <w:shd w:val="clear" w:color="auto" w:fill="FFFFFF" w:themeFill="background1"/>
            <w:vAlign w:val="center"/>
          </w:tcPr>
          <w:p w:rsidR="00552605" w:rsidRPr="00552605" w:rsidRDefault="00552605" w:rsidP="00552605">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C1</w:t>
            </w:r>
          </w:p>
        </w:tc>
        <w:tc>
          <w:tcPr>
            <w:tcW w:w="1926" w:type="dxa"/>
            <w:tcBorders>
              <w:top w:val="single" w:sz="4" w:space="0" w:color="auto"/>
            </w:tcBorders>
            <w:shd w:val="clear" w:color="auto" w:fill="FFFFFF" w:themeFill="background1"/>
          </w:tcPr>
          <w:p w:rsidR="00552605" w:rsidRPr="0050000C" w:rsidRDefault="00552605" w:rsidP="00D43176">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Nāves gadījumi (</w:t>
            </w:r>
            <w:r w:rsidRPr="0050000C">
              <w:rPr>
                <w:rFonts w:eastAsia="Times New Roman" w:cstheme="minorHAnsi"/>
                <w:i/>
                <w:kern w:val="1"/>
                <w:sz w:val="20"/>
                <w:szCs w:val="20"/>
                <w:lang w:eastAsia="ar-SA"/>
              </w:rPr>
              <w:t>skaits</w:t>
            </w:r>
            <w:r w:rsidRPr="0050000C">
              <w:rPr>
                <w:rFonts w:eastAsia="Times New Roman" w:cstheme="minorHAnsi"/>
                <w:kern w:val="1"/>
                <w:sz w:val="20"/>
                <w:szCs w:val="20"/>
                <w:lang w:eastAsia="ar-SA"/>
              </w:rPr>
              <w:t>)</w:t>
            </w:r>
          </w:p>
        </w:tc>
        <w:tc>
          <w:tcPr>
            <w:tcW w:w="1416" w:type="dxa"/>
            <w:shd w:val="clear" w:color="auto" w:fill="auto"/>
          </w:tcPr>
          <w:p w:rsidR="00552605" w:rsidRPr="0050000C" w:rsidRDefault="00552605" w:rsidP="00D43176">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1 līdz 10</w:t>
            </w:r>
          </w:p>
        </w:tc>
        <w:tc>
          <w:tcPr>
            <w:tcW w:w="1511" w:type="dxa"/>
            <w:shd w:val="clear" w:color="auto" w:fill="auto"/>
          </w:tcPr>
          <w:p w:rsidR="00552605" w:rsidRPr="0050000C" w:rsidRDefault="00552605" w:rsidP="00D43176">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11 līdz 100</w:t>
            </w:r>
          </w:p>
        </w:tc>
        <w:tc>
          <w:tcPr>
            <w:tcW w:w="1511" w:type="dxa"/>
            <w:shd w:val="clear" w:color="auto" w:fill="auto"/>
          </w:tcPr>
          <w:p w:rsidR="00552605" w:rsidRPr="0050000C" w:rsidRDefault="00552605" w:rsidP="00D43176">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101 līdz 500</w:t>
            </w:r>
          </w:p>
        </w:tc>
        <w:tc>
          <w:tcPr>
            <w:tcW w:w="1267" w:type="dxa"/>
            <w:shd w:val="clear" w:color="auto" w:fill="auto"/>
          </w:tcPr>
          <w:p w:rsidR="00552605" w:rsidRPr="0050000C" w:rsidRDefault="00552605" w:rsidP="00D43176">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501 līdz 1000</w:t>
            </w:r>
          </w:p>
        </w:tc>
        <w:tc>
          <w:tcPr>
            <w:tcW w:w="1564" w:type="dxa"/>
            <w:shd w:val="clear" w:color="auto" w:fill="auto"/>
          </w:tcPr>
          <w:p w:rsidR="00552605" w:rsidRPr="0050000C" w:rsidRDefault="00552605" w:rsidP="00D43176">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vairāk par 1000</w:t>
            </w:r>
          </w:p>
        </w:tc>
      </w:tr>
      <w:tr w:rsidR="00552605" w:rsidRPr="0050000C" w:rsidTr="006C3222">
        <w:trPr>
          <w:trHeight w:val="64"/>
        </w:trPr>
        <w:tc>
          <w:tcPr>
            <w:tcW w:w="515" w:type="dxa"/>
            <w:vMerge/>
            <w:shd w:val="clear" w:color="auto" w:fill="FFFFFF" w:themeFill="background1"/>
          </w:tcPr>
          <w:p w:rsidR="00552605" w:rsidRPr="0050000C" w:rsidRDefault="00552605" w:rsidP="00D43176">
            <w:pPr>
              <w:suppressAutoHyphens/>
              <w:spacing w:after="0" w:line="240" w:lineRule="auto"/>
              <w:rPr>
                <w:rFonts w:eastAsia="Times New Roman" w:cstheme="minorHAnsi"/>
                <w:kern w:val="1"/>
                <w:sz w:val="20"/>
                <w:szCs w:val="20"/>
                <w:lang w:eastAsia="ar-SA"/>
              </w:rPr>
            </w:pPr>
          </w:p>
        </w:tc>
        <w:tc>
          <w:tcPr>
            <w:tcW w:w="511" w:type="dxa"/>
            <w:shd w:val="clear" w:color="auto" w:fill="FFFFFF" w:themeFill="background1"/>
            <w:vAlign w:val="center"/>
          </w:tcPr>
          <w:p w:rsidR="00552605" w:rsidRPr="00552605" w:rsidRDefault="00552605" w:rsidP="00552605">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C2</w:t>
            </w:r>
          </w:p>
        </w:tc>
        <w:tc>
          <w:tcPr>
            <w:tcW w:w="1926" w:type="dxa"/>
            <w:shd w:val="clear" w:color="auto" w:fill="FFFFFF" w:themeFill="background1"/>
          </w:tcPr>
          <w:p w:rsidR="00552605" w:rsidRPr="0050000C" w:rsidRDefault="00552605" w:rsidP="00D43176">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Ievainotie/saslimušie (</w:t>
            </w:r>
            <w:r w:rsidRPr="0050000C">
              <w:rPr>
                <w:rFonts w:eastAsia="Times New Roman" w:cstheme="minorHAnsi"/>
                <w:i/>
                <w:kern w:val="1"/>
                <w:sz w:val="20"/>
                <w:szCs w:val="20"/>
                <w:lang w:eastAsia="ar-SA"/>
              </w:rPr>
              <w:t>skaits</w:t>
            </w:r>
            <w:r w:rsidRPr="0050000C">
              <w:rPr>
                <w:rFonts w:eastAsia="Times New Roman" w:cstheme="minorHAnsi"/>
                <w:kern w:val="1"/>
                <w:sz w:val="20"/>
                <w:szCs w:val="20"/>
                <w:lang w:eastAsia="ar-SA"/>
              </w:rPr>
              <w:t>)</w:t>
            </w:r>
          </w:p>
        </w:tc>
        <w:tc>
          <w:tcPr>
            <w:tcW w:w="1416" w:type="dxa"/>
            <w:shd w:val="clear" w:color="auto" w:fill="auto"/>
          </w:tcPr>
          <w:p w:rsidR="00552605" w:rsidRPr="0050000C" w:rsidRDefault="00552605" w:rsidP="00D43176">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10 līdz 300</w:t>
            </w:r>
          </w:p>
        </w:tc>
        <w:tc>
          <w:tcPr>
            <w:tcW w:w="1511" w:type="dxa"/>
            <w:shd w:val="clear" w:color="auto" w:fill="auto"/>
          </w:tcPr>
          <w:p w:rsidR="00552605" w:rsidRPr="0050000C" w:rsidRDefault="00552605" w:rsidP="00D43176">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301 līdz 1000</w:t>
            </w:r>
          </w:p>
        </w:tc>
        <w:tc>
          <w:tcPr>
            <w:tcW w:w="1511" w:type="dxa"/>
            <w:shd w:val="clear" w:color="auto" w:fill="auto"/>
          </w:tcPr>
          <w:p w:rsidR="00EF5E23" w:rsidRDefault="00552605" w:rsidP="00EF5E23">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1001 līdz </w:t>
            </w:r>
          </w:p>
          <w:p w:rsidR="00552605" w:rsidRPr="0050000C" w:rsidRDefault="00EF5E23" w:rsidP="00EF5E23">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 xml:space="preserve">10 </w:t>
            </w:r>
            <w:r w:rsidR="00552605" w:rsidRPr="0050000C">
              <w:rPr>
                <w:rFonts w:eastAsia="Times New Roman" w:cstheme="minorHAnsi"/>
                <w:kern w:val="1"/>
                <w:sz w:val="20"/>
                <w:szCs w:val="20"/>
                <w:lang w:eastAsia="ar-SA"/>
              </w:rPr>
              <w:t>000</w:t>
            </w:r>
          </w:p>
        </w:tc>
        <w:tc>
          <w:tcPr>
            <w:tcW w:w="1267" w:type="dxa"/>
            <w:shd w:val="clear" w:color="auto" w:fill="auto"/>
          </w:tcPr>
          <w:p w:rsidR="00552605" w:rsidRPr="0050000C" w:rsidRDefault="00EF5E23" w:rsidP="001707FB">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 xml:space="preserve">10 </w:t>
            </w:r>
            <w:r w:rsidR="00552605" w:rsidRPr="0050000C">
              <w:rPr>
                <w:rFonts w:eastAsia="Times New Roman" w:cstheme="minorHAnsi"/>
                <w:kern w:val="1"/>
                <w:sz w:val="20"/>
                <w:szCs w:val="20"/>
                <w:lang w:eastAsia="ar-SA"/>
              </w:rPr>
              <w:t xml:space="preserve">001 līdz </w:t>
            </w:r>
            <w:r w:rsidR="001707FB">
              <w:rPr>
                <w:rFonts w:eastAsia="Times New Roman" w:cstheme="minorHAnsi"/>
                <w:kern w:val="1"/>
                <w:sz w:val="20"/>
                <w:szCs w:val="20"/>
                <w:lang w:eastAsia="ar-SA"/>
              </w:rPr>
              <w:t>5</w:t>
            </w:r>
            <w:r>
              <w:rPr>
                <w:rFonts w:eastAsia="Times New Roman" w:cstheme="minorHAnsi"/>
                <w:kern w:val="1"/>
                <w:sz w:val="20"/>
                <w:szCs w:val="20"/>
                <w:lang w:eastAsia="ar-SA"/>
              </w:rPr>
              <w:t>0</w:t>
            </w:r>
            <w:r w:rsidR="00552605" w:rsidRPr="0050000C">
              <w:rPr>
                <w:rFonts w:eastAsia="Times New Roman" w:cstheme="minorHAnsi"/>
                <w:kern w:val="1"/>
                <w:sz w:val="20"/>
                <w:szCs w:val="20"/>
                <w:lang w:eastAsia="ar-SA"/>
              </w:rPr>
              <w:t xml:space="preserve"> 000</w:t>
            </w:r>
          </w:p>
        </w:tc>
        <w:tc>
          <w:tcPr>
            <w:tcW w:w="1564" w:type="dxa"/>
            <w:shd w:val="clear" w:color="auto" w:fill="auto"/>
          </w:tcPr>
          <w:p w:rsidR="00552605" w:rsidRPr="0050000C" w:rsidRDefault="00552605" w:rsidP="00D43176">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vairāk par </w:t>
            </w:r>
          </w:p>
          <w:p w:rsidR="00552605" w:rsidRPr="0050000C" w:rsidRDefault="001707FB" w:rsidP="00D43176">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5</w:t>
            </w:r>
            <w:r w:rsidR="00EF5E23">
              <w:rPr>
                <w:rFonts w:eastAsia="Times New Roman" w:cstheme="minorHAnsi"/>
                <w:kern w:val="1"/>
                <w:sz w:val="20"/>
                <w:szCs w:val="20"/>
                <w:lang w:eastAsia="ar-SA"/>
              </w:rPr>
              <w:t>0</w:t>
            </w:r>
            <w:r w:rsidR="00552605" w:rsidRPr="0050000C">
              <w:rPr>
                <w:rFonts w:eastAsia="Times New Roman" w:cstheme="minorHAnsi"/>
                <w:kern w:val="1"/>
                <w:sz w:val="20"/>
                <w:szCs w:val="20"/>
                <w:lang w:eastAsia="ar-SA"/>
              </w:rPr>
              <w:t xml:space="preserve"> 000</w:t>
            </w:r>
          </w:p>
        </w:tc>
      </w:tr>
      <w:tr w:rsidR="00552605" w:rsidRPr="0050000C" w:rsidTr="006C3222">
        <w:trPr>
          <w:trHeight w:val="64"/>
        </w:trPr>
        <w:tc>
          <w:tcPr>
            <w:tcW w:w="515" w:type="dxa"/>
            <w:vMerge/>
            <w:shd w:val="clear" w:color="auto" w:fill="FFFFFF" w:themeFill="background1"/>
          </w:tcPr>
          <w:p w:rsidR="00552605" w:rsidRPr="0050000C" w:rsidRDefault="00552605" w:rsidP="006D6A8B">
            <w:pPr>
              <w:suppressAutoHyphens/>
              <w:spacing w:after="0" w:line="240" w:lineRule="auto"/>
              <w:rPr>
                <w:rFonts w:eastAsia="Times New Roman" w:cstheme="minorHAnsi"/>
                <w:kern w:val="1"/>
                <w:sz w:val="20"/>
                <w:szCs w:val="20"/>
                <w:lang w:eastAsia="ar-SA"/>
              </w:rPr>
            </w:pPr>
          </w:p>
        </w:tc>
        <w:tc>
          <w:tcPr>
            <w:tcW w:w="511" w:type="dxa"/>
            <w:shd w:val="clear" w:color="auto" w:fill="FFFFFF" w:themeFill="background1"/>
            <w:vAlign w:val="center"/>
          </w:tcPr>
          <w:p w:rsidR="00552605" w:rsidRPr="00552605" w:rsidRDefault="00552605" w:rsidP="00552605">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C3</w:t>
            </w:r>
          </w:p>
        </w:tc>
        <w:tc>
          <w:tcPr>
            <w:tcW w:w="1926" w:type="dxa"/>
            <w:shd w:val="clear" w:color="auto" w:fill="FFFFFF" w:themeFill="background1"/>
          </w:tcPr>
          <w:p w:rsidR="00552605" w:rsidRPr="0050000C" w:rsidRDefault="00552605" w:rsidP="00F32A77">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Cilvēki kuriem nepieciešama palīdzība (</w:t>
            </w:r>
            <w:r w:rsidR="00F32A77">
              <w:rPr>
                <w:rFonts w:eastAsia="Times New Roman" w:cstheme="minorHAnsi"/>
                <w:i/>
                <w:kern w:val="1"/>
                <w:sz w:val="20"/>
                <w:szCs w:val="20"/>
                <w:lang w:eastAsia="ar-SA"/>
              </w:rPr>
              <w:t xml:space="preserve">cilvēka </w:t>
            </w:r>
            <w:r w:rsidRPr="0050000C">
              <w:rPr>
                <w:rFonts w:eastAsia="Times New Roman" w:cstheme="minorHAnsi"/>
                <w:i/>
                <w:kern w:val="1"/>
                <w:sz w:val="20"/>
                <w:szCs w:val="20"/>
                <w:lang w:eastAsia="ar-SA"/>
              </w:rPr>
              <w:t>dien</w:t>
            </w:r>
            <w:r w:rsidR="00F32A77">
              <w:rPr>
                <w:rFonts w:eastAsia="Times New Roman" w:cstheme="minorHAnsi"/>
                <w:i/>
                <w:kern w:val="1"/>
                <w:sz w:val="20"/>
                <w:szCs w:val="20"/>
                <w:lang w:eastAsia="ar-SA"/>
              </w:rPr>
              <w:t>as</w:t>
            </w:r>
            <w:r w:rsidRPr="0050000C">
              <w:rPr>
                <w:rFonts w:eastAsia="Times New Roman" w:cstheme="minorHAnsi"/>
                <w:kern w:val="1"/>
                <w:sz w:val="20"/>
                <w:szCs w:val="20"/>
                <w:lang w:eastAsia="ar-SA"/>
              </w:rPr>
              <w:t>)</w:t>
            </w:r>
          </w:p>
        </w:tc>
        <w:tc>
          <w:tcPr>
            <w:tcW w:w="1416" w:type="dxa"/>
            <w:shd w:val="clear" w:color="auto" w:fill="auto"/>
          </w:tcPr>
          <w:p w:rsidR="00552605" w:rsidRPr="0050000C" w:rsidRDefault="00552605" w:rsidP="003A3D10">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līdz </w:t>
            </w:r>
            <w:r w:rsidR="002044AF">
              <w:rPr>
                <w:rFonts w:eastAsia="Times New Roman" w:cstheme="minorHAnsi"/>
                <w:kern w:val="1"/>
                <w:sz w:val="20"/>
                <w:szCs w:val="20"/>
                <w:lang w:eastAsia="ar-SA"/>
              </w:rPr>
              <w:t>50</w:t>
            </w:r>
            <w:r w:rsidRPr="0050000C">
              <w:rPr>
                <w:rFonts w:eastAsia="Times New Roman" w:cstheme="minorHAnsi"/>
                <w:kern w:val="1"/>
                <w:sz w:val="20"/>
                <w:szCs w:val="20"/>
                <w:lang w:eastAsia="ar-SA"/>
              </w:rPr>
              <w:t>0</w:t>
            </w:r>
            <w:r w:rsidR="002044AF">
              <w:rPr>
                <w:rFonts w:eastAsia="Times New Roman" w:cstheme="minorHAnsi"/>
                <w:kern w:val="1"/>
                <w:sz w:val="20"/>
                <w:szCs w:val="20"/>
                <w:lang w:eastAsia="ar-SA"/>
              </w:rPr>
              <w:t>0</w:t>
            </w:r>
          </w:p>
        </w:tc>
        <w:tc>
          <w:tcPr>
            <w:tcW w:w="1511" w:type="dxa"/>
            <w:shd w:val="clear" w:color="auto" w:fill="auto"/>
          </w:tcPr>
          <w:p w:rsidR="00552605" w:rsidRPr="0050000C" w:rsidRDefault="002044AF" w:rsidP="00D43176">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5</w:t>
            </w:r>
            <w:r w:rsidR="00552605" w:rsidRPr="0050000C">
              <w:rPr>
                <w:rFonts w:eastAsia="Times New Roman" w:cstheme="minorHAnsi"/>
                <w:kern w:val="1"/>
                <w:sz w:val="20"/>
                <w:szCs w:val="20"/>
                <w:lang w:eastAsia="ar-SA"/>
              </w:rPr>
              <w:t xml:space="preserve">001 līdz </w:t>
            </w:r>
          </w:p>
          <w:p w:rsidR="00552605" w:rsidRPr="0050000C" w:rsidRDefault="002044AF" w:rsidP="00D43176">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 xml:space="preserve">15 </w:t>
            </w:r>
            <w:r w:rsidR="00552605" w:rsidRPr="0050000C">
              <w:rPr>
                <w:rFonts w:eastAsia="Times New Roman" w:cstheme="minorHAnsi"/>
                <w:kern w:val="1"/>
                <w:sz w:val="20"/>
                <w:szCs w:val="20"/>
                <w:lang w:eastAsia="ar-SA"/>
              </w:rPr>
              <w:t>000</w:t>
            </w:r>
          </w:p>
        </w:tc>
        <w:tc>
          <w:tcPr>
            <w:tcW w:w="1511" w:type="dxa"/>
            <w:shd w:val="clear" w:color="auto" w:fill="auto"/>
          </w:tcPr>
          <w:p w:rsidR="00552605" w:rsidRPr="0050000C" w:rsidRDefault="002044AF" w:rsidP="00D43176">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 xml:space="preserve">15 </w:t>
            </w:r>
            <w:r w:rsidR="00552605" w:rsidRPr="0050000C">
              <w:rPr>
                <w:rFonts w:eastAsia="Times New Roman" w:cstheme="minorHAnsi"/>
                <w:kern w:val="1"/>
                <w:sz w:val="20"/>
                <w:szCs w:val="20"/>
                <w:lang w:eastAsia="ar-SA"/>
              </w:rPr>
              <w:t xml:space="preserve">001 līdz </w:t>
            </w:r>
          </w:p>
          <w:p w:rsidR="00552605" w:rsidRPr="0050000C" w:rsidRDefault="002044AF" w:rsidP="00D43176">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45</w:t>
            </w:r>
            <w:r w:rsidR="00F92116">
              <w:rPr>
                <w:rFonts w:eastAsia="Times New Roman" w:cstheme="minorHAnsi"/>
                <w:kern w:val="1"/>
                <w:sz w:val="20"/>
                <w:szCs w:val="20"/>
                <w:lang w:eastAsia="ar-SA"/>
              </w:rPr>
              <w:t xml:space="preserve"> </w:t>
            </w:r>
            <w:r w:rsidR="00552605" w:rsidRPr="0050000C">
              <w:rPr>
                <w:rFonts w:eastAsia="Times New Roman" w:cstheme="minorHAnsi"/>
                <w:kern w:val="1"/>
                <w:sz w:val="20"/>
                <w:szCs w:val="20"/>
                <w:lang w:eastAsia="ar-SA"/>
              </w:rPr>
              <w:t>000</w:t>
            </w:r>
          </w:p>
        </w:tc>
        <w:tc>
          <w:tcPr>
            <w:tcW w:w="1267" w:type="dxa"/>
            <w:shd w:val="clear" w:color="auto" w:fill="auto"/>
          </w:tcPr>
          <w:p w:rsidR="00552605" w:rsidRPr="0050000C" w:rsidRDefault="002044AF" w:rsidP="00D43176">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45</w:t>
            </w:r>
            <w:r w:rsidR="00F92116">
              <w:rPr>
                <w:rFonts w:eastAsia="Times New Roman" w:cstheme="minorHAnsi"/>
                <w:kern w:val="1"/>
                <w:sz w:val="20"/>
                <w:szCs w:val="20"/>
                <w:lang w:eastAsia="ar-SA"/>
              </w:rPr>
              <w:t xml:space="preserve"> </w:t>
            </w:r>
            <w:r w:rsidR="00552605" w:rsidRPr="0050000C">
              <w:rPr>
                <w:rFonts w:eastAsia="Times New Roman" w:cstheme="minorHAnsi"/>
                <w:kern w:val="1"/>
                <w:sz w:val="20"/>
                <w:szCs w:val="20"/>
                <w:lang w:eastAsia="ar-SA"/>
              </w:rPr>
              <w:t xml:space="preserve">001 līdz </w:t>
            </w:r>
          </w:p>
          <w:p w:rsidR="00552605" w:rsidRPr="0050000C" w:rsidRDefault="002044AF" w:rsidP="00D43176">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150</w:t>
            </w:r>
            <w:r w:rsidR="003A3D10">
              <w:rPr>
                <w:rFonts w:eastAsia="Times New Roman" w:cstheme="minorHAnsi"/>
                <w:kern w:val="1"/>
                <w:sz w:val="20"/>
                <w:szCs w:val="20"/>
                <w:lang w:eastAsia="ar-SA"/>
              </w:rPr>
              <w:t xml:space="preserve"> </w:t>
            </w:r>
            <w:r w:rsidR="00552605" w:rsidRPr="0050000C">
              <w:rPr>
                <w:rFonts w:eastAsia="Times New Roman" w:cstheme="minorHAnsi"/>
                <w:kern w:val="1"/>
                <w:sz w:val="20"/>
                <w:szCs w:val="20"/>
                <w:lang w:eastAsia="ar-SA"/>
              </w:rPr>
              <w:t>000</w:t>
            </w:r>
          </w:p>
        </w:tc>
        <w:tc>
          <w:tcPr>
            <w:tcW w:w="1564" w:type="dxa"/>
            <w:shd w:val="clear" w:color="auto" w:fill="auto"/>
          </w:tcPr>
          <w:p w:rsidR="00552605" w:rsidRDefault="00552605" w:rsidP="00D43176">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vairāk par </w:t>
            </w:r>
          </w:p>
          <w:p w:rsidR="00552605" w:rsidRPr="0050000C" w:rsidRDefault="002044AF" w:rsidP="00D43176">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15</w:t>
            </w:r>
            <w:r w:rsidR="00552605" w:rsidRPr="0050000C">
              <w:rPr>
                <w:rFonts w:eastAsia="Times New Roman" w:cstheme="minorHAnsi"/>
                <w:kern w:val="1"/>
                <w:sz w:val="20"/>
                <w:szCs w:val="20"/>
                <w:lang w:eastAsia="ar-SA"/>
              </w:rPr>
              <w:t>0 000</w:t>
            </w:r>
          </w:p>
        </w:tc>
      </w:tr>
      <w:tr w:rsidR="00552605" w:rsidRPr="0050000C" w:rsidTr="006C3222">
        <w:trPr>
          <w:cantSplit/>
          <w:trHeight w:val="567"/>
        </w:trPr>
        <w:tc>
          <w:tcPr>
            <w:tcW w:w="515" w:type="dxa"/>
            <w:shd w:val="clear" w:color="auto" w:fill="FFFFFF" w:themeFill="background1"/>
            <w:noWrap/>
            <w:textDirection w:val="btLr"/>
            <w:tcFitText/>
          </w:tcPr>
          <w:p w:rsidR="00552605" w:rsidRPr="0050000C" w:rsidRDefault="00552605" w:rsidP="00DD1551">
            <w:pPr>
              <w:suppressAutoHyphens/>
              <w:spacing w:after="0" w:line="240" w:lineRule="auto"/>
              <w:ind w:left="113" w:right="113"/>
              <w:jc w:val="center"/>
              <w:rPr>
                <w:rFonts w:eastAsia="Times New Roman" w:cstheme="minorHAnsi"/>
                <w:caps/>
                <w:kern w:val="22"/>
                <w:sz w:val="20"/>
                <w:szCs w:val="20"/>
                <w:lang w:eastAsia="ar-SA"/>
              </w:rPr>
            </w:pPr>
            <w:r w:rsidRPr="00C74B91">
              <w:rPr>
                <w:rFonts w:eastAsia="Times New Roman" w:cstheme="minorHAnsi"/>
                <w:caps/>
                <w:sz w:val="20"/>
                <w:szCs w:val="20"/>
                <w:lang w:eastAsia="ar-SA"/>
              </w:rPr>
              <w:lastRenderedPageBreak/>
              <w:t>vide</w:t>
            </w:r>
          </w:p>
        </w:tc>
        <w:tc>
          <w:tcPr>
            <w:tcW w:w="511" w:type="dxa"/>
            <w:shd w:val="clear" w:color="auto" w:fill="FFFFFF" w:themeFill="background1"/>
            <w:vAlign w:val="center"/>
          </w:tcPr>
          <w:p w:rsidR="00552605" w:rsidRPr="00552605" w:rsidRDefault="00552605" w:rsidP="00552605">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Vi1</w:t>
            </w:r>
          </w:p>
        </w:tc>
        <w:tc>
          <w:tcPr>
            <w:tcW w:w="1926" w:type="dxa"/>
            <w:shd w:val="clear" w:color="auto" w:fill="FFFFFF" w:themeFill="background1"/>
          </w:tcPr>
          <w:p w:rsidR="00E372EE" w:rsidRDefault="00552605" w:rsidP="00DD1551">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Kaitējums ekosistēmai </w:t>
            </w:r>
          </w:p>
          <w:p w:rsidR="00552605" w:rsidRPr="0050000C" w:rsidRDefault="00552605" w:rsidP="00DD1551">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w:t>
            </w:r>
            <w:r w:rsidRPr="0050000C">
              <w:rPr>
                <w:rFonts w:eastAsia="Times New Roman" w:cstheme="minorHAnsi"/>
                <w:i/>
                <w:kern w:val="1"/>
                <w:sz w:val="20"/>
                <w:szCs w:val="20"/>
                <w:lang w:eastAsia="ar-SA"/>
              </w:rPr>
              <w:t>km</w:t>
            </w:r>
            <w:r w:rsidRPr="0050000C">
              <w:rPr>
                <w:rFonts w:eastAsia="Times New Roman" w:cstheme="minorHAnsi"/>
                <w:i/>
                <w:kern w:val="1"/>
                <w:sz w:val="20"/>
                <w:szCs w:val="20"/>
                <w:vertAlign w:val="superscript"/>
                <w:lang w:eastAsia="ar-SA"/>
              </w:rPr>
              <w:t>2</w:t>
            </w:r>
            <w:r w:rsidR="00E372EE">
              <w:rPr>
                <w:rFonts w:eastAsia="Times New Roman" w:cstheme="minorHAnsi"/>
                <w:i/>
                <w:kern w:val="1"/>
                <w:sz w:val="20"/>
                <w:szCs w:val="20"/>
                <w:vertAlign w:val="superscript"/>
                <w:lang w:eastAsia="ar-SA"/>
              </w:rPr>
              <w:t xml:space="preserve"> </w:t>
            </w:r>
            <w:r w:rsidR="00E372EE">
              <w:rPr>
                <w:rFonts w:eastAsia="Times New Roman" w:cstheme="minorHAnsi"/>
                <w:i/>
                <w:kern w:val="1"/>
                <w:sz w:val="20"/>
                <w:szCs w:val="20"/>
                <w:lang w:eastAsia="ar-SA"/>
              </w:rPr>
              <w:t>*</w:t>
            </w:r>
            <w:r w:rsidR="00EF5E23">
              <w:rPr>
                <w:rFonts w:eastAsia="Times New Roman" w:cstheme="minorHAnsi"/>
                <w:i/>
                <w:kern w:val="1"/>
                <w:sz w:val="20"/>
                <w:szCs w:val="20"/>
                <w:lang w:eastAsia="ar-SA"/>
              </w:rPr>
              <w:t xml:space="preserve"> </w:t>
            </w:r>
            <w:r w:rsidR="00E372EE">
              <w:rPr>
                <w:rFonts w:eastAsia="Times New Roman" w:cstheme="minorHAnsi"/>
                <w:i/>
                <w:kern w:val="1"/>
                <w:sz w:val="20"/>
                <w:szCs w:val="20"/>
                <w:lang w:eastAsia="ar-SA"/>
              </w:rPr>
              <w:t>gadi</w:t>
            </w:r>
            <w:r w:rsidRPr="0050000C">
              <w:rPr>
                <w:rFonts w:eastAsia="Times New Roman" w:cstheme="minorHAnsi"/>
                <w:kern w:val="1"/>
                <w:sz w:val="20"/>
                <w:szCs w:val="20"/>
                <w:lang w:eastAsia="ar-SA"/>
              </w:rPr>
              <w:t>)</w:t>
            </w:r>
          </w:p>
          <w:p w:rsidR="00552605" w:rsidRPr="0050000C" w:rsidRDefault="00552605" w:rsidP="00DD1551">
            <w:pPr>
              <w:suppressAutoHyphens/>
              <w:spacing w:after="0" w:line="240" w:lineRule="auto"/>
              <w:rPr>
                <w:rFonts w:eastAsia="Times New Roman" w:cstheme="minorHAnsi"/>
                <w:kern w:val="1"/>
                <w:sz w:val="20"/>
                <w:szCs w:val="20"/>
                <w:lang w:eastAsia="ar-SA"/>
              </w:rPr>
            </w:pPr>
          </w:p>
        </w:tc>
        <w:tc>
          <w:tcPr>
            <w:tcW w:w="1416" w:type="dxa"/>
            <w:shd w:val="clear" w:color="auto" w:fill="auto"/>
          </w:tcPr>
          <w:p w:rsidR="00552605" w:rsidRPr="0050000C" w:rsidRDefault="00552605" w:rsidP="001707FB">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1 līdz </w:t>
            </w:r>
            <w:r w:rsidR="001707FB">
              <w:rPr>
                <w:rFonts w:eastAsia="Times New Roman" w:cstheme="minorHAnsi"/>
                <w:kern w:val="1"/>
                <w:sz w:val="20"/>
                <w:szCs w:val="20"/>
                <w:lang w:eastAsia="ar-SA"/>
              </w:rPr>
              <w:t>15</w:t>
            </w:r>
          </w:p>
        </w:tc>
        <w:tc>
          <w:tcPr>
            <w:tcW w:w="1511" w:type="dxa"/>
            <w:shd w:val="clear" w:color="auto" w:fill="auto"/>
          </w:tcPr>
          <w:p w:rsidR="00552605" w:rsidRPr="0050000C" w:rsidRDefault="001707FB" w:rsidP="00AC66E4">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16</w:t>
            </w:r>
            <w:r w:rsidR="00552605" w:rsidRPr="0050000C">
              <w:rPr>
                <w:rFonts w:eastAsia="Times New Roman" w:cstheme="minorHAnsi"/>
                <w:kern w:val="1"/>
                <w:sz w:val="20"/>
                <w:szCs w:val="20"/>
                <w:lang w:eastAsia="ar-SA"/>
              </w:rPr>
              <w:t xml:space="preserve"> līdz 15</w:t>
            </w:r>
            <w:r>
              <w:rPr>
                <w:rFonts w:eastAsia="Times New Roman" w:cstheme="minorHAnsi"/>
                <w:kern w:val="1"/>
                <w:sz w:val="20"/>
                <w:szCs w:val="20"/>
                <w:lang w:eastAsia="ar-SA"/>
              </w:rPr>
              <w:t>0</w:t>
            </w:r>
          </w:p>
        </w:tc>
        <w:tc>
          <w:tcPr>
            <w:tcW w:w="1511" w:type="dxa"/>
            <w:shd w:val="clear" w:color="auto" w:fill="auto"/>
          </w:tcPr>
          <w:p w:rsidR="00552605" w:rsidRPr="0050000C" w:rsidRDefault="00552605" w:rsidP="00AC66E4">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15</w:t>
            </w:r>
            <w:r w:rsidR="001707FB">
              <w:rPr>
                <w:rFonts w:eastAsia="Times New Roman" w:cstheme="minorHAnsi"/>
                <w:kern w:val="1"/>
                <w:sz w:val="20"/>
                <w:szCs w:val="20"/>
                <w:lang w:eastAsia="ar-SA"/>
              </w:rPr>
              <w:t>1</w:t>
            </w:r>
            <w:r w:rsidRPr="0050000C">
              <w:rPr>
                <w:rFonts w:eastAsia="Times New Roman" w:cstheme="minorHAnsi"/>
                <w:kern w:val="1"/>
                <w:sz w:val="20"/>
                <w:szCs w:val="20"/>
                <w:lang w:eastAsia="ar-SA"/>
              </w:rPr>
              <w:t xml:space="preserve"> līdz 150</w:t>
            </w:r>
            <w:r w:rsidR="001707FB">
              <w:rPr>
                <w:rFonts w:eastAsia="Times New Roman" w:cstheme="minorHAnsi"/>
                <w:kern w:val="1"/>
                <w:sz w:val="20"/>
                <w:szCs w:val="20"/>
                <w:lang w:eastAsia="ar-SA"/>
              </w:rPr>
              <w:t>0</w:t>
            </w:r>
          </w:p>
        </w:tc>
        <w:tc>
          <w:tcPr>
            <w:tcW w:w="1267" w:type="dxa"/>
            <w:shd w:val="clear" w:color="auto" w:fill="auto"/>
          </w:tcPr>
          <w:p w:rsidR="001707FB" w:rsidRDefault="00552605" w:rsidP="006D6A8B">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150</w:t>
            </w:r>
            <w:r w:rsidR="001707FB">
              <w:rPr>
                <w:rFonts w:eastAsia="Times New Roman" w:cstheme="minorHAnsi"/>
                <w:kern w:val="1"/>
                <w:sz w:val="20"/>
                <w:szCs w:val="20"/>
                <w:lang w:eastAsia="ar-SA"/>
              </w:rPr>
              <w:t>1</w:t>
            </w:r>
            <w:r w:rsidRPr="0050000C">
              <w:rPr>
                <w:rFonts w:eastAsia="Times New Roman" w:cstheme="minorHAnsi"/>
                <w:kern w:val="1"/>
                <w:sz w:val="20"/>
                <w:szCs w:val="20"/>
                <w:lang w:eastAsia="ar-SA"/>
              </w:rPr>
              <w:t xml:space="preserve"> līdz </w:t>
            </w:r>
          </w:p>
          <w:p w:rsidR="00552605" w:rsidRPr="0050000C" w:rsidRDefault="00552605" w:rsidP="006D6A8B">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15</w:t>
            </w:r>
            <w:r w:rsidR="001707FB">
              <w:rPr>
                <w:rFonts w:eastAsia="Times New Roman" w:cstheme="minorHAnsi"/>
                <w:kern w:val="1"/>
                <w:sz w:val="20"/>
                <w:szCs w:val="20"/>
                <w:lang w:eastAsia="ar-SA"/>
              </w:rPr>
              <w:t xml:space="preserve"> 0</w:t>
            </w:r>
            <w:r w:rsidRPr="0050000C">
              <w:rPr>
                <w:rFonts w:eastAsia="Times New Roman" w:cstheme="minorHAnsi"/>
                <w:kern w:val="1"/>
                <w:sz w:val="20"/>
                <w:szCs w:val="20"/>
                <w:lang w:eastAsia="ar-SA"/>
              </w:rPr>
              <w:t>00</w:t>
            </w:r>
          </w:p>
        </w:tc>
        <w:tc>
          <w:tcPr>
            <w:tcW w:w="1564" w:type="dxa"/>
            <w:shd w:val="clear" w:color="auto" w:fill="auto"/>
          </w:tcPr>
          <w:p w:rsidR="00552605" w:rsidRPr="0050000C" w:rsidRDefault="00552605" w:rsidP="00AC66E4">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virs 15</w:t>
            </w:r>
            <w:r w:rsidR="001707FB">
              <w:rPr>
                <w:rFonts w:eastAsia="Times New Roman" w:cstheme="minorHAnsi"/>
                <w:kern w:val="1"/>
                <w:sz w:val="20"/>
                <w:szCs w:val="20"/>
                <w:lang w:eastAsia="ar-SA"/>
              </w:rPr>
              <w:t xml:space="preserve"> 0</w:t>
            </w:r>
            <w:r w:rsidRPr="0050000C">
              <w:rPr>
                <w:rFonts w:eastAsia="Times New Roman" w:cstheme="minorHAnsi"/>
                <w:kern w:val="1"/>
                <w:sz w:val="20"/>
                <w:szCs w:val="20"/>
                <w:lang w:eastAsia="ar-SA"/>
              </w:rPr>
              <w:t xml:space="preserve">00 </w:t>
            </w:r>
          </w:p>
        </w:tc>
      </w:tr>
      <w:tr w:rsidR="006C3222" w:rsidRPr="0050000C" w:rsidTr="006C3222">
        <w:trPr>
          <w:cantSplit/>
          <w:trHeight w:val="708"/>
        </w:trPr>
        <w:tc>
          <w:tcPr>
            <w:tcW w:w="515" w:type="dxa"/>
            <w:vMerge w:val="restart"/>
            <w:noWrap/>
            <w:textDirection w:val="btLr"/>
            <w:tcFitText/>
          </w:tcPr>
          <w:p w:rsidR="006C3222" w:rsidRPr="0050000C" w:rsidRDefault="006C3222" w:rsidP="00DD1551">
            <w:pPr>
              <w:suppressAutoHyphens/>
              <w:spacing w:after="0" w:line="240" w:lineRule="auto"/>
              <w:ind w:left="113" w:right="113"/>
              <w:jc w:val="center"/>
              <w:rPr>
                <w:rFonts w:eastAsia="Times New Roman" w:cstheme="minorHAnsi"/>
                <w:caps/>
                <w:kern w:val="22"/>
                <w:sz w:val="20"/>
                <w:szCs w:val="20"/>
                <w:lang w:eastAsia="ar-SA"/>
              </w:rPr>
            </w:pPr>
            <w:r w:rsidRPr="006C3222">
              <w:rPr>
                <w:rFonts w:eastAsia="Times New Roman" w:cstheme="minorHAnsi"/>
                <w:caps/>
                <w:sz w:val="20"/>
                <w:szCs w:val="20"/>
                <w:lang w:eastAsia="ar-SA"/>
              </w:rPr>
              <w:t xml:space="preserve">ekonomika </w:t>
            </w:r>
          </w:p>
        </w:tc>
        <w:tc>
          <w:tcPr>
            <w:tcW w:w="511" w:type="dxa"/>
            <w:vAlign w:val="center"/>
          </w:tcPr>
          <w:p w:rsidR="006C3222" w:rsidRPr="00552605" w:rsidRDefault="006C3222" w:rsidP="00552605">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E1</w:t>
            </w:r>
          </w:p>
        </w:tc>
        <w:tc>
          <w:tcPr>
            <w:tcW w:w="1926" w:type="dxa"/>
            <w:shd w:val="clear" w:color="auto" w:fill="auto"/>
          </w:tcPr>
          <w:p w:rsidR="006C3222" w:rsidRPr="0050000C" w:rsidRDefault="006C3222" w:rsidP="00AC66E4">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Materiālie zaudējumi un izmaksas (</w:t>
            </w:r>
            <w:proofErr w:type="spellStart"/>
            <w:r w:rsidRPr="0050000C">
              <w:rPr>
                <w:rFonts w:eastAsia="Times New Roman" w:cstheme="minorHAnsi"/>
                <w:i/>
                <w:kern w:val="1"/>
                <w:sz w:val="20"/>
                <w:szCs w:val="20"/>
                <w:lang w:eastAsia="ar-SA"/>
              </w:rPr>
              <w:t>euro</w:t>
            </w:r>
            <w:proofErr w:type="spellEnd"/>
            <w:r>
              <w:rPr>
                <w:rFonts w:eastAsia="Times New Roman" w:cstheme="minorHAnsi"/>
                <w:kern w:val="1"/>
                <w:sz w:val="20"/>
                <w:szCs w:val="20"/>
                <w:lang w:eastAsia="ar-SA"/>
              </w:rPr>
              <w:t>)</w:t>
            </w:r>
          </w:p>
        </w:tc>
        <w:tc>
          <w:tcPr>
            <w:tcW w:w="1416" w:type="dxa"/>
            <w:shd w:val="clear" w:color="auto" w:fill="auto"/>
          </w:tcPr>
          <w:p w:rsidR="006C3222" w:rsidRPr="0050000C" w:rsidRDefault="006C3222" w:rsidP="007B3D6D">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2 milj</w:t>
            </w:r>
            <w:r w:rsidRPr="0050000C">
              <w:rPr>
                <w:rFonts w:eastAsia="Times New Roman" w:cstheme="minorHAnsi"/>
                <w:kern w:val="1"/>
                <w:sz w:val="20"/>
                <w:szCs w:val="20"/>
                <w:lang w:eastAsia="ar-SA"/>
              </w:rPr>
              <w:t xml:space="preserve">. līdz </w:t>
            </w:r>
            <w:r>
              <w:rPr>
                <w:rFonts w:eastAsia="Times New Roman" w:cstheme="minorHAnsi"/>
                <w:kern w:val="1"/>
                <w:sz w:val="20"/>
                <w:szCs w:val="20"/>
                <w:lang w:eastAsia="ar-SA"/>
              </w:rPr>
              <w:t>6 milj</w:t>
            </w:r>
            <w:r w:rsidRPr="0050000C">
              <w:rPr>
                <w:rFonts w:eastAsia="Times New Roman" w:cstheme="minorHAnsi"/>
                <w:kern w:val="1"/>
                <w:sz w:val="20"/>
                <w:szCs w:val="20"/>
                <w:lang w:eastAsia="ar-SA"/>
              </w:rPr>
              <w:t>.</w:t>
            </w:r>
          </w:p>
        </w:tc>
        <w:tc>
          <w:tcPr>
            <w:tcW w:w="1511" w:type="dxa"/>
            <w:shd w:val="clear" w:color="auto" w:fill="auto"/>
          </w:tcPr>
          <w:p w:rsidR="006C3222" w:rsidRPr="0050000C" w:rsidRDefault="006C3222" w:rsidP="007B3D6D">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6 milj</w:t>
            </w:r>
            <w:r w:rsidRPr="0050000C">
              <w:rPr>
                <w:rFonts w:eastAsia="Times New Roman" w:cstheme="minorHAnsi"/>
                <w:kern w:val="1"/>
                <w:sz w:val="20"/>
                <w:szCs w:val="20"/>
                <w:lang w:eastAsia="ar-SA"/>
              </w:rPr>
              <w:t xml:space="preserve">. līdz </w:t>
            </w:r>
            <w:r>
              <w:rPr>
                <w:rFonts w:eastAsia="Times New Roman" w:cstheme="minorHAnsi"/>
                <w:kern w:val="1"/>
                <w:sz w:val="20"/>
                <w:szCs w:val="20"/>
                <w:lang w:eastAsia="ar-SA"/>
              </w:rPr>
              <w:t>20</w:t>
            </w:r>
            <w:r w:rsidRPr="0050000C">
              <w:rPr>
                <w:rFonts w:eastAsia="Times New Roman" w:cstheme="minorHAnsi"/>
                <w:kern w:val="1"/>
                <w:sz w:val="20"/>
                <w:szCs w:val="20"/>
                <w:lang w:eastAsia="ar-SA"/>
              </w:rPr>
              <w:t xml:space="preserve"> milj.</w:t>
            </w:r>
          </w:p>
        </w:tc>
        <w:tc>
          <w:tcPr>
            <w:tcW w:w="1511" w:type="dxa"/>
            <w:shd w:val="clear" w:color="auto" w:fill="auto"/>
          </w:tcPr>
          <w:p w:rsidR="006C3222" w:rsidRPr="0050000C" w:rsidRDefault="006C3222" w:rsidP="007B3D6D">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20</w:t>
            </w:r>
            <w:r w:rsidRPr="0050000C">
              <w:rPr>
                <w:rFonts w:eastAsia="Times New Roman" w:cstheme="minorHAnsi"/>
                <w:kern w:val="1"/>
                <w:sz w:val="20"/>
                <w:szCs w:val="20"/>
                <w:lang w:eastAsia="ar-SA"/>
              </w:rPr>
              <w:t xml:space="preserve"> milj. līdz </w:t>
            </w:r>
            <w:r>
              <w:rPr>
                <w:rFonts w:eastAsia="Times New Roman" w:cstheme="minorHAnsi"/>
                <w:kern w:val="1"/>
                <w:sz w:val="20"/>
                <w:szCs w:val="20"/>
                <w:lang w:eastAsia="ar-SA"/>
              </w:rPr>
              <w:t>2</w:t>
            </w:r>
            <w:r w:rsidRPr="0050000C">
              <w:rPr>
                <w:rFonts w:eastAsia="Times New Roman" w:cstheme="minorHAnsi"/>
                <w:kern w:val="1"/>
                <w:sz w:val="20"/>
                <w:szCs w:val="20"/>
                <w:lang w:eastAsia="ar-SA"/>
              </w:rPr>
              <w:t>0</w:t>
            </w:r>
            <w:r>
              <w:rPr>
                <w:rFonts w:eastAsia="Times New Roman" w:cstheme="minorHAnsi"/>
                <w:kern w:val="1"/>
                <w:sz w:val="20"/>
                <w:szCs w:val="20"/>
                <w:lang w:eastAsia="ar-SA"/>
              </w:rPr>
              <w:t>0</w:t>
            </w:r>
            <w:r w:rsidRPr="0050000C">
              <w:rPr>
                <w:rFonts w:eastAsia="Times New Roman" w:cstheme="minorHAnsi"/>
                <w:kern w:val="1"/>
                <w:sz w:val="20"/>
                <w:szCs w:val="20"/>
                <w:lang w:eastAsia="ar-SA"/>
              </w:rPr>
              <w:t xml:space="preserve"> milj.</w:t>
            </w:r>
          </w:p>
        </w:tc>
        <w:tc>
          <w:tcPr>
            <w:tcW w:w="1267" w:type="dxa"/>
            <w:shd w:val="clear" w:color="auto" w:fill="auto"/>
          </w:tcPr>
          <w:p w:rsidR="006C3222" w:rsidRPr="0050000C" w:rsidRDefault="006C3222" w:rsidP="007B3D6D">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200</w:t>
            </w:r>
            <w:r w:rsidRPr="0050000C">
              <w:rPr>
                <w:rFonts w:eastAsia="Times New Roman" w:cstheme="minorHAnsi"/>
                <w:kern w:val="1"/>
                <w:sz w:val="20"/>
                <w:szCs w:val="20"/>
                <w:lang w:eastAsia="ar-SA"/>
              </w:rPr>
              <w:t xml:space="preserve"> milj. līdz </w:t>
            </w:r>
            <w:r>
              <w:rPr>
                <w:rFonts w:eastAsia="Times New Roman" w:cstheme="minorHAnsi"/>
                <w:kern w:val="1"/>
                <w:sz w:val="20"/>
                <w:szCs w:val="20"/>
                <w:lang w:eastAsia="ar-SA"/>
              </w:rPr>
              <w:t>2</w:t>
            </w:r>
            <w:r w:rsidRPr="0050000C">
              <w:rPr>
                <w:rFonts w:eastAsia="Times New Roman" w:cstheme="minorHAnsi"/>
                <w:kern w:val="1"/>
                <w:sz w:val="20"/>
                <w:szCs w:val="20"/>
                <w:lang w:eastAsia="ar-SA"/>
              </w:rPr>
              <w:t xml:space="preserve"> milj</w:t>
            </w:r>
            <w:r>
              <w:rPr>
                <w:rFonts w:eastAsia="Times New Roman" w:cstheme="minorHAnsi"/>
                <w:kern w:val="1"/>
                <w:sz w:val="20"/>
                <w:szCs w:val="20"/>
                <w:lang w:eastAsia="ar-SA"/>
              </w:rPr>
              <w:t>ardi</w:t>
            </w:r>
          </w:p>
        </w:tc>
        <w:tc>
          <w:tcPr>
            <w:tcW w:w="1564" w:type="dxa"/>
            <w:shd w:val="clear" w:color="auto" w:fill="auto"/>
          </w:tcPr>
          <w:p w:rsidR="006C3222" w:rsidRPr="0050000C" w:rsidRDefault="006C3222" w:rsidP="007B3D6D">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vairāk par </w:t>
            </w:r>
            <w:r>
              <w:rPr>
                <w:rFonts w:eastAsia="Times New Roman" w:cstheme="minorHAnsi"/>
                <w:kern w:val="1"/>
                <w:sz w:val="20"/>
                <w:szCs w:val="20"/>
                <w:lang w:eastAsia="ar-SA"/>
              </w:rPr>
              <w:t>2</w:t>
            </w:r>
            <w:r w:rsidRPr="0050000C">
              <w:rPr>
                <w:rFonts w:eastAsia="Times New Roman" w:cstheme="minorHAnsi"/>
                <w:kern w:val="1"/>
                <w:sz w:val="20"/>
                <w:szCs w:val="20"/>
                <w:lang w:eastAsia="ar-SA"/>
              </w:rPr>
              <w:t xml:space="preserve"> milj</w:t>
            </w:r>
            <w:r>
              <w:rPr>
                <w:rFonts w:eastAsia="Times New Roman" w:cstheme="minorHAnsi"/>
                <w:kern w:val="1"/>
                <w:sz w:val="20"/>
                <w:szCs w:val="20"/>
                <w:lang w:eastAsia="ar-SA"/>
              </w:rPr>
              <w:t>ardiem</w:t>
            </w:r>
          </w:p>
        </w:tc>
      </w:tr>
      <w:tr w:rsidR="006C3222" w:rsidRPr="0050000C" w:rsidTr="006C3222">
        <w:trPr>
          <w:cantSplit/>
          <w:trHeight w:val="708"/>
        </w:trPr>
        <w:tc>
          <w:tcPr>
            <w:tcW w:w="515" w:type="dxa"/>
            <w:vMerge/>
            <w:noWrap/>
            <w:textDirection w:val="btLr"/>
            <w:tcFitText/>
          </w:tcPr>
          <w:p w:rsidR="006C3222" w:rsidRPr="00C74B91" w:rsidRDefault="006C3222" w:rsidP="006C3222">
            <w:pPr>
              <w:suppressAutoHyphens/>
              <w:spacing w:after="0" w:line="240" w:lineRule="auto"/>
              <w:ind w:left="113" w:right="113"/>
              <w:jc w:val="center"/>
              <w:rPr>
                <w:rFonts w:eastAsia="Times New Roman" w:cstheme="minorHAnsi"/>
                <w:caps/>
                <w:sz w:val="20"/>
                <w:szCs w:val="20"/>
                <w:lang w:eastAsia="ar-SA"/>
              </w:rPr>
            </w:pPr>
          </w:p>
        </w:tc>
        <w:tc>
          <w:tcPr>
            <w:tcW w:w="511" w:type="dxa"/>
            <w:vAlign w:val="center"/>
          </w:tcPr>
          <w:p w:rsidR="006C3222" w:rsidRDefault="006C3222" w:rsidP="006C3222">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E2</w:t>
            </w:r>
          </w:p>
        </w:tc>
        <w:tc>
          <w:tcPr>
            <w:tcW w:w="1926" w:type="dxa"/>
            <w:shd w:val="clear" w:color="auto" w:fill="auto"/>
          </w:tcPr>
          <w:p w:rsidR="006C3222" w:rsidRPr="0050000C" w:rsidRDefault="006C3222" w:rsidP="008901C1">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Ekonomi</w:t>
            </w:r>
            <w:r w:rsidR="008901C1">
              <w:rPr>
                <w:rFonts w:eastAsia="Times New Roman" w:cstheme="minorHAnsi"/>
                <w:kern w:val="1"/>
                <w:sz w:val="20"/>
                <w:szCs w:val="20"/>
                <w:lang w:eastAsia="ar-SA"/>
              </w:rPr>
              <w:t>sko rādītāju</w:t>
            </w:r>
            <w:r>
              <w:rPr>
                <w:rFonts w:eastAsia="Times New Roman" w:cstheme="minorHAnsi"/>
                <w:kern w:val="1"/>
                <w:sz w:val="20"/>
                <w:szCs w:val="20"/>
                <w:lang w:eastAsia="ar-SA"/>
              </w:rPr>
              <w:t xml:space="preserve"> samazināšanās (</w:t>
            </w:r>
            <w:proofErr w:type="spellStart"/>
            <w:r w:rsidRPr="006C3222">
              <w:rPr>
                <w:rFonts w:eastAsia="Times New Roman" w:cstheme="minorHAnsi"/>
                <w:i/>
                <w:kern w:val="1"/>
                <w:sz w:val="20"/>
                <w:szCs w:val="20"/>
                <w:lang w:eastAsia="ar-SA"/>
              </w:rPr>
              <w:t>euro</w:t>
            </w:r>
            <w:proofErr w:type="spellEnd"/>
            <w:r>
              <w:rPr>
                <w:rFonts w:eastAsia="Times New Roman" w:cstheme="minorHAnsi"/>
                <w:kern w:val="1"/>
                <w:sz w:val="20"/>
                <w:szCs w:val="20"/>
                <w:lang w:eastAsia="ar-SA"/>
              </w:rPr>
              <w:t>)</w:t>
            </w:r>
          </w:p>
        </w:tc>
        <w:tc>
          <w:tcPr>
            <w:tcW w:w="1416"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2 milj</w:t>
            </w:r>
            <w:r w:rsidRPr="0050000C">
              <w:rPr>
                <w:rFonts w:eastAsia="Times New Roman" w:cstheme="minorHAnsi"/>
                <w:kern w:val="1"/>
                <w:sz w:val="20"/>
                <w:szCs w:val="20"/>
                <w:lang w:eastAsia="ar-SA"/>
              </w:rPr>
              <w:t xml:space="preserve">. līdz </w:t>
            </w:r>
            <w:r>
              <w:rPr>
                <w:rFonts w:eastAsia="Times New Roman" w:cstheme="minorHAnsi"/>
                <w:kern w:val="1"/>
                <w:sz w:val="20"/>
                <w:szCs w:val="20"/>
                <w:lang w:eastAsia="ar-SA"/>
              </w:rPr>
              <w:t>6 milj</w:t>
            </w:r>
            <w:r w:rsidRPr="0050000C">
              <w:rPr>
                <w:rFonts w:eastAsia="Times New Roman" w:cstheme="minorHAnsi"/>
                <w:kern w:val="1"/>
                <w:sz w:val="20"/>
                <w:szCs w:val="20"/>
                <w:lang w:eastAsia="ar-SA"/>
              </w:rPr>
              <w:t>.</w:t>
            </w:r>
          </w:p>
        </w:tc>
        <w:tc>
          <w:tcPr>
            <w:tcW w:w="1511"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6 milj</w:t>
            </w:r>
            <w:r w:rsidRPr="0050000C">
              <w:rPr>
                <w:rFonts w:eastAsia="Times New Roman" w:cstheme="minorHAnsi"/>
                <w:kern w:val="1"/>
                <w:sz w:val="20"/>
                <w:szCs w:val="20"/>
                <w:lang w:eastAsia="ar-SA"/>
              </w:rPr>
              <w:t xml:space="preserve">. līdz </w:t>
            </w:r>
            <w:r>
              <w:rPr>
                <w:rFonts w:eastAsia="Times New Roman" w:cstheme="minorHAnsi"/>
                <w:kern w:val="1"/>
                <w:sz w:val="20"/>
                <w:szCs w:val="20"/>
                <w:lang w:eastAsia="ar-SA"/>
              </w:rPr>
              <w:t>20</w:t>
            </w:r>
            <w:r w:rsidRPr="0050000C">
              <w:rPr>
                <w:rFonts w:eastAsia="Times New Roman" w:cstheme="minorHAnsi"/>
                <w:kern w:val="1"/>
                <w:sz w:val="20"/>
                <w:szCs w:val="20"/>
                <w:lang w:eastAsia="ar-SA"/>
              </w:rPr>
              <w:t xml:space="preserve"> milj.</w:t>
            </w:r>
          </w:p>
        </w:tc>
        <w:tc>
          <w:tcPr>
            <w:tcW w:w="1511"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20</w:t>
            </w:r>
            <w:r w:rsidRPr="0050000C">
              <w:rPr>
                <w:rFonts w:eastAsia="Times New Roman" w:cstheme="minorHAnsi"/>
                <w:kern w:val="1"/>
                <w:sz w:val="20"/>
                <w:szCs w:val="20"/>
                <w:lang w:eastAsia="ar-SA"/>
              </w:rPr>
              <w:t xml:space="preserve"> milj. līdz </w:t>
            </w:r>
            <w:r>
              <w:rPr>
                <w:rFonts w:eastAsia="Times New Roman" w:cstheme="minorHAnsi"/>
                <w:kern w:val="1"/>
                <w:sz w:val="20"/>
                <w:szCs w:val="20"/>
                <w:lang w:eastAsia="ar-SA"/>
              </w:rPr>
              <w:t>2</w:t>
            </w:r>
            <w:r w:rsidRPr="0050000C">
              <w:rPr>
                <w:rFonts w:eastAsia="Times New Roman" w:cstheme="minorHAnsi"/>
                <w:kern w:val="1"/>
                <w:sz w:val="20"/>
                <w:szCs w:val="20"/>
                <w:lang w:eastAsia="ar-SA"/>
              </w:rPr>
              <w:t>0</w:t>
            </w:r>
            <w:r>
              <w:rPr>
                <w:rFonts w:eastAsia="Times New Roman" w:cstheme="minorHAnsi"/>
                <w:kern w:val="1"/>
                <w:sz w:val="20"/>
                <w:szCs w:val="20"/>
                <w:lang w:eastAsia="ar-SA"/>
              </w:rPr>
              <w:t>0</w:t>
            </w:r>
            <w:r w:rsidRPr="0050000C">
              <w:rPr>
                <w:rFonts w:eastAsia="Times New Roman" w:cstheme="minorHAnsi"/>
                <w:kern w:val="1"/>
                <w:sz w:val="20"/>
                <w:szCs w:val="20"/>
                <w:lang w:eastAsia="ar-SA"/>
              </w:rPr>
              <w:t xml:space="preserve"> milj.</w:t>
            </w:r>
          </w:p>
        </w:tc>
        <w:tc>
          <w:tcPr>
            <w:tcW w:w="1267"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200</w:t>
            </w:r>
            <w:r w:rsidRPr="0050000C">
              <w:rPr>
                <w:rFonts w:eastAsia="Times New Roman" w:cstheme="minorHAnsi"/>
                <w:kern w:val="1"/>
                <w:sz w:val="20"/>
                <w:szCs w:val="20"/>
                <w:lang w:eastAsia="ar-SA"/>
              </w:rPr>
              <w:t xml:space="preserve"> milj. līdz </w:t>
            </w:r>
            <w:r>
              <w:rPr>
                <w:rFonts w:eastAsia="Times New Roman" w:cstheme="minorHAnsi"/>
                <w:kern w:val="1"/>
                <w:sz w:val="20"/>
                <w:szCs w:val="20"/>
                <w:lang w:eastAsia="ar-SA"/>
              </w:rPr>
              <w:t>2</w:t>
            </w:r>
            <w:r w:rsidRPr="0050000C">
              <w:rPr>
                <w:rFonts w:eastAsia="Times New Roman" w:cstheme="minorHAnsi"/>
                <w:kern w:val="1"/>
                <w:sz w:val="20"/>
                <w:szCs w:val="20"/>
                <w:lang w:eastAsia="ar-SA"/>
              </w:rPr>
              <w:t xml:space="preserve"> milj</w:t>
            </w:r>
            <w:r>
              <w:rPr>
                <w:rFonts w:eastAsia="Times New Roman" w:cstheme="minorHAnsi"/>
                <w:kern w:val="1"/>
                <w:sz w:val="20"/>
                <w:szCs w:val="20"/>
                <w:lang w:eastAsia="ar-SA"/>
              </w:rPr>
              <w:t>ardi</w:t>
            </w:r>
          </w:p>
        </w:tc>
        <w:tc>
          <w:tcPr>
            <w:tcW w:w="1564"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vairāk par </w:t>
            </w:r>
            <w:r>
              <w:rPr>
                <w:rFonts w:eastAsia="Times New Roman" w:cstheme="minorHAnsi"/>
                <w:kern w:val="1"/>
                <w:sz w:val="20"/>
                <w:szCs w:val="20"/>
                <w:lang w:eastAsia="ar-SA"/>
              </w:rPr>
              <w:t>2</w:t>
            </w:r>
            <w:r w:rsidRPr="0050000C">
              <w:rPr>
                <w:rFonts w:eastAsia="Times New Roman" w:cstheme="minorHAnsi"/>
                <w:kern w:val="1"/>
                <w:sz w:val="20"/>
                <w:szCs w:val="20"/>
                <w:lang w:eastAsia="ar-SA"/>
              </w:rPr>
              <w:t xml:space="preserve"> milj</w:t>
            </w:r>
            <w:r>
              <w:rPr>
                <w:rFonts w:eastAsia="Times New Roman" w:cstheme="minorHAnsi"/>
                <w:kern w:val="1"/>
                <w:sz w:val="20"/>
                <w:szCs w:val="20"/>
                <w:lang w:eastAsia="ar-SA"/>
              </w:rPr>
              <w:t>ardiem</w:t>
            </w:r>
          </w:p>
        </w:tc>
      </w:tr>
      <w:tr w:rsidR="006C3222" w:rsidRPr="0050000C" w:rsidTr="006C3222">
        <w:trPr>
          <w:trHeight w:val="490"/>
        </w:trPr>
        <w:tc>
          <w:tcPr>
            <w:tcW w:w="515" w:type="dxa"/>
            <w:vMerge w:val="restart"/>
            <w:textDirection w:val="btLr"/>
          </w:tcPr>
          <w:p w:rsidR="006C3222" w:rsidRPr="0050000C" w:rsidRDefault="006C3222" w:rsidP="006C3222">
            <w:pPr>
              <w:suppressAutoHyphens/>
              <w:spacing w:after="0" w:line="240" w:lineRule="auto"/>
              <w:ind w:left="113" w:right="113"/>
              <w:jc w:val="center"/>
              <w:rPr>
                <w:rFonts w:eastAsia="Times New Roman" w:cstheme="minorHAnsi"/>
                <w:caps/>
                <w:kern w:val="22"/>
                <w:sz w:val="20"/>
                <w:szCs w:val="20"/>
                <w:lang w:eastAsia="ar-SA"/>
              </w:rPr>
            </w:pPr>
            <w:r w:rsidRPr="0050000C">
              <w:rPr>
                <w:rFonts w:eastAsia="Times New Roman" w:cstheme="minorHAnsi"/>
                <w:caps/>
                <w:kern w:val="22"/>
                <w:sz w:val="20"/>
                <w:szCs w:val="20"/>
                <w:lang w:eastAsia="ar-SA"/>
              </w:rPr>
              <w:t>sabiedrība</w:t>
            </w:r>
          </w:p>
        </w:tc>
        <w:tc>
          <w:tcPr>
            <w:tcW w:w="511" w:type="dxa"/>
            <w:vAlign w:val="center"/>
          </w:tcPr>
          <w:p w:rsidR="006C3222" w:rsidRPr="00552605" w:rsidRDefault="006C3222" w:rsidP="006C3222">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Sa1</w:t>
            </w:r>
          </w:p>
        </w:tc>
        <w:tc>
          <w:tcPr>
            <w:tcW w:w="1926"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Piegādes traucējumi (</w:t>
            </w:r>
            <w:r>
              <w:rPr>
                <w:rFonts w:eastAsia="Times New Roman" w:cstheme="minorHAnsi"/>
                <w:i/>
                <w:kern w:val="1"/>
                <w:sz w:val="20"/>
                <w:szCs w:val="20"/>
                <w:lang w:eastAsia="ar-SA"/>
              </w:rPr>
              <w:t>cilvēka dienas</w:t>
            </w:r>
            <w:r w:rsidRPr="0050000C">
              <w:rPr>
                <w:rFonts w:eastAsia="Times New Roman" w:cstheme="minorHAnsi"/>
                <w:kern w:val="1"/>
                <w:sz w:val="20"/>
                <w:szCs w:val="20"/>
                <w:lang w:eastAsia="ar-SA"/>
              </w:rPr>
              <w:t>)</w:t>
            </w:r>
          </w:p>
        </w:tc>
        <w:tc>
          <w:tcPr>
            <w:tcW w:w="1416"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10 000 līdz</w:t>
            </w:r>
            <w:r w:rsidRPr="0050000C">
              <w:rPr>
                <w:rFonts w:eastAsia="Times New Roman" w:cstheme="minorHAnsi"/>
                <w:kern w:val="1"/>
                <w:sz w:val="20"/>
                <w:szCs w:val="20"/>
                <w:lang w:eastAsia="ar-SA"/>
              </w:rPr>
              <w:t xml:space="preserve"> 100 000</w:t>
            </w:r>
          </w:p>
        </w:tc>
        <w:tc>
          <w:tcPr>
            <w:tcW w:w="1511"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100 001 līdz </w:t>
            </w:r>
          </w:p>
          <w:p w:rsidR="006C3222" w:rsidRPr="0050000C" w:rsidRDefault="006C3222" w:rsidP="006C3222">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300 000</w:t>
            </w:r>
          </w:p>
        </w:tc>
        <w:tc>
          <w:tcPr>
            <w:tcW w:w="1511"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300 001 līdz </w:t>
            </w:r>
          </w:p>
          <w:p w:rsidR="006C3222" w:rsidRPr="0050000C" w:rsidRDefault="006C3222" w:rsidP="006C3222">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400 000</w:t>
            </w:r>
          </w:p>
        </w:tc>
        <w:tc>
          <w:tcPr>
            <w:tcW w:w="1267"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400 001 līdz </w:t>
            </w:r>
          </w:p>
          <w:p w:rsidR="006C3222" w:rsidRPr="0050000C" w:rsidRDefault="006C3222" w:rsidP="006C3222">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700 000</w:t>
            </w:r>
          </w:p>
        </w:tc>
        <w:tc>
          <w:tcPr>
            <w:tcW w:w="1564" w:type="dxa"/>
            <w:shd w:val="clear" w:color="auto" w:fill="auto"/>
          </w:tcPr>
          <w:p w:rsidR="006C3222" w:rsidRDefault="006C3222" w:rsidP="006C3222">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vairāk par </w:t>
            </w:r>
          </w:p>
          <w:p w:rsidR="006C3222" w:rsidRPr="0050000C" w:rsidRDefault="006C3222" w:rsidP="006C3222">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700 000</w:t>
            </w:r>
          </w:p>
        </w:tc>
      </w:tr>
      <w:tr w:rsidR="006C3222" w:rsidRPr="0050000C" w:rsidTr="006C3222">
        <w:trPr>
          <w:trHeight w:val="64"/>
        </w:trPr>
        <w:tc>
          <w:tcPr>
            <w:tcW w:w="515" w:type="dxa"/>
            <w:vMerge/>
          </w:tcPr>
          <w:p w:rsidR="006C3222" w:rsidRPr="0050000C" w:rsidRDefault="006C3222" w:rsidP="006C3222">
            <w:pPr>
              <w:suppressAutoHyphens/>
              <w:spacing w:after="0" w:line="240" w:lineRule="auto"/>
              <w:rPr>
                <w:rFonts w:eastAsia="Times New Roman" w:cstheme="minorHAnsi"/>
                <w:kern w:val="1"/>
                <w:sz w:val="20"/>
                <w:szCs w:val="20"/>
                <w:lang w:eastAsia="ar-SA"/>
              </w:rPr>
            </w:pPr>
          </w:p>
        </w:tc>
        <w:tc>
          <w:tcPr>
            <w:tcW w:w="511" w:type="dxa"/>
            <w:vAlign w:val="center"/>
          </w:tcPr>
          <w:p w:rsidR="006C3222" w:rsidRPr="00552605" w:rsidRDefault="006C3222" w:rsidP="006C3222">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Sa2</w:t>
            </w:r>
          </w:p>
        </w:tc>
        <w:tc>
          <w:tcPr>
            <w:tcW w:w="1926"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Ietekmēta sabiedriskā kārtība un iekšējā drošība (</w:t>
            </w:r>
            <w:r>
              <w:rPr>
                <w:rFonts w:eastAsia="Times New Roman" w:cstheme="minorHAnsi"/>
                <w:i/>
                <w:kern w:val="1"/>
                <w:sz w:val="20"/>
                <w:szCs w:val="20"/>
                <w:lang w:eastAsia="ar-SA"/>
              </w:rPr>
              <w:t>cilvēka dienas</w:t>
            </w:r>
            <w:r w:rsidRPr="0050000C">
              <w:rPr>
                <w:rFonts w:eastAsia="Times New Roman" w:cstheme="minorHAnsi"/>
                <w:kern w:val="1"/>
                <w:sz w:val="20"/>
                <w:szCs w:val="20"/>
                <w:lang w:eastAsia="ar-SA"/>
              </w:rPr>
              <w:t>)</w:t>
            </w:r>
          </w:p>
        </w:tc>
        <w:tc>
          <w:tcPr>
            <w:tcW w:w="1416"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25</w:t>
            </w:r>
            <w:r w:rsidRPr="0050000C">
              <w:rPr>
                <w:rFonts w:eastAsia="Times New Roman" w:cstheme="minorHAnsi"/>
                <w:kern w:val="1"/>
                <w:sz w:val="20"/>
                <w:szCs w:val="20"/>
                <w:lang w:eastAsia="ar-SA"/>
              </w:rPr>
              <w:t xml:space="preserve">0 līdz </w:t>
            </w:r>
            <w:r>
              <w:rPr>
                <w:rFonts w:eastAsia="Times New Roman" w:cstheme="minorHAnsi"/>
                <w:kern w:val="1"/>
                <w:sz w:val="20"/>
                <w:szCs w:val="20"/>
                <w:lang w:eastAsia="ar-SA"/>
              </w:rPr>
              <w:t>25</w:t>
            </w:r>
            <w:r w:rsidRPr="0050000C">
              <w:rPr>
                <w:rFonts w:eastAsia="Times New Roman" w:cstheme="minorHAnsi"/>
                <w:kern w:val="1"/>
                <w:sz w:val="20"/>
                <w:szCs w:val="20"/>
                <w:lang w:eastAsia="ar-SA"/>
              </w:rPr>
              <w:t>0</w:t>
            </w:r>
            <w:r>
              <w:rPr>
                <w:rFonts w:eastAsia="Times New Roman" w:cstheme="minorHAnsi"/>
                <w:kern w:val="1"/>
                <w:sz w:val="20"/>
                <w:szCs w:val="20"/>
                <w:lang w:eastAsia="ar-SA"/>
              </w:rPr>
              <w:t>0</w:t>
            </w:r>
          </w:p>
        </w:tc>
        <w:tc>
          <w:tcPr>
            <w:tcW w:w="1511"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250</w:t>
            </w:r>
            <w:r w:rsidRPr="0050000C">
              <w:rPr>
                <w:rFonts w:eastAsia="Times New Roman" w:cstheme="minorHAnsi"/>
                <w:kern w:val="1"/>
                <w:sz w:val="20"/>
                <w:szCs w:val="20"/>
                <w:lang w:eastAsia="ar-SA"/>
              </w:rPr>
              <w:t xml:space="preserve">1 līdz </w:t>
            </w:r>
            <w:r>
              <w:rPr>
                <w:rFonts w:eastAsia="Times New Roman" w:cstheme="minorHAnsi"/>
                <w:kern w:val="1"/>
                <w:sz w:val="20"/>
                <w:szCs w:val="20"/>
                <w:lang w:eastAsia="ar-SA"/>
              </w:rPr>
              <w:t>75</w:t>
            </w:r>
            <w:r w:rsidRPr="0050000C">
              <w:rPr>
                <w:rFonts w:eastAsia="Times New Roman" w:cstheme="minorHAnsi"/>
                <w:kern w:val="1"/>
                <w:sz w:val="20"/>
                <w:szCs w:val="20"/>
                <w:lang w:eastAsia="ar-SA"/>
              </w:rPr>
              <w:t>00</w:t>
            </w:r>
          </w:p>
        </w:tc>
        <w:tc>
          <w:tcPr>
            <w:tcW w:w="1511" w:type="dxa"/>
            <w:shd w:val="clear" w:color="auto" w:fill="auto"/>
          </w:tcPr>
          <w:p w:rsidR="006C3222" w:rsidRDefault="006C3222" w:rsidP="006C3222">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75</w:t>
            </w:r>
            <w:r w:rsidRPr="0050000C">
              <w:rPr>
                <w:rFonts w:eastAsia="Times New Roman" w:cstheme="minorHAnsi"/>
                <w:kern w:val="1"/>
                <w:sz w:val="20"/>
                <w:szCs w:val="20"/>
                <w:lang w:eastAsia="ar-SA"/>
              </w:rPr>
              <w:t xml:space="preserve">01 līdz </w:t>
            </w:r>
          </w:p>
          <w:p w:rsidR="006C3222" w:rsidRPr="0050000C" w:rsidRDefault="006C3222" w:rsidP="006C3222">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 xml:space="preserve">25 </w:t>
            </w:r>
            <w:r w:rsidRPr="0050000C">
              <w:rPr>
                <w:rFonts w:eastAsia="Times New Roman" w:cstheme="minorHAnsi"/>
                <w:kern w:val="1"/>
                <w:sz w:val="20"/>
                <w:szCs w:val="20"/>
                <w:lang w:eastAsia="ar-SA"/>
              </w:rPr>
              <w:t>000</w:t>
            </w:r>
          </w:p>
        </w:tc>
        <w:tc>
          <w:tcPr>
            <w:tcW w:w="1267"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2</w:t>
            </w:r>
            <w:r w:rsidRPr="0050000C">
              <w:rPr>
                <w:rFonts w:eastAsia="Times New Roman" w:cstheme="minorHAnsi"/>
                <w:kern w:val="1"/>
                <w:sz w:val="20"/>
                <w:szCs w:val="20"/>
                <w:lang w:eastAsia="ar-SA"/>
              </w:rPr>
              <w:t>5</w:t>
            </w:r>
            <w:r>
              <w:rPr>
                <w:rFonts w:eastAsia="Times New Roman" w:cstheme="minorHAnsi"/>
                <w:kern w:val="1"/>
                <w:sz w:val="20"/>
                <w:szCs w:val="20"/>
                <w:lang w:eastAsia="ar-SA"/>
              </w:rPr>
              <w:t xml:space="preserve"> </w:t>
            </w:r>
            <w:r w:rsidRPr="0050000C">
              <w:rPr>
                <w:rFonts w:eastAsia="Times New Roman" w:cstheme="minorHAnsi"/>
                <w:kern w:val="1"/>
                <w:sz w:val="20"/>
                <w:szCs w:val="20"/>
                <w:lang w:eastAsia="ar-SA"/>
              </w:rPr>
              <w:t xml:space="preserve">001 līdz </w:t>
            </w:r>
            <w:r>
              <w:rPr>
                <w:rFonts w:eastAsia="Times New Roman" w:cstheme="minorHAnsi"/>
                <w:kern w:val="1"/>
                <w:sz w:val="20"/>
                <w:szCs w:val="20"/>
                <w:lang w:eastAsia="ar-SA"/>
              </w:rPr>
              <w:t>75</w:t>
            </w:r>
            <w:r w:rsidRPr="0050000C">
              <w:rPr>
                <w:rFonts w:eastAsia="Times New Roman" w:cstheme="minorHAnsi"/>
                <w:kern w:val="1"/>
                <w:sz w:val="20"/>
                <w:szCs w:val="20"/>
                <w:lang w:eastAsia="ar-SA"/>
              </w:rPr>
              <w:t xml:space="preserve"> 000</w:t>
            </w:r>
          </w:p>
        </w:tc>
        <w:tc>
          <w:tcPr>
            <w:tcW w:w="1564"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vairāk par </w:t>
            </w:r>
          </w:p>
          <w:p w:rsidR="006C3222" w:rsidRPr="0050000C" w:rsidRDefault="006C3222" w:rsidP="006C3222">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75</w:t>
            </w:r>
            <w:r w:rsidRPr="0050000C">
              <w:rPr>
                <w:rFonts w:eastAsia="Times New Roman" w:cstheme="minorHAnsi"/>
                <w:kern w:val="1"/>
                <w:sz w:val="20"/>
                <w:szCs w:val="20"/>
                <w:lang w:eastAsia="ar-SA"/>
              </w:rPr>
              <w:t xml:space="preserve"> 000</w:t>
            </w:r>
          </w:p>
        </w:tc>
      </w:tr>
      <w:tr w:rsidR="006C3222" w:rsidRPr="0050000C" w:rsidTr="006C3222">
        <w:trPr>
          <w:trHeight w:val="64"/>
        </w:trPr>
        <w:tc>
          <w:tcPr>
            <w:tcW w:w="515" w:type="dxa"/>
            <w:vMerge/>
          </w:tcPr>
          <w:p w:rsidR="006C3222" w:rsidRPr="0050000C" w:rsidRDefault="006C3222" w:rsidP="006C3222">
            <w:pPr>
              <w:suppressAutoHyphens/>
              <w:spacing w:after="0" w:line="240" w:lineRule="auto"/>
              <w:rPr>
                <w:rFonts w:eastAsia="Times New Roman" w:cstheme="minorHAnsi"/>
                <w:kern w:val="1"/>
                <w:sz w:val="20"/>
                <w:szCs w:val="20"/>
                <w:lang w:eastAsia="ar-SA"/>
              </w:rPr>
            </w:pPr>
          </w:p>
        </w:tc>
        <w:tc>
          <w:tcPr>
            <w:tcW w:w="511" w:type="dxa"/>
            <w:vAlign w:val="center"/>
          </w:tcPr>
          <w:p w:rsidR="006C3222" w:rsidRPr="00552605" w:rsidRDefault="006C3222" w:rsidP="006C3222">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Sa3</w:t>
            </w:r>
          </w:p>
        </w:tc>
        <w:tc>
          <w:tcPr>
            <w:tcW w:w="1926"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Ietekmēta reputācija</w:t>
            </w:r>
          </w:p>
        </w:tc>
        <w:tc>
          <w:tcPr>
            <w:tcW w:w="1416" w:type="dxa"/>
            <w:shd w:val="clear" w:color="auto" w:fill="auto"/>
          </w:tcPr>
          <w:p w:rsidR="006C3222" w:rsidRPr="0050000C" w:rsidRDefault="006C3222" w:rsidP="006C3222">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Reputācija ir ietekmēta tikai dažās dienas (</w:t>
            </w:r>
            <w:r w:rsidRPr="005F17BC">
              <w:rPr>
                <w:rFonts w:eastAsia="Times New Roman" w:cstheme="minorHAnsi"/>
                <w:i/>
                <w:kern w:val="1"/>
                <w:sz w:val="20"/>
                <w:szCs w:val="20"/>
                <w:lang w:eastAsia="ar-SA"/>
              </w:rPr>
              <w:t>negatīvs raksts ārvalstu medijos</w:t>
            </w:r>
            <w:r>
              <w:rPr>
                <w:rFonts w:eastAsia="Times New Roman" w:cstheme="minorHAnsi"/>
                <w:kern w:val="1"/>
                <w:sz w:val="20"/>
                <w:szCs w:val="20"/>
                <w:lang w:eastAsia="ar-SA"/>
              </w:rPr>
              <w:t>)</w:t>
            </w:r>
          </w:p>
        </w:tc>
        <w:tc>
          <w:tcPr>
            <w:tcW w:w="1511" w:type="dxa"/>
            <w:shd w:val="clear" w:color="auto" w:fill="auto"/>
          </w:tcPr>
          <w:p w:rsidR="006C3222" w:rsidRPr="0050000C" w:rsidRDefault="006C3222" w:rsidP="006C3222">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Reputācija ir ietekmēta tikai dažas nedēļas (</w:t>
            </w:r>
            <w:r w:rsidRPr="005F17BC">
              <w:rPr>
                <w:rFonts w:eastAsia="Times New Roman" w:cstheme="minorHAnsi"/>
                <w:i/>
                <w:kern w:val="1"/>
                <w:sz w:val="20"/>
                <w:szCs w:val="20"/>
                <w:lang w:eastAsia="ar-SA"/>
              </w:rPr>
              <w:t>negatīvs raksts ārvalstu medijos</w:t>
            </w:r>
            <w:r>
              <w:rPr>
                <w:rFonts w:eastAsia="Times New Roman" w:cstheme="minorHAnsi"/>
                <w:kern w:val="1"/>
                <w:sz w:val="20"/>
                <w:szCs w:val="20"/>
                <w:lang w:eastAsia="ar-SA"/>
              </w:rPr>
              <w:t>)</w:t>
            </w:r>
          </w:p>
        </w:tc>
        <w:tc>
          <w:tcPr>
            <w:tcW w:w="1511" w:type="dxa"/>
            <w:shd w:val="clear" w:color="auto" w:fill="auto"/>
          </w:tcPr>
          <w:p w:rsidR="006C3222" w:rsidRPr="0050000C" w:rsidRDefault="006C3222" w:rsidP="006C3222">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Reputācija ir ietekmēta vairākas nedēļas un ir ietekmēta Latvijas starptautiskā sadarbība</w:t>
            </w:r>
          </w:p>
        </w:tc>
        <w:tc>
          <w:tcPr>
            <w:tcW w:w="1267" w:type="dxa"/>
            <w:shd w:val="clear" w:color="auto" w:fill="auto"/>
          </w:tcPr>
          <w:p w:rsidR="006C3222" w:rsidRPr="0050000C" w:rsidRDefault="006C3222" w:rsidP="006C3222">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Reputācija ir ietekmēta vairākus mēnešus un ir ietekmēta Latvijas starptautiskā sadarbība (</w:t>
            </w:r>
            <w:r w:rsidRPr="005F17BC">
              <w:rPr>
                <w:rFonts w:eastAsia="Times New Roman" w:cstheme="minorHAnsi"/>
                <w:i/>
                <w:kern w:val="1"/>
                <w:sz w:val="20"/>
                <w:szCs w:val="20"/>
                <w:lang w:eastAsia="ar-SA"/>
              </w:rPr>
              <w:t>politiskā izolācija, boikot</w:t>
            </w:r>
            <w:r>
              <w:rPr>
                <w:rFonts w:eastAsia="Times New Roman" w:cstheme="minorHAnsi"/>
                <w:i/>
                <w:kern w:val="1"/>
                <w:sz w:val="20"/>
                <w:szCs w:val="20"/>
                <w:lang w:eastAsia="ar-SA"/>
              </w:rPr>
              <w:t>i</w:t>
            </w:r>
            <w:r>
              <w:rPr>
                <w:rFonts w:eastAsia="Times New Roman" w:cstheme="minorHAnsi"/>
                <w:kern w:val="1"/>
                <w:sz w:val="20"/>
                <w:szCs w:val="20"/>
                <w:lang w:eastAsia="ar-SA"/>
              </w:rPr>
              <w:t>)</w:t>
            </w:r>
          </w:p>
        </w:tc>
        <w:tc>
          <w:tcPr>
            <w:tcW w:w="1564" w:type="dxa"/>
            <w:shd w:val="clear" w:color="auto" w:fill="auto"/>
          </w:tcPr>
          <w:p w:rsidR="006C3222" w:rsidRPr="005F17BC" w:rsidRDefault="006C3222" w:rsidP="006C3222">
            <w:pPr>
              <w:suppressAutoHyphens/>
              <w:spacing w:after="0" w:line="240" w:lineRule="auto"/>
              <w:jc w:val="center"/>
              <w:rPr>
                <w:rFonts w:eastAsia="Times New Roman" w:cstheme="minorHAnsi"/>
                <w:kern w:val="1"/>
                <w:sz w:val="20"/>
                <w:szCs w:val="20"/>
                <w:lang w:eastAsia="ar-SA"/>
              </w:rPr>
            </w:pPr>
            <w:r w:rsidRPr="005F17BC">
              <w:rPr>
                <w:rFonts w:eastAsia="Times New Roman" w:cstheme="minorHAnsi"/>
                <w:kern w:val="1"/>
                <w:sz w:val="20"/>
                <w:szCs w:val="20"/>
                <w:lang w:eastAsia="ar-SA"/>
              </w:rPr>
              <w:t>Ilgstošs, nopietns kaitējums</w:t>
            </w:r>
          </w:p>
          <w:p w:rsidR="006C3222" w:rsidRPr="005F17BC" w:rsidRDefault="006C3222" w:rsidP="006C3222">
            <w:pPr>
              <w:suppressAutoHyphens/>
              <w:spacing w:after="0" w:line="240" w:lineRule="auto"/>
              <w:jc w:val="center"/>
              <w:rPr>
                <w:rFonts w:eastAsia="Times New Roman" w:cstheme="minorHAnsi"/>
                <w:kern w:val="1"/>
                <w:sz w:val="20"/>
                <w:szCs w:val="20"/>
                <w:lang w:eastAsia="ar-SA"/>
              </w:rPr>
            </w:pPr>
            <w:r w:rsidRPr="005F17BC">
              <w:rPr>
                <w:rFonts w:eastAsia="Times New Roman" w:cstheme="minorHAnsi"/>
                <w:kern w:val="1"/>
                <w:sz w:val="20"/>
                <w:szCs w:val="20"/>
                <w:lang w:eastAsia="ar-SA"/>
              </w:rPr>
              <w:t>reputācija, iespējams</w:t>
            </w:r>
          </w:p>
          <w:p w:rsidR="006C3222" w:rsidRPr="005F17BC" w:rsidRDefault="006C3222" w:rsidP="006C3222">
            <w:pPr>
              <w:suppressAutoHyphens/>
              <w:spacing w:after="0" w:line="240" w:lineRule="auto"/>
              <w:jc w:val="center"/>
              <w:rPr>
                <w:rFonts w:eastAsia="Times New Roman" w:cstheme="minorHAnsi"/>
                <w:kern w:val="1"/>
                <w:sz w:val="20"/>
                <w:szCs w:val="20"/>
                <w:lang w:eastAsia="ar-SA"/>
              </w:rPr>
            </w:pPr>
            <w:r w:rsidRPr="005F17BC">
              <w:rPr>
                <w:rFonts w:eastAsia="Times New Roman" w:cstheme="minorHAnsi"/>
                <w:kern w:val="1"/>
                <w:sz w:val="20"/>
                <w:szCs w:val="20"/>
                <w:lang w:eastAsia="ar-SA"/>
              </w:rPr>
              <w:t>izraisot neatgriezeniskus zaudējumus</w:t>
            </w:r>
          </w:p>
          <w:p w:rsidR="006C3222" w:rsidRPr="005F17BC" w:rsidRDefault="006C3222" w:rsidP="006C3222">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reputācijai</w:t>
            </w:r>
            <w:r w:rsidRPr="005F17BC">
              <w:rPr>
                <w:rFonts w:eastAsia="Times New Roman" w:cstheme="minorHAnsi"/>
                <w:kern w:val="1"/>
                <w:sz w:val="20"/>
                <w:szCs w:val="20"/>
                <w:lang w:eastAsia="ar-SA"/>
              </w:rPr>
              <w:t xml:space="preserve"> ar </w:t>
            </w:r>
          </w:p>
          <w:p w:rsidR="006C3222" w:rsidRPr="005F17BC" w:rsidRDefault="006C3222" w:rsidP="006C3222">
            <w:pPr>
              <w:suppressAutoHyphens/>
              <w:spacing w:after="0" w:line="240" w:lineRule="auto"/>
              <w:jc w:val="center"/>
              <w:rPr>
                <w:rFonts w:eastAsia="Times New Roman" w:cstheme="minorHAnsi"/>
                <w:kern w:val="1"/>
                <w:sz w:val="20"/>
                <w:szCs w:val="20"/>
                <w:lang w:eastAsia="ar-SA"/>
              </w:rPr>
            </w:pPr>
            <w:r w:rsidRPr="005F17BC">
              <w:rPr>
                <w:rFonts w:eastAsia="Times New Roman" w:cstheme="minorHAnsi"/>
                <w:kern w:val="1"/>
                <w:sz w:val="20"/>
                <w:szCs w:val="20"/>
                <w:lang w:eastAsia="ar-SA"/>
              </w:rPr>
              <w:t>ietekme uz</w:t>
            </w:r>
          </w:p>
          <w:p w:rsidR="006C3222" w:rsidRPr="005F17BC" w:rsidRDefault="006C3222" w:rsidP="006C3222">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 xml:space="preserve">Latvijas </w:t>
            </w:r>
            <w:r w:rsidRPr="005F17BC">
              <w:rPr>
                <w:rFonts w:eastAsia="Times New Roman" w:cstheme="minorHAnsi"/>
                <w:kern w:val="1"/>
                <w:sz w:val="20"/>
                <w:szCs w:val="20"/>
                <w:lang w:eastAsia="ar-SA"/>
              </w:rPr>
              <w:t>stāvoklis</w:t>
            </w:r>
          </w:p>
          <w:p w:rsidR="006C3222" w:rsidRPr="005F17BC" w:rsidRDefault="006C3222" w:rsidP="006C3222">
            <w:pPr>
              <w:suppressAutoHyphens/>
              <w:spacing w:after="0" w:line="240" w:lineRule="auto"/>
              <w:jc w:val="center"/>
              <w:rPr>
                <w:rFonts w:eastAsia="Times New Roman" w:cstheme="minorHAnsi"/>
                <w:kern w:val="1"/>
                <w:sz w:val="20"/>
                <w:szCs w:val="20"/>
                <w:lang w:eastAsia="ar-SA"/>
              </w:rPr>
            </w:pPr>
            <w:r w:rsidRPr="005F17BC">
              <w:rPr>
                <w:rFonts w:eastAsia="Times New Roman" w:cstheme="minorHAnsi"/>
                <w:kern w:val="1"/>
                <w:sz w:val="20"/>
                <w:szCs w:val="20"/>
                <w:lang w:eastAsia="ar-SA"/>
              </w:rPr>
              <w:t>un starptautisk</w:t>
            </w:r>
            <w:r>
              <w:rPr>
                <w:rFonts w:eastAsia="Times New Roman" w:cstheme="minorHAnsi"/>
                <w:kern w:val="1"/>
                <w:sz w:val="20"/>
                <w:szCs w:val="20"/>
                <w:lang w:eastAsia="ar-SA"/>
              </w:rPr>
              <w:t>o</w:t>
            </w:r>
          </w:p>
          <w:p w:rsidR="006C3222" w:rsidRPr="005F17BC" w:rsidRDefault="006C3222" w:rsidP="006C3222">
            <w:pPr>
              <w:suppressAutoHyphens/>
              <w:spacing w:after="0" w:line="240" w:lineRule="auto"/>
              <w:jc w:val="center"/>
              <w:rPr>
                <w:rFonts w:eastAsia="Times New Roman" w:cstheme="minorHAnsi"/>
                <w:kern w:val="1"/>
                <w:sz w:val="20"/>
                <w:szCs w:val="20"/>
                <w:lang w:eastAsia="ar-SA"/>
              </w:rPr>
            </w:pPr>
            <w:r w:rsidRPr="005F17BC">
              <w:rPr>
                <w:rFonts w:eastAsia="Times New Roman" w:cstheme="minorHAnsi"/>
                <w:kern w:val="1"/>
                <w:sz w:val="20"/>
                <w:szCs w:val="20"/>
                <w:lang w:eastAsia="ar-SA"/>
              </w:rPr>
              <w:t>sadarbīb</w:t>
            </w:r>
            <w:r>
              <w:rPr>
                <w:rFonts w:eastAsia="Times New Roman" w:cstheme="minorHAnsi"/>
                <w:kern w:val="1"/>
                <w:sz w:val="20"/>
                <w:szCs w:val="20"/>
                <w:lang w:eastAsia="ar-SA"/>
              </w:rPr>
              <w:t>u</w:t>
            </w:r>
          </w:p>
          <w:p w:rsidR="006C3222" w:rsidRPr="005F17BC" w:rsidRDefault="006C3222" w:rsidP="006C3222">
            <w:pPr>
              <w:suppressAutoHyphens/>
              <w:spacing w:after="0" w:line="240" w:lineRule="auto"/>
              <w:jc w:val="center"/>
              <w:rPr>
                <w:rFonts w:eastAsia="Times New Roman" w:cstheme="minorHAnsi"/>
                <w:i/>
                <w:kern w:val="1"/>
                <w:sz w:val="20"/>
                <w:szCs w:val="20"/>
                <w:lang w:eastAsia="ar-SA"/>
              </w:rPr>
            </w:pPr>
            <w:r w:rsidRPr="005F17BC">
              <w:rPr>
                <w:rFonts w:eastAsia="Times New Roman" w:cstheme="minorHAnsi"/>
                <w:kern w:val="1"/>
                <w:sz w:val="20"/>
                <w:szCs w:val="20"/>
                <w:lang w:eastAsia="ar-SA"/>
              </w:rPr>
              <w:t>(</w:t>
            </w:r>
            <w:r w:rsidRPr="005F17BC">
              <w:rPr>
                <w:rFonts w:eastAsia="Times New Roman" w:cstheme="minorHAnsi"/>
                <w:i/>
                <w:kern w:val="1"/>
                <w:sz w:val="20"/>
                <w:szCs w:val="20"/>
                <w:lang w:eastAsia="ar-SA"/>
              </w:rPr>
              <w:t>politiskā izolācija,</w:t>
            </w:r>
          </w:p>
          <w:p w:rsidR="006C3222" w:rsidRPr="0050000C" w:rsidRDefault="006C3222" w:rsidP="006C3222">
            <w:pPr>
              <w:suppressAutoHyphens/>
              <w:spacing w:after="0" w:line="240" w:lineRule="auto"/>
              <w:jc w:val="center"/>
              <w:rPr>
                <w:rFonts w:eastAsia="Times New Roman" w:cstheme="minorHAnsi"/>
                <w:kern w:val="1"/>
                <w:sz w:val="20"/>
                <w:szCs w:val="20"/>
                <w:lang w:eastAsia="ar-SA"/>
              </w:rPr>
            </w:pPr>
            <w:r>
              <w:rPr>
                <w:rFonts w:eastAsia="Times New Roman" w:cstheme="minorHAnsi"/>
                <w:i/>
                <w:kern w:val="1"/>
                <w:sz w:val="20"/>
                <w:szCs w:val="20"/>
                <w:lang w:eastAsia="ar-SA"/>
              </w:rPr>
              <w:t>b</w:t>
            </w:r>
            <w:r w:rsidRPr="005F17BC">
              <w:rPr>
                <w:rFonts w:eastAsia="Times New Roman" w:cstheme="minorHAnsi"/>
                <w:i/>
                <w:kern w:val="1"/>
                <w:sz w:val="20"/>
                <w:szCs w:val="20"/>
                <w:lang w:eastAsia="ar-SA"/>
              </w:rPr>
              <w:t>oikoti</w:t>
            </w:r>
            <w:r>
              <w:rPr>
                <w:rFonts w:eastAsia="Times New Roman" w:cstheme="minorHAnsi"/>
                <w:kern w:val="1"/>
                <w:sz w:val="20"/>
                <w:szCs w:val="20"/>
                <w:lang w:eastAsia="ar-SA"/>
              </w:rPr>
              <w:t>)</w:t>
            </w:r>
          </w:p>
        </w:tc>
      </w:tr>
      <w:tr w:rsidR="006C3222" w:rsidRPr="0050000C" w:rsidTr="006C3222">
        <w:trPr>
          <w:trHeight w:val="64"/>
        </w:trPr>
        <w:tc>
          <w:tcPr>
            <w:tcW w:w="515" w:type="dxa"/>
            <w:vMerge/>
          </w:tcPr>
          <w:p w:rsidR="006C3222" w:rsidRPr="0050000C" w:rsidRDefault="006C3222" w:rsidP="006C3222">
            <w:pPr>
              <w:suppressAutoHyphens/>
              <w:spacing w:after="0" w:line="240" w:lineRule="auto"/>
              <w:rPr>
                <w:rFonts w:eastAsia="Times New Roman" w:cstheme="minorHAnsi"/>
                <w:kern w:val="1"/>
                <w:sz w:val="20"/>
                <w:szCs w:val="20"/>
                <w:lang w:eastAsia="ar-SA"/>
              </w:rPr>
            </w:pPr>
          </w:p>
        </w:tc>
        <w:tc>
          <w:tcPr>
            <w:tcW w:w="511" w:type="dxa"/>
            <w:vAlign w:val="center"/>
          </w:tcPr>
          <w:p w:rsidR="006C3222" w:rsidRPr="00552605" w:rsidRDefault="006C3222" w:rsidP="006C3222">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Sa4</w:t>
            </w:r>
          </w:p>
        </w:tc>
        <w:tc>
          <w:tcPr>
            <w:tcW w:w="1926"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Uzticības zaudēšana valstij / institūcijai</w:t>
            </w:r>
          </w:p>
        </w:tc>
        <w:tc>
          <w:tcPr>
            <w:tcW w:w="1416" w:type="dxa"/>
            <w:shd w:val="clear" w:color="auto" w:fill="auto"/>
          </w:tcPr>
          <w:p w:rsidR="006C3222" w:rsidRPr="0050000C" w:rsidRDefault="006C3222" w:rsidP="006C3222">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Uzticības zaudējums ilgst vairākas dienas (</w:t>
            </w:r>
            <w:r w:rsidRPr="00DA5C9C">
              <w:rPr>
                <w:rFonts w:eastAsia="Times New Roman" w:cstheme="minorHAnsi"/>
                <w:i/>
                <w:kern w:val="1"/>
                <w:sz w:val="20"/>
                <w:szCs w:val="20"/>
                <w:lang w:eastAsia="ar-SA"/>
              </w:rPr>
              <w:t>kritisks raksts Latvijas medijos</w:t>
            </w:r>
            <w:r>
              <w:rPr>
                <w:rFonts w:eastAsia="Times New Roman" w:cstheme="minorHAnsi"/>
                <w:kern w:val="1"/>
                <w:sz w:val="20"/>
                <w:szCs w:val="20"/>
                <w:lang w:eastAsia="ar-SA"/>
              </w:rPr>
              <w:t>)</w:t>
            </w:r>
          </w:p>
        </w:tc>
        <w:tc>
          <w:tcPr>
            <w:tcW w:w="1511" w:type="dxa"/>
            <w:shd w:val="clear" w:color="auto" w:fill="auto"/>
          </w:tcPr>
          <w:p w:rsidR="006C3222" w:rsidRPr="0050000C" w:rsidRDefault="006C3222" w:rsidP="006C3222">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Uzticības zaudējums ilgst līdz divām nedēļām (</w:t>
            </w:r>
            <w:r w:rsidRPr="00DA5C9C">
              <w:rPr>
                <w:rFonts w:eastAsia="Times New Roman" w:cstheme="minorHAnsi"/>
                <w:i/>
                <w:kern w:val="1"/>
                <w:sz w:val="20"/>
                <w:szCs w:val="20"/>
                <w:lang w:eastAsia="ar-SA"/>
              </w:rPr>
              <w:t>ļoti kritisks raksts Latvijas medijos, notiek demonstrācijas</w:t>
            </w:r>
            <w:r>
              <w:rPr>
                <w:rFonts w:eastAsia="Times New Roman" w:cstheme="minorHAnsi"/>
                <w:kern w:val="1"/>
                <w:sz w:val="20"/>
                <w:szCs w:val="20"/>
                <w:lang w:eastAsia="ar-SA"/>
              </w:rPr>
              <w:t>)</w:t>
            </w:r>
          </w:p>
        </w:tc>
        <w:tc>
          <w:tcPr>
            <w:tcW w:w="1511" w:type="dxa"/>
            <w:shd w:val="clear" w:color="auto" w:fill="auto"/>
          </w:tcPr>
          <w:p w:rsidR="006C3222" w:rsidRPr="0050000C" w:rsidRDefault="006C3222" w:rsidP="006C3222">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Uzticības zaudējums ilgst vairāk par  divām nedēļām (</w:t>
            </w:r>
            <w:r w:rsidRPr="00DA5C9C">
              <w:rPr>
                <w:rFonts w:eastAsia="Times New Roman" w:cstheme="minorHAnsi"/>
                <w:i/>
                <w:kern w:val="1"/>
                <w:sz w:val="20"/>
                <w:szCs w:val="20"/>
                <w:lang w:eastAsia="ar-SA"/>
              </w:rPr>
              <w:t>vairāki streiki un masu demonstrācijas</w:t>
            </w:r>
            <w:r>
              <w:rPr>
                <w:rFonts w:eastAsia="Times New Roman" w:cstheme="minorHAnsi"/>
                <w:kern w:val="1"/>
                <w:sz w:val="20"/>
                <w:szCs w:val="20"/>
                <w:lang w:eastAsia="ar-SA"/>
              </w:rPr>
              <w:t>)</w:t>
            </w:r>
          </w:p>
        </w:tc>
        <w:tc>
          <w:tcPr>
            <w:tcW w:w="1267" w:type="dxa"/>
            <w:shd w:val="clear" w:color="auto" w:fill="auto"/>
          </w:tcPr>
          <w:p w:rsidR="006C3222" w:rsidRPr="0050000C" w:rsidRDefault="006C3222" w:rsidP="006C3222">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Uzticības zaudējums ilgst vairākus mēnešus (</w:t>
            </w:r>
            <w:r w:rsidRPr="00DA5C9C">
              <w:rPr>
                <w:rFonts w:eastAsia="Times New Roman" w:cstheme="minorHAnsi"/>
                <w:i/>
                <w:kern w:val="1"/>
                <w:sz w:val="20"/>
                <w:szCs w:val="20"/>
                <w:lang w:eastAsia="ar-SA"/>
              </w:rPr>
              <w:t>vispārējs streiks</w:t>
            </w:r>
            <w:r>
              <w:rPr>
                <w:rFonts w:eastAsia="Times New Roman" w:cstheme="minorHAnsi"/>
                <w:kern w:val="1"/>
                <w:sz w:val="20"/>
                <w:szCs w:val="20"/>
                <w:lang w:eastAsia="ar-SA"/>
              </w:rPr>
              <w:t>)</w:t>
            </w:r>
          </w:p>
        </w:tc>
        <w:tc>
          <w:tcPr>
            <w:tcW w:w="1564" w:type="dxa"/>
            <w:shd w:val="clear" w:color="auto" w:fill="auto"/>
          </w:tcPr>
          <w:p w:rsidR="006C3222" w:rsidRPr="00DA5C9C" w:rsidRDefault="006C3222" w:rsidP="006C3222">
            <w:pPr>
              <w:suppressAutoHyphens/>
              <w:spacing w:after="0" w:line="240" w:lineRule="auto"/>
              <w:jc w:val="center"/>
              <w:rPr>
                <w:rFonts w:eastAsia="Times New Roman" w:cstheme="minorHAnsi"/>
                <w:kern w:val="1"/>
                <w:sz w:val="20"/>
                <w:szCs w:val="20"/>
                <w:lang w:eastAsia="ar-SA"/>
              </w:rPr>
            </w:pPr>
            <w:r w:rsidRPr="00DA5C9C">
              <w:rPr>
                <w:rFonts w:eastAsia="Times New Roman" w:cstheme="minorHAnsi"/>
                <w:kern w:val="1"/>
                <w:sz w:val="20"/>
                <w:szCs w:val="20"/>
                <w:lang w:eastAsia="ar-SA"/>
              </w:rPr>
              <w:t>Ilgstoš</w:t>
            </w:r>
            <w:r>
              <w:rPr>
                <w:rFonts w:eastAsia="Times New Roman" w:cstheme="minorHAnsi"/>
                <w:kern w:val="1"/>
                <w:sz w:val="20"/>
                <w:szCs w:val="20"/>
                <w:lang w:eastAsia="ar-SA"/>
              </w:rPr>
              <w:t>s</w:t>
            </w:r>
            <w:r w:rsidRPr="00DA5C9C">
              <w:rPr>
                <w:rFonts w:eastAsia="Times New Roman" w:cstheme="minorHAnsi"/>
                <w:kern w:val="1"/>
                <w:sz w:val="20"/>
                <w:szCs w:val="20"/>
                <w:lang w:eastAsia="ar-SA"/>
              </w:rPr>
              <w:t>, smag</w:t>
            </w:r>
            <w:r>
              <w:rPr>
                <w:rFonts w:eastAsia="Times New Roman" w:cstheme="minorHAnsi"/>
                <w:kern w:val="1"/>
                <w:sz w:val="20"/>
                <w:szCs w:val="20"/>
                <w:lang w:eastAsia="ar-SA"/>
              </w:rPr>
              <w:t>s</w:t>
            </w:r>
            <w:r w:rsidRPr="00DA5C9C">
              <w:rPr>
                <w:rFonts w:eastAsia="Times New Roman" w:cstheme="minorHAnsi"/>
                <w:kern w:val="1"/>
                <w:sz w:val="20"/>
                <w:szCs w:val="20"/>
                <w:lang w:eastAsia="ar-SA"/>
              </w:rPr>
              <w:t xml:space="preserve"> vai pat</w:t>
            </w:r>
          </w:p>
          <w:p w:rsidR="006C3222" w:rsidRPr="00DA5C9C" w:rsidRDefault="006C3222" w:rsidP="006C3222">
            <w:pPr>
              <w:suppressAutoHyphens/>
              <w:spacing w:after="0" w:line="240" w:lineRule="auto"/>
              <w:jc w:val="center"/>
              <w:rPr>
                <w:rFonts w:eastAsia="Times New Roman" w:cstheme="minorHAnsi"/>
                <w:kern w:val="1"/>
                <w:sz w:val="20"/>
                <w:szCs w:val="20"/>
                <w:lang w:eastAsia="ar-SA"/>
              </w:rPr>
            </w:pPr>
            <w:r w:rsidRPr="00DA5C9C">
              <w:rPr>
                <w:rFonts w:eastAsia="Times New Roman" w:cstheme="minorHAnsi"/>
                <w:kern w:val="1"/>
                <w:sz w:val="20"/>
                <w:szCs w:val="20"/>
                <w:lang w:eastAsia="ar-SA"/>
              </w:rPr>
              <w:t>neatgriezenisks vispārēj</w:t>
            </w:r>
            <w:r>
              <w:rPr>
                <w:rFonts w:eastAsia="Times New Roman" w:cstheme="minorHAnsi"/>
                <w:kern w:val="1"/>
                <w:sz w:val="20"/>
                <w:szCs w:val="20"/>
                <w:lang w:eastAsia="ar-SA"/>
              </w:rPr>
              <w:t>s</w:t>
            </w:r>
            <w:r w:rsidRPr="00DA5C9C">
              <w:rPr>
                <w:rFonts w:eastAsia="Times New Roman" w:cstheme="minorHAnsi"/>
                <w:kern w:val="1"/>
                <w:sz w:val="20"/>
                <w:szCs w:val="20"/>
                <w:lang w:eastAsia="ar-SA"/>
              </w:rPr>
              <w:t xml:space="preserve"> uzticība</w:t>
            </w:r>
            <w:r>
              <w:rPr>
                <w:rFonts w:eastAsia="Times New Roman" w:cstheme="minorHAnsi"/>
                <w:kern w:val="1"/>
                <w:sz w:val="20"/>
                <w:szCs w:val="20"/>
                <w:lang w:eastAsia="ar-SA"/>
              </w:rPr>
              <w:t>s</w:t>
            </w:r>
            <w:r w:rsidRPr="00DA5C9C">
              <w:rPr>
                <w:rFonts w:eastAsia="Times New Roman" w:cstheme="minorHAnsi"/>
                <w:kern w:val="1"/>
                <w:sz w:val="20"/>
                <w:szCs w:val="20"/>
                <w:lang w:eastAsia="ar-SA"/>
              </w:rPr>
              <w:t xml:space="preserve"> zaudējums</w:t>
            </w:r>
          </w:p>
          <w:p w:rsidR="006C3222" w:rsidRPr="00D36F5A" w:rsidRDefault="006C3222" w:rsidP="006C3222">
            <w:pPr>
              <w:suppressAutoHyphens/>
              <w:spacing w:after="0" w:line="240" w:lineRule="auto"/>
              <w:jc w:val="center"/>
              <w:rPr>
                <w:rFonts w:eastAsia="Times New Roman" w:cstheme="minorHAnsi"/>
                <w:i/>
                <w:kern w:val="1"/>
                <w:sz w:val="20"/>
                <w:szCs w:val="20"/>
                <w:lang w:eastAsia="ar-SA"/>
              </w:rPr>
            </w:pPr>
            <w:r w:rsidRPr="00DA5C9C">
              <w:rPr>
                <w:rFonts w:eastAsia="Times New Roman" w:cstheme="minorHAnsi"/>
                <w:kern w:val="1"/>
                <w:sz w:val="20"/>
                <w:szCs w:val="20"/>
                <w:lang w:eastAsia="ar-SA"/>
              </w:rPr>
              <w:t xml:space="preserve"> (</w:t>
            </w:r>
            <w:r w:rsidRPr="00D36F5A">
              <w:rPr>
                <w:rFonts w:eastAsia="Times New Roman" w:cstheme="minorHAnsi"/>
                <w:i/>
                <w:kern w:val="1"/>
                <w:sz w:val="20"/>
                <w:szCs w:val="20"/>
                <w:lang w:eastAsia="ar-SA"/>
              </w:rPr>
              <w:t>veidojas</w:t>
            </w:r>
          </w:p>
          <w:p w:rsidR="006C3222" w:rsidRPr="00D36F5A" w:rsidRDefault="006C3222" w:rsidP="006C3222">
            <w:pPr>
              <w:suppressAutoHyphens/>
              <w:spacing w:after="0" w:line="240" w:lineRule="auto"/>
              <w:jc w:val="center"/>
              <w:rPr>
                <w:rFonts w:eastAsia="Times New Roman" w:cstheme="minorHAnsi"/>
                <w:i/>
                <w:kern w:val="1"/>
                <w:sz w:val="20"/>
                <w:szCs w:val="20"/>
                <w:lang w:eastAsia="ar-SA"/>
              </w:rPr>
            </w:pPr>
            <w:r w:rsidRPr="00D36F5A">
              <w:rPr>
                <w:rFonts w:eastAsia="Times New Roman" w:cstheme="minorHAnsi"/>
                <w:i/>
                <w:kern w:val="1"/>
                <w:sz w:val="20"/>
                <w:szCs w:val="20"/>
                <w:lang w:eastAsia="ar-SA"/>
              </w:rPr>
              <w:t>vietējās vai reģionālās sabiedrības grupas</w:t>
            </w:r>
          </w:p>
          <w:p w:rsidR="006C3222" w:rsidRPr="0050000C" w:rsidRDefault="006C3222" w:rsidP="006C3222">
            <w:pPr>
              <w:suppressAutoHyphens/>
              <w:spacing w:after="0" w:line="240" w:lineRule="auto"/>
              <w:jc w:val="center"/>
              <w:rPr>
                <w:rFonts w:eastAsia="Times New Roman" w:cstheme="minorHAnsi"/>
                <w:kern w:val="1"/>
                <w:sz w:val="20"/>
                <w:szCs w:val="20"/>
                <w:lang w:eastAsia="ar-SA"/>
              </w:rPr>
            </w:pPr>
            <w:r w:rsidRPr="00D36F5A">
              <w:rPr>
                <w:rFonts w:eastAsia="Times New Roman" w:cstheme="minorHAnsi"/>
                <w:i/>
                <w:kern w:val="1"/>
                <w:sz w:val="20"/>
                <w:szCs w:val="20"/>
                <w:lang w:eastAsia="ar-SA"/>
              </w:rPr>
              <w:t>sabiedriskās dzīves nodrošināšanai</w:t>
            </w:r>
            <w:r w:rsidRPr="00DA5C9C">
              <w:rPr>
                <w:rFonts w:eastAsia="Times New Roman" w:cstheme="minorHAnsi"/>
                <w:kern w:val="1"/>
                <w:sz w:val="20"/>
                <w:szCs w:val="20"/>
                <w:lang w:eastAsia="ar-SA"/>
              </w:rPr>
              <w:t>)</w:t>
            </w:r>
          </w:p>
        </w:tc>
      </w:tr>
      <w:tr w:rsidR="006C3222" w:rsidRPr="0050000C" w:rsidTr="006C3222">
        <w:trPr>
          <w:trHeight w:val="64"/>
        </w:trPr>
        <w:tc>
          <w:tcPr>
            <w:tcW w:w="515" w:type="dxa"/>
            <w:vMerge/>
          </w:tcPr>
          <w:p w:rsidR="006C3222" w:rsidRPr="0050000C" w:rsidRDefault="006C3222" w:rsidP="006C3222">
            <w:pPr>
              <w:suppressAutoHyphens/>
              <w:spacing w:after="0" w:line="240" w:lineRule="auto"/>
              <w:rPr>
                <w:rFonts w:eastAsia="Times New Roman" w:cstheme="minorHAnsi"/>
                <w:kern w:val="1"/>
                <w:sz w:val="20"/>
                <w:szCs w:val="20"/>
                <w:lang w:eastAsia="ar-SA"/>
              </w:rPr>
            </w:pPr>
          </w:p>
        </w:tc>
        <w:tc>
          <w:tcPr>
            <w:tcW w:w="511" w:type="dxa"/>
            <w:vAlign w:val="center"/>
          </w:tcPr>
          <w:p w:rsidR="006C3222" w:rsidRPr="00552605" w:rsidRDefault="006C3222" w:rsidP="006C3222">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Sa5</w:t>
            </w:r>
          </w:p>
        </w:tc>
        <w:tc>
          <w:tcPr>
            <w:tcW w:w="1926" w:type="dxa"/>
            <w:shd w:val="clear" w:color="auto" w:fill="auto"/>
          </w:tcPr>
          <w:p w:rsidR="006C3222" w:rsidRPr="0050000C" w:rsidRDefault="006C3222" w:rsidP="006C3222">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Ietekmēta teritoriālā integritāte</w:t>
            </w:r>
          </w:p>
        </w:tc>
        <w:tc>
          <w:tcPr>
            <w:tcW w:w="1416" w:type="dxa"/>
            <w:shd w:val="clear" w:color="auto" w:fill="auto"/>
            <w:vAlign w:val="center"/>
          </w:tcPr>
          <w:p w:rsidR="006C3222" w:rsidRPr="0050000C" w:rsidRDefault="006C3222" w:rsidP="006C3222">
            <w:pPr>
              <w:pStyle w:val="Sarakstarindkopa"/>
              <w:numPr>
                <w:ilvl w:val="0"/>
                <w:numId w:val="13"/>
              </w:numPr>
              <w:suppressAutoHyphens/>
              <w:spacing w:after="0" w:line="240" w:lineRule="auto"/>
              <w:jc w:val="center"/>
              <w:rPr>
                <w:rFonts w:eastAsia="Times New Roman" w:cstheme="minorHAnsi"/>
                <w:kern w:val="1"/>
                <w:sz w:val="20"/>
                <w:szCs w:val="20"/>
                <w:lang w:eastAsia="ar-SA"/>
              </w:rPr>
            </w:pPr>
          </w:p>
        </w:tc>
        <w:tc>
          <w:tcPr>
            <w:tcW w:w="1511" w:type="dxa"/>
            <w:shd w:val="clear" w:color="auto" w:fill="auto"/>
            <w:vAlign w:val="center"/>
          </w:tcPr>
          <w:p w:rsidR="006C3222" w:rsidRPr="0050000C" w:rsidRDefault="006C3222" w:rsidP="006C3222">
            <w:pPr>
              <w:pStyle w:val="Sarakstarindkopa"/>
              <w:numPr>
                <w:ilvl w:val="0"/>
                <w:numId w:val="13"/>
              </w:numPr>
              <w:suppressAutoHyphens/>
              <w:spacing w:after="0" w:line="240" w:lineRule="auto"/>
              <w:jc w:val="center"/>
              <w:rPr>
                <w:rFonts w:eastAsia="Times New Roman" w:cstheme="minorHAnsi"/>
                <w:kern w:val="1"/>
                <w:sz w:val="20"/>
                <w:szCs w:val="20"/>
                <w:lang w:eastAsia="ar-SA"/>
              </w:rPr>
            </w:pPr>
          </w:p>
        </w:tc>
        <w:tc>
          <w:tcPr>
            <w:tcW w:w="1511" w:type="dxa"/>
            <w:shd w:val="clear" w:color="auto" w:fill="auto"/>
          </w:tcPr>
          <w:p w:rsidR="006C3222" w:rsidRPr="0050000C" w:rsidRDefault="006C3222" w:rsidP="006C3222">
            <w:pPr>
              <w:suppressAutoHyphens/>
              <w:spacing w:after="0" w:line="240" w:lineRule="auto"/>
              <w:jc w:val="center"/>
              <w:rPr>
                <w:rFonts w:eastAsia="Times New Roman" w:cstheme="minorHAnsi"/>
                <w:kern w:val="1"/>
                <w:sz w:val="20"/>
                <w:szCs w:val="20"/>
                <w:lang w:eastAsia="ar-SA"/>
              </w:rPr>
            </w:pPr>
            <w:r w:rsidRPr="0050000C">
              <w:rPr>
                <w:rFonts w:eastAsia="Times New Roman" w:cstheme="minorHAnsi"/>
                <w:kern w:val="1"/>
                <w:sz w:val="20"/>
                <w:szCs w:val="20"/>
                <w:lang w:eastAsia="ar-SA"/>
              </w:rPr>
              <w:t>Īstermiņa, nopietns</w:t>
            </w:r>
          </w:p>
          <w:p w:rsidR="006C3222" w:rsidRPr="0050000C" w:rsidRDefault="006C3222" w:rsidP="006C3222">
            <w:pPr>
              <w:suppressAutoHyphens/>
              <w:spacing w:after="0" w:line="240" w:lineRule="auto"/>
              <w:jc w:val="center"/>
              <w:rPr>
                <w:rFonts w:eastAsia="Times New Roman" w:cstheme="minorHAnsi"/>
                <w:kern w:val="1"/>
                <w:sz w:val="20"/>
                <w:szCs w:val="20"/>
                <w:lang w:eastAsia="ar-SA"/>
              </w:rPr>
            </w:pPr>
            <w:r w:rsidRPr="0050000C">
              <w:rPr>
                <w:rFonts w:eastAsia="Times New Roman" w:cstheme="minorHAnsi"/>
                <w:kern w:val="1"/>
                <w:sz w:val="20"/>
                <w:szCs w:val="20"/>
                <w:lang w:eastAsia="ar-SA"/>
              </w:rPr>
              <w:t>teritoriālās</w:t>
            </w:r>
          </w:p>
          <w:p w:rsidR="006C3222" w:rsidRPr="0050000C" w:rsidRDefault="006C3222" w:rsidP="006C3222">
            <w:pPr>
              <w:suppressAutoHyphens/>
              <w:spacing w:after="0" w:line="240" w:lineRule="auto"/>
              <w:jc w:val="center"/>
              <w:rPr>
                <w:rFonts w:eastAsia="Times New Roman" w:cstheme="minorHAnsi"/>
                <w:i/>
                <w:kern w:val="1"/>
                <w:sz w:val="20"/>
                <w:szCs w:val="20"/>
                <w:lang w:eastAsia="ar-SA"/>
              </w:rPr>
            </w:pPr>
            <w:r w:rsidRPr="0050000C">
              <w:rPr>
                <w:rFonts w:eastAsia="Times New Roman" w:cstheme="minorHAnsi"/>
                <w:kern w:val="1"/>
                <w:sz w:val="20"/>
                <w:szCs w:val="20"/>
                <w:lang w:eastAsia="ar-SA"/>
              </w:rPr>
              <w:t>integritātes pārkāpums (</w:t>
            </w:r>
            <w:r w:rsidRPr="0050000C">
              <w:rPr>
                <w:rFonts w:eastAsia="Times New Roman" w:cstheme="minorHAnsi"/>
                <w:i/>
                <w:kern w:val="1"/>
                <w:sz w:val="20"/>
                <w:szCs w:val="20"/>
                <w:lang w:eastAsia="ar-SA"/>
              </w:rPr>
              <w:t>atkārtotas</w:t>
            </w:r>
          </w:p>
          <w:p w:rsidR="006C3222" w:rsidRPr="0050000C" w:rsidRDefault="006C3222" w:rsidP="006C3222">
            <w:pPr>
              <w:suppressAutoHyphens/>
              <w:spacing w:after="0" w:line="240" w:lineRule="auto"/>
              <w:jc w:val="center"/>
              <w:rPr>
                <w:rFonts w:eastAsia="Times New Roman" w:cstheme="minorHAnsi"/>
                <w:i/>
                <w:kern w:val="1"/>
                <w:sz w:val="20"/>
                <w:szCs w:val="20"/>
                <w:lang w:eastAsia="ar-SA"/>
              </w:rPr>
            </w:pPr>
            <w:r w:rsidRPr="0050000C">
              <w:rPr>
                <w:rFonts w:eastAsia="Times New Roman" w:cstheme="minorHAnsi"/>
                <w:i/>
                <w:kern w:val="1"/>
                <w:sz w:val="20"/>
                <w:szCs w:val="20"/>
                <w:lang w:eastAsia="ar-SA"/>
              </w:rPr>
              <w:t>civilā vai militārā</w:t>
            </w:r>
          </w:p>
          <w:p w:rsidR="006C3222" w:rsidRPr="0050000C" w:rsidRDefault="006C3222" w:rsidP="006C3222">
            <w:pPr>
              <w:suppressAutoHyphens/>
              <w:spacing w:after="0" w:line="240" w:lineRule="auto"/>
              <w:jc w:val="center"/>
              <w:rPr>
                <w:rFonts w:eastAsia="Times New Roman" w:cstheme="minorHAnsi"/>
                <w:i/>
                <w:kern w:val="1"/>
                <w:sz w:val="20"/>
                <w:szCs w:val="20"/>
                <w:lang w:eastAsia="ar-SA"/>
              </w:rPr>
            </w:pPr>
            <w:r w:rsidRPr="0050000C">
              <w:rPr>
                <w:rFonts w:eastAsia="Times New Roman" w:cstheme="minorHAnsi"/>
                <w:i/>
                <w:kern w:val="1"/>
                <w:sz w:val="20"/>
                <w:szCs w:val="20"/>
                <w:lang w:eastAsia="ar-SA"/>
              </w:rPr>
              <w:t>ārvalstu</w:t>
            </w:r>
          </w:p>
          <w:p w:rsidR="006C3222" w:rsidRPr="0050000C" w:rsidRDefault="006C3222" w:rsidP="006C3222">
            <w:pPr>
              <w:suppressAutoHyphens/>
              <w:spacing w:after="0" w:line="240" w:lineRule="auto"/>
              <w:jc w:val="center"/>
              <w:rPr>
                <w:rFonts w:eastAsia="Times New Roman" w:cstheme="minorHAnsi"/>
                <w:kern w:val="1"/>
                <w:sz w:val="20"/>
                <w:szCs w:val="20"/>
                <w:lang w:eastAsia="ar-SA"/>
              </w:rPr>
            </w:pPr>
            <w:r w:rsidRPr="0050000C">
              <w:rPr>
                <w:rFonts w:eastAsia="Times New Roman" w:cstheme="minorHAnsi"/>
                <w:i/>
                <w:kern w:val="1"/>
                <w:sz w:val="20"/>
                <w:szCs w:val="20"/>
                <w:lang w:eastAsia="ar-SA"/>
              </w:rPr>
              <w:lastRenderedPageBreak/>
              <w:t>drošības spēku operācijas uz Latvijas zemes</w:t>
            </w:r>
            <w:r w:rsidRPr="0050000C">
              <w:rPr>
                <w:rFonts w:eastAsia="Times New Roman" w:cstheme="minorHAnsi"/>
                <w:kern w:val="1"/>
                <w:sz w:val="20"/>
                <w:szCs w:val="20"/>
                <w:lang w:eastAsia="ar-SA"/>
              </w:rPr>
              <w:t>)</w:t>
            </w:r>
          </w:p>
        </w:tc>
        <w:tc>
          <w:tcPr>
            <w:tcW w:w="1267" w:type="dxa"/>
            <w:shd w:val="clear" w:color="auto" w:fill="auto"/>
          </w:tcPr>
          <w:p w:rsidR="006C3222" w:rsidRPr="0050000C" w:rsidRDefault="006C3222" w:rsidP="006C3222">
            <w:pPr>
              <w:suppressAutoHyphens/>
              <w:spacing w:after="0" w:line="240" w:lineRule="auto"/>
              <w:jc w:val="center"/>
              <w:rPr>
                <w:rFonts w:eastAsia="Times New Roman" w:cstheme="minorHAnsi"/>
                <w:kern w:val="1"/>
                <w:sz w:val="20"/>
                <w:szCs w:val="20"/>
                <w:lang w:eastAsia="ar-SA"/>
              </w:rPr>
            </w:pPr>
            <w:r w:rsidRPr="0050000C">
              <w:rPr>
                <w:rFonts w:eastAsia="Times New Roman" w:cstheme="minorHAnsi"/>
                <w:kern w:val="1"/>
                <w:sz w:val="20"/>
                <w:szCs w:val="20"/>
                <w:lang w:eastAsia="ar-SA"/>
              </w:rPr>
              <w:lastRenderedPageBreak/>
              <w:t>Pagaidu, ārkārtīgi nopietns teritoriālās integritātes pārkāpums (</w:t>
            </w:r>
            <w:r w:rsidRPr="0050000C">
              <w:rPr>
                <w:rFonts w:eastAsia="Times New Roman" w:cstheme="minorHAnsi"/>
                <w:i/>
                <w:kern w:val="1"/>
                <w:sz w:val="20"/>
                <w:szCs w:val="20"/>
                <w:lang w:eastAsia="ar-SA"/>
              </w:rPr>
              <w:t xml:space="preserve">pagaidu okupācija noteiktai </w:t>
            </w:r>
            <w:r w:rsidRPr="0050000C">
              <w:rPr>
                <w:rFonts w:eastAsia="Times New Roman" w:cstheme="minorHAnsi"/>
                <w:i/>
                <w:kern w:val="1"/>
                <w:sz w:val="20"/>
                <w:szCs w:val="20"/>
                <w:lang w:eastAsia="ar-SA"/>
              </w:rPr>
              <w:lastRenderedPageBreak/>
              <w:t>Latvijas teritorijai</w:t>
            </w:r>
            <w:r w:rsidRPr="0050000C">
              <w:rPr>
                <w:rFonts w:eastAsia="Times New Roman" w:cstheme="minorHAnsi"/>
                <w:kern w:val="1"/>
                <w:sz w:val="20"/>
                <w:szCs w:val="20"/>
                <w:lang w:eastAsia="ar-SA"/>
              </w:rPr>
              <w:t>)</w:t>
            </w:r>
          </w:p>
        </w:tc>
        <w:tc>
          <w:tcPr>
            <w:tcW w:w="1564" w:type="dxa"/>
            <w:shd w:val="clear" w:color="auto" w:fill="auto"/>
          </w:tcPr>
          <w:p w:rsidR="006C3222" w:rsidRPr="0050000C" w:rsidRDefault="006C3222" w:rsidP="006C3222">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lastRenderedPageBreak/>
              <w:t>Ilgstoši</w:t>
            </w:r>
            <w:r w:rsidRPr="0050000C">
              <w:rPr>
                <w:rFonts w:eastAsia="Times New Roman" w:cstheme="minorHAnsi"/>
                <w:kern w:val="1"/>
                <w:sz w:val="20"/>
                <w:szCs w:val="20"/>
                <w:lang w:eastAsia="ar-SA"/>
              </w:rPr>
              <w:t>, ārkārtīgi nopietns teritoriālās integritātes pārkāpums (</w:t>
            </w:r>
            <w:r w:rsidRPr="0050000C">
              <w:rPr>
                <w:rFonts w:eastAsia="Times New Roman" w:cstheme="minorHAnsi"/>
                <w:i/>
                <w:kern w:val="1"/>
                <w:sz w:val="20"/>
                <w:szCs w:val="20"/>
                <w:lang w:eastAsia="ar-SA"/>
              </w:rPr>
              <w:t xml:space="preserve">pagaidu okupācija nozīmīgai </w:t>
            </w:r>
            <w:r w:rsidRPr="0050000C">
              <w:rPr>
                <w:rFonts w:eastAsia="Times New Roman" w:cstheme="minorHAnsi"/>
                <w:i/>
                <w:kern w:val="1"/>
                <w:sz w:val="20"/>
                <w:szCs w:val="20"/>
                <w:lang w:eastAsia="ar-SA"/>
              </w:rPr>
              <w:lastRenderedPageBreak/>
              <w:t>Latvijas teritorijas daļai</w:t>
            </w:r>
            <w:r w:rsidRPr="0050000C">
              <w:rPr>
                <w:rFonts w:eastAsia="Times New Roman" w:cstheme="minorHAnsi"/>
                <w:kern w:val="1"/>
                <w:sz w:val="20"/>
                <w:szCs w:val="20"/>
                <w:lang w:eastAsia="ar-SA"/>
              </w:rPr>
              <w:t>)</w:t>
            </w:r>
          </w:p>
        </w:tc>
      </w:tr>
      <w:tr w:rsidR="006C3222" w:rsidRPr="0050000C" w:rsidTr="006C3222">
        <w:trPr>
          <w:trHeight w:val="64"/>
        </w:trPr>
        <w:tc>
          <w:tcPr>
            <w:tcW w:w="515" w:type="dxa"/>
            <w:vMerge/>
          </w:tcPr>
          <w:p w:rsidR="006C3222" w:rsidRPr="0050000C" w:rsidRDefault="006C3222" w:rsidP="006C3222">
            <w:pPr>
              <w:suppressAutoHyphens/>
              <w:spacing w:after="0" w:line="240" w:lineRule="auto"/>
              <w:rPr>
                <w:rFonts w:eastAsia="Times New Roman" w:cstheme="minorHAnsi"/>
                <w:kern w:val="1"/>
                <w:sz w:val="20"/>
                <w:szCs w:val="20"/>
                <w:lang w:eastAsia="ar-SA"/>
              </w:rPr>
            </w:pPr>
          </w:p>
        </w:tc>
        <w:tc>
          <w:tcPr>
            <w:tcW w:w="511" w:type="dxa"/>
            <w:vAlign w:val="center"/>
          </w:tcPr>
          <w:p w:rsidR="006C3222" w:rsidRPr="00552605" w:rsidRDefault="006C3222" w:rsidP="006C3222">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Sa6</w:t>
            </w:r>
          </w:p>
        </w:tc>
        <w:tc>
          <w:tcPr>
            <w:tcW w:w="1926" w:type="dxa"/>
            <w:shd w:val="clear" w:color="auto" w:fill="auto"/>
          </w:tcPr>
          <w:p w:rsidR="006C3222" w:rsidRPr="0050000C" w:rsidRDefault="006C3222" w:rsidP="00AA7FB9">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Kultūras </w:t>
            </w:r>
            <w:r w:rsidR="00AA7FB9">
              <w:rPr>
                <w:rFonts w:eastAsia="Times New Roman" w:cstheme="minorHAnsi"/>
                <w:kern w:val="1"/>
                <w:sz w:val="20"/>
                <w:szCs w:val="20"/>
                <w:lang w:eastAsia="ar-SA"/>
              </w:rPr>
              <w:t>pieminekļu</w:t>
            </w:r>
            <w:r w:rsidRPr="0050000C">
              <w:rPr>
                <w:rFonts w:eastAsia="Times New Roman" w:cstheme="minorHAnsi"/>
                <w:kern w:val="1"/>
                <w:sz w:val="20"/>
                <w:szCs w:val="20"/>
                <w:lang w:eastAsia="ar-SA"/>
              </w:rPr>
              <w:t xml:space="preserve"> bojājumi vai nozaudēšana</w:t>
            </w:r>
          </w:p>
        </w:tc>
        <w:tc>
          <w:tcPr>
            <w:tcW w:w="1416" w:type="dxa"/>
            <w:shd w:val="clear" w:color="auto" w:fill="auto"/>
          </w:tcPr>
          <w:p w:rsidR="006C3222" w:rsidRPr="0050000C" w:rsidRDefault="006C3222" w:rsidP="00AA7FB9">
            <w:pPr>
              <w:suppressAutoHyphens/>
              <w:spacing w:after="0" w:line="240" w:lineRule="auto"/>
              <w:jc w:val="center"/>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Dažu valsts nozīmes kultūras </w:t>
            </w:r>
            <w:r w:rsidR="00AA7FB9">
              <w:rPr>
                <w:rFonts w:eastAsia="Times New Roman" w:cstheme="minorHAnsi"/>
                <w:kern w:val="1"/>
                <w:sz w:val="20"/>
                <w:szCs w:val="20"/>
                <w:lang w:eastAsia="ar-SA"/>
              </w:rPr>
              <w:t>pieminekļu</w:t>
            </w:r>
            <w:r w:rsidRPr="0050000C">
              <w:rPr>
                <w:rFonts w:cstheme="minorHAnsi"/>
                <w:sz w:val="20"/>
                <w:szCs w:val="20"/>
              </w:rPr>
              <w:t xml:space="preserve"> </w:t>
            </w:r>
            <w:r w:rsidR="00AA7FB9">
              <w:rPr>
                <w:rFonts w:eastAsia="Times New Roman" w:cstheme="minorHAnsi"/>
                <w:kern w:val="1"/>
                <w:sz w:val="20"/>
                <w:szCs w:val="20"/>
                <w:lang w:eastAsia="ar-SA"/>
              </w:rPr>
              <w:t xml:space="preserve">bojājumi vai </w:t>
            </w:r>
            <w:r w:rsidRPr="0050000C">
              <w:rPr>
                <w:rFonts w:eastAsia="Times New Roman" w:cstheme="minorHAnsi"/>
                <w:kern w:val="1"/>
                <w:sz w:val="20"/>
                <w:szCs w:val="20"/>
                <w:lang w:eastAsia="ar-SA"/>
              </w:rPr>
              <w:t>zaudēšana</w:t>
            </w:r>
          </w:p>
        </w:tc>
        <w:tc>
          <w:tcPr>
            <w:tcW w:w="1511" w:type="dxa"/>
            <w:shd w:val="clear" w:color="auto" w:fill="auto"/>
          </w:tcPr>
          <w:p w:rsidR="006C3222" w:rsidRPr="0050000C" w:rsidRDefault="006C3222" w:rsidP="00AA7FB9">
            <w:pPr>
              <w:suppressAutoHyphens/>
              <w:spacing w:after="0" w:line="240" w:lineRule="auto"/>
              <w:jc w:val="center"/>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Vairāku valsts nozīmes kultūras </w:t>
            </w:r>
            <w:r w:rsidR="00AA7FB9">
              <w:rPr>
                <w:rFonts w:eastAsia="Times New Roman" w:cstheme="minorHAnsi"/>
                <w:kern w:val="1"/>
                <w:sz w:val="20"/>
                <w:szCs w:val="20"/>
                <w:lang w:eastAsia="ar-SA"/>
              </w:rPr>
              <w:t>pieminekļu</w:t>
            </w:r>
            <w:r w:rsidRPr="0050000C">
              <w:rPr>
                <w:rFonts w:eastAsia="Times New Roman" w:cstheme="minorHAnsi"/>
                <w:kern w:val="1"/>
                <w:sz w:val="20"/>
                <w:szCs w:val="20"/>
                <w:lang w:eastAsia="ar-SA"/>
              </w:rPr>
              <w:t xml:space="preserve"> vai dažu starptautiskas nozīmes kultūras </w:t>
            </w:r>
            <w:r w:rsidR="00AA7FB9">
              <w:rPr>
                <w:rFonts w:eastAsia="Times New Roman" w:cstheme="minorHAnsi"/>
                <w:kern w:val="1"/>
                <w:sz w:val="20"/>
                <w:szCs w:val="20"/>
                <w:lang w:eastAsia="ar-SA"/>
              </w:rPr>
              <w:t xml:space="preserve">pieminekļu bojājumi vai </w:t>
            </w:r>
            <w:r w:rsidRPr="0050000C">
              <w:rPr>
                <w:rFonts w:eastAsia="Times New Roman" w:cstheme="minorHAnsi"/>
                <w:kern w:val="1"/>
                <w:sz w:val="20"/>
                <w:szCs w:val="20"/>
                <w:lang w:eastAsia="ar-SA"/>
              </w:rPr>
              <w:t>zaudēšana</w:t>
            </w:r>
          </w:p>
        </w:tc>
        <w:tc>
          <w:tcPr>
            <w:tcW w:w="1511" w:type="dxa"/>
            <w:shd w:val="clear" w:color="auto" w:fill="auto"/>
          </w:tcPr>
          <w:p w:rsidR="006C3222" w:rsidRPr="0050000C" w:rsidRDefault="006C3222" w:rsidP="00AA7FB9">
            <w:pPr>
              <w:suppressAutoHyphens/>
              <w:spacing w:after="0" w:line="240" w:lineRule="auto"/>
              <w:jc w:val="center"/>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Vairāku starptautiskas nozīmes kultūras </w:t>
            </w:r>
            <w:r w:rsidR="00AA7FB9">
              <w:rPr>
                <w:rFonts w:eastAsia="Times New Roman" w:cstheme="minorHAnsi"/>
                <w:kern w:val="1"/>
                <w:sz w:val="20"/>
                <w:szCs w:val="20"/>
                <w:lang w:eastAsia="ar-SA"/>
              </w:rPr>
              <w:t xml:space="preserve">pieminekļu bojājumi vai </w:t>
            </w:r>
            <w:r w:rsidRPr="0050000C">
              <w:rPr>
                <w:rFonts w:eastAsia="Times New Roman" w:cstheme="minorHAnsi"/>
                <w:kern w:val="1"/>
                <w:sz w:val="20"/>
                <w:szCs w:val="20"/>
                <w:lang w:eastAsia="ar-SA"/>
              </w:rPr>
              <w:t>zaudēšana</w:t>
            </w:r>
          </w:p>
        </w:tc>
        <w:tc>
          <w:tcPr>
            <w:tcW w:w="1267" w:type="dxa"/>
            <w:shd w:val="clear" w:color="auto" w:fill="auto"/>
            <w:vAlign w:val="center"/>
          </w:tcPr>
          <w:p w:rsidR="006C3222" w:rsidRPr="0050000C" w:rsidRDefault="006C3222" w:rsidP="006C3222">
            <w:pPr>
              <w:pStyle w:val="Sarakstarindkopa"/>
              <w:numPr>
                <w:ilvl w:val="0"/>
                <w:numId w:val="12"/>
              </w:numPr>
              <w:suppressAutoHyphens/>
              <w:spacing w:after="0" w:line="240" w:lineRule="auto"/>
              <w:jc w:val="center"/>
              <w:rPr>
                <w:rFonts w:eastAsia="Times New Roman" w:cstheme="minorHAnsi"/>
                <w:kern w:val="1"/>
                <w:sz w:val="20"/>
                <w:szCs w:val="20"/>
                <w:lang w:eastAsia="ar-SA"/>
              </w:rPr>
            </w:pPr>
          </w:p>
        </w:tc>
        <w:tc>
          <w:tcPr>
            <w:tcW w:w="1564" w:type="dxa"/>
            <w:shd w:val="clear" w:color="auto" w:fill="auto"/>
            <w:vAlign w:val="center"/>
          </w:tcPr>
          <w:p w:rsidR="006C3222" w:rsidRPr="0050000C" w:rsidRDefault="006C3222" w:rsidP="006C3222">
            <w:pPr>
              <w:pStyle w:val="Sarakstarindkopa"/>
              <w:numPr>
                <w:ilvl w:val="0"/>
                <w:numId w:val="11"/>
              </w:numPr>
              <w:suppressAutoHyphens/>
              <w:spacing w:after="0" w:line="240" w:lineRule="auto"/>
              <w:jc w:val="center"/>
              <w:rPr>
                <w:rFonts w:eastAsia="Times New Roman" w:cstheme="minorHAnsi"/>
                <w:kern w:val="1"/>
                <w:sz w:val="20"/>
                <w:szCs w:val="20"/>
                <w:lang w:eastAsia="ar-SA"/>
              </w:rPr>
            </w:pPr>
          </w:p>
        </w:tc>
      </w:tr>
    </w:tbl>
    <w:p w:rsidR="00A00A7A" w:rsidRPr="000C4246" w:rsidRDefault="000C4246" w:rsidP="009E700B">
      <w:pPr>
        <w:spacing w:after="0"/>
      </w:pPr>
      <w:r w:rsidRPr="000C4246">
        <w:t>Piezīmes:</w:t>
      </w:r>
    </w:p>
    <w:p w:rsidR="000C4246" w:rsidRPr="000C4246" w:rsidRDefault="000C4246" w:rsidP="009E700B">
      <w:pPr>
        <w:spacing w:after="0"/>
        <w:jc w:val="both"/>
      </w:pPr>
      <w:r w:rsidRPr="00E372EE">
        <w:rPr>
          <w:b/>
        </w:rPr>
        <w:t>C1</w:t>
      </w:r>
      <w:r w:rsidRPr="000C4246">
        <w:t xml:space="preserve"> - attiecas uz visiem cilvēkiem kuru nāvi var tieši attiecināt uz apdraudējumu.</w:t>
      </w:r>
    </w:p>
    <w:p w:rsidR="000C4246" w:rsidRDefault="000C4246" w:rsidP="009E700B">
      <w:pPr>
        <w:spacing w:after="0"/>
        <w:jc w:val="both"/>
      </w:pPr>
      <w:r w:rsidRPr="00E372EE">
        <w:rPr>
          <w:b/>
        </w:rPr>
        <w:t>C2</w:t>
      </w:r>
      <w:r w:rsidRPr="000C4246">
        <w:t xml:space="preserve"> - skarto cilvēku skaits ar traumām vai slimībām, kuras var tieši attiecināt uz </w:t>
      </w:r>
      <w:r>
        <w:t xml:space="preserve">apdraudējumu. </w:t>
      </w:r>
      <w:r w:rsidR="009E700B">
        <w:t>Kritērijs ņem vērā fiziskās un garīgās slimības vai ievainojumus, kas saistīti ar apdraudējumu. Personas, kurām nepieciešama vienreizēja ārkārtas psiholoģiskā palīdzība, bet tā necieš no reālas psiholoģiskas slimības norāda C3 kritērijā.</w:t>
      </w:r>
      <w:r w:rsidR="00D97906">
        <w:t xml:space="preserve"> Vērtējot </w:t>
      </w:r>
      <w:r w:rsidR="009E700B">
        <w:t>traumu smaguma pak</w:t>
      </w:r>
      <w:r w:rsidR="00D97906">
        <w:t xml:space="preserve">āpi tiek ņemti vērā </w:t>
      </w:r>
      <w:r w:rsidR="002000FE">
        <w:t>koeficientu faktori</w:t>
      </w:r>
      <w:r w:rsidR="00D97906">
        <w:t>:</w:t>
      </w:r>
    </w:p>
    <w:p w:rsidR="00D97906" w:rsidRDefault="00D97906" w:rsidP="00D97906">
      <w:pPr>
        <w:spacing w:after="0"/>
        <w:jc w:val="right"/>
      </w:pPr>
    </w:p>
    <w:p w:rsidR="00D97906" w:rsidRDefault="00D97906" w:rsidP="00D97906">
      <w:pPr>
        <w:spacing w:after="0"/>
        <w:jc w:val="right"/>
      </w:pPr>
      <w:r>
        <w:t xml:space="preserve">Koeficientu faktoru līmeņi. </w:t>
      </w:r>
      <w:r w:rsidRPr="00D97906">
        <w:t>Faktori tika iegūti, pamatojotie</w:t>
      </w:r>
      <w:r w:rsidR="00304F0E">
        <w:t>s uz “</w:t>
      </w:r>
      <w:proofErr w:type="spellStart"/>
      <w:r w:rsidR="00304F0E" w:rsidRPr="00304F0E">
        <w:rPr>
          <w:i/>
        </w:rPr>
        <w:t>Bickel</w:t>
      </w:r>
      <w:proofErr w:type="spellEnd"/>
      <w:r w:rsidR="00304F0E" w:rsidRPr="00304F0E">
        <w:rPr>
          <w:i/>
        </w:rPr>
        <w:t xml:space="preserve"> </w:t>
      </w:r>
      <w:proofErr w:type="spellStart"/>
      <w:r w:rsidR="00304F0E" w:rsidRPr="00304F0E">
        <w:rPr>
          <w:i/>
        </w:rPr>
        <w:t>and</w:t>
      </w:r>
      <w:proofErr w:type="spellEnd"/>
      <w:r w:rsidRPr="00304F0E">
        <w:rPr>
          <w:i/>
        </w:rPr>
        <w:t xml:space="preserve"> </w:t>
      </w:r>
      <w:proofErr w:type="spellStart"/>
      <w:r w:rsidRPr="00304F0E">
        <w:rPr>
          <w:i/>
        </w:rPr>
        <w:t>Friedrich</w:t>
      </w:r>
      <w:proofErr w:type="spellEnd"/>
      <w:r w:rsidRPr="00304F0E">
        <w:rPr>
          <w:i/>
        </w:rPr>
        <w:t xml:space="preserve"> (2005)</w:t>
      </w:r>
      <w:r w:rsidR="00304F0E">
        <w:t>”</w:t>
      </w:r>
    </w:p>
    <w:tbl>
      <w:tblPr>
        <w:tblStyle w:val="Vienkratabula3"/>
        <w:tblW w:w="9214" w:type="dxa"/>
        <w:jc w:val="center"/>
        <w:tblLook w:val="04A0" w:firstRow="1" w:lastRow="0" w:firstColumn="1" w:lastColumn="0" w:noHBand="0" w:noVBand="1"/>
      </w:tblPr>
      <w:tblGrid>
        <w:gridCol w:w="1701"/>
        <w:gridCol w:w="3402"/>
        <w:gridCol w:w="2265"/>
        <w:gridCol w:w="1846"/>
      </w:tblGrid>
      <w:tr w:rsidR="002000FE" w:rsidRPr="002000FE" w:rsidTr="004040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701" w:type="dxa"/>
            <w:tcBorders>
              <w:top w:val="single" w:sz="4" w:space="0" w:color="auto"/>
            </w:tcBorders>
          </w:tcPr>
          <w:p w:rsidR="002000FE" w:rsidRPr="002000FE" w:rsidRDefault="002000FE" w:rsidP="00D97906">
            <w:pPr>
              <w:jc w:val="right"/>
              <w:rPr>
                <w:sz w:val="18"/>
                <w:szCs w:val="18"/>
              </w:rPr>
            </w:pPr>
          </w:p>
        </w:tc>
        <w:tc>
          <w:tcPr>
            <w:tcW w:w="3402" w:type="dxa"/>
            <w:tcBorders>
              <w:top w:val="single" w:sz="4" w:space="0" w:color="auto"/>
            </w:tcBorders>
            <w:vAlign w:val="center"/>
          </w:tcPr>
          <w:p w:rsidR="002000FE" w:rsidRPr="002000FE" w:rsidRDefault="002000FE" w:rsidP="002000FE">
            <w:pPr>
              <w:jc w:val="center"/>
              <w:cnfStyle w:val="100000000000" w:firstRow="1" w:lastRow="0" w:firstColumn="0" w:lastColumn="0" w:oddVBand="0" w:evenVBand="0" w:oddHBand="0" w:evenHBand="0" w:firstRowFirstColumn="0" w:firstRowLastColumn="0" w:lastRowFirstColumn="0" w:lastRowLastColumn="0"/>
              <w:rPr>
                <w:sz w:val="18"/>
                <w:szCs w:val="18"/>
              </w:rPr>
            </w:pPr>
            <w:r w:rsidRPr="002000FE">
              <w:rPr>
                <w:sz w:val="18"/>
                <w:szCs w:val="18"/>
              </w:rPr>
              <w:t>ievainojums</w:t>
            </w:r>
          </w:p>
        </w:tc>
        <w:tc>
          <w:tcPr>
            <w:tcW w:w="2265" w:type="dxa"/>
            <w:tcBorders>
              <w:top w:val="single" w:sz="4" w:space="0" w:color="auto"/>
            </w:tcBorders>
            <w:vAlign w:val="center"/>
          </w:tcPr>
          <w:p w:rsidR="002000FE" w:rsidRPr="002000FE" w:rsidRDefault="002000FE" w:rsidP="002000FE">
            <w:pPr>
              <w:jc w:val="center"/>
              <w:cnfStyle w:val="100000000000" w:firstRow="1" w:lastRow="0" w:firstColumn="0" w:lastColumn="0" w:oddVBand="0" w:evenVBand="0" w:oddHBand="0" w:evenHBand="0" w:firstRowFirstColumn="0" w:firstRowLastColumn="0" w:lastRowFirstColumn="0" w:lastRowLastColumn="0"/>
              <w:rPr>
                <w:sz w:val="18"/>
                <w:szCs w:val="18"/>
              </w:rPr>
            </w:pPr>
            <w:r w:rsidRPr="002000FE">
              <w:rPr>
                <w:sz w:val="18"/>
                <w:szCs w:val="18"/>
              </w:rPr>
              <w:t>slimība</w:t>
            </w:r>
          </w:p>
        </w:tc>
        <w:tc>
          <w:tcPr>
            <w:tcW w:w="1846" w:type="dxa"/>
            <w:tcBorders>
              <w:top w:val="single" w:sz="4" w:space="0" w:color="auto"/>
            </w:tcBorders>
            <w:vAlign w:val="center"/>
          </w:tcPr>
          <w:p w:rsidR="002000FE" w:rsidRPr="002000FE" w:rsidRDefault="002000FE" w:rsidP="002000FE">
            <w:pPr>
              <w:jc w:val="center"/>
              <w:cnfStyle w:val="100000000000" w:firstRow="1" w:lastRow="0" w:firstColumn="0" w:lastColumn="0" w:oddVBand="0" w:evenVBand="0" w:oddHBand="0" w:evenHBand="0" w:firstRowFirstColumn="0" w:firstRowLastColumn="0" w:lastRowFirstColumn="0" w:lastRowLastColumn="0"/>
              <w:rPr>
                <w:sz w:val="18"/>
                <w:szCs w:val="18"/>
              </w:rPr>
            </w:pPr>
            <w:r w:rsidRPr="002000FE">
              <w:rPr>
                <w:sz w:val="18"/>
                <w:szCs w:val="18"/>
              </w:rPr>
              <w:t>koificenta</w:t>
            </w:r>
          </w:p>
          <w:p w:rsidR="002000FE" w:rsidRPr="002000FE" w:rsidRDefault="002000FE" w:rsidP="002000FE">
            <w:pPr>
              <w:jc w:val="center"/>
              <w:cnfStyle w:val="100000000000" w:firstRow="1" w:lastRow="0" w:firstColumn="0" w:lastColumn="0" w:oddVBand="0" w:evenVBand="0" w:oddHBand="0" w:evenHBand="0" w:firstRowFirstColumn="0" w:firstRowLastColumn="0" w:lastRowFirstColumn="0" w:lastRowLastColumn="0"/>
              <w:rPr>
                <w:sz w:val="18"/>
                <w:szCs w:val="18"/>
              </w:rPr>
            </w:pPr>
            <w:r w:rsidRPr="002000FE">
              <w:rPr>
                <w:sz w:val="18"/>
                <w:szCs w:val="18"/>
              </w:rPr>
              <w:t>faktors</w:t>
            </w:r>
          </w:p>
        </w:tc>
      </w:tr>
      <w:tr w:rsidR="002000FE" w:rsidRPr="002000FE" w:rsidTr="004040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2000FE" w:rsidRPr="002000FE" w:rsidRDefault="002000FE" w:rsidP="002000FE">
            <w:pPr>
              <w:jc w:val="center"/>
              <w:rPr>
                <w:caps w:val="0"/>
                <w:sz w:val="18"/>
                <w:szCs w:val="18"/>
              </w:rPr>
            </w:pPr>
            <w:r w:rsidRPr="002000FE">
              <w:rPr>
                <w:caps w:val="0"/>
                <w:sz w:val="18"/>
                <w:szCs w:val="18"/>
              </w:rPr>
              <w:t>liels</w:t>
            </w:r>
          </w:p>
        </w:tc>
        <w:tc>
          <w:tcPr>
            <w:tcW w:w="3402" w:type="dxa"/>
          </w:tcPr>
          <w:p w:rsidR="002000FE" w:rsidRPr="002000FE" w:rsidRDefault="002000FE" w:rsidP="00304F0E">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Hospitalizēts vismaz 7 dienas. Nav pastāvīgs </w:t>
            </w:r>
            <w:r w:rsidRPr="002000FE">
              <w:rPr>
                <w:sz w:val="18"/>
                <w:szCs w:val="18"/>
              </w:rPr>
              <w:t>fizisks kaitējums.</w:t>
            </w:r>
          </w:p>
        </w:tc>
        <w:tc>
          <w:tcPr>
            <w:tcW w:w="2265" w:type="dxa"/>
          </w:tcPr>
          <w:p w:rsidR="002000FE" w:rsidRPr="002000FE" w:rsidRDefault="00304F0E" w:rsidP="00304F0E">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Hroniska slimība, nepieciešama medicīniskā aprūpe</w:t>
            </w:r>
          </w:p>
        </w:tc>
        <w:tc>
          <w:tcPr>
            <w:tcW w:w="1846" w:type="dxa"/>
          </w:tcPr>
          <w:p w:rsidR="002000FE" w:rsidRPr="002000FE" w:rsidRDefault="002000FE" w:rsidP="002000FE">
            <w:pPr>
              <w:jc w:val="center"/>
              <w:cnfStyle w:val="000000100000" w:firstRow="0" w:lastRow="0" w:firstColumn="0" w:lastColumn="0" w:oddVBand="0" w:evenVBand="0" w:oddHBand="1" w:evenHBand="0" w:firstRowFirstColumn="0" w:firstRowLastColumn="0" w:lastRowFirstColumn="0" w:lastRowLastColumn="0"/>
              <w:rPr>
                <w:caps/>
                <w:sz w:val="18"/>
                <w:szCs w:val="18"/>
              </w:rPr>
            </w:pPr>
            <w:r w:rsidRPr="002000FE">
              <w:rPr>
                <w:caps/>
                <w:sz w:val="18"/>
                <w:szCs w:val="18"/>
              </w:rPr>
              <w:t>1</w:t>
            </w:r>
          </w:p>
        </w:tc>
      </w:tr>
      <w:tr w:rsidR="002000FE" w:rsidRPr="002000FE" w:rsidTr="004040DC">
        <w:trPr>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2000FE" w:rsidRPr="002000FE" w:rsidRDefault="002000FE" w:rsidP="002000FE">
            <w:pPr>
              <w:jc w:val="center"/>
              <w:rPr>
                <w:caps w:val="0"/>
                <w:sz w:val="18"/>
                <w:szCs w:val="18"/>
              </w:rPr>
            </w:pPr>
            <w:r w:rsidRPr="002000FE">
              <w:rPr>
                <w:caps w:val="0"/>
                <w:sz w:val="18"/>
                <w:szCs w:val="18"/>
              </w:rPr>
              <w:t>vidējs</w:t>
            </w:r>
          </w:p>
        </w:tc>
        <w:tc>
          <w:tcPr>
            <w:tcW w:w="3402" w:type="dxa"/>
          </w:tcPr>
          <w:p w:rsidR="002000FE" w:rsidRPr="002000FE" w:rsidRDefault="002000FE" w:rsidP="00304F0E">
            <w:pPr>
              <w:cnfStyle w:val="000000000000" w:firstRow="0" w:lastRow="0" w:firstColumn="0" w:lastColumn="0" w:oddVBand="0" w:evenVBand="0" w:oddHBand="0" w:evenHBand="0" w:firstRowFirstColumn="0" w:firstRowLastColumn="0" w:lastRowFirstColumn="0" w:lastRowLastColumn="0"/>
              <w:rPr>
                <w:sz w:val="18"/>
                <w:szCs w:val="18"/>
              </w:rPr>
            </w:pPr>
            <w:r w:rsidRPr="002000FE">
              <w:rPr>
                <w:sz w:val="18"/>
                <w:szCs w:val="18"/>
              </w:rPr>
              <w:t xml:space="preserve">Hospitalizēts </w:t>
            </w:r>
            <w:r>
              <w:rPr>
                <w:sz w:val="18"/>
                <w:szCs w:val="18"/>
              </w:rPr>
              <w:t>1 līdz 6</w:t>
            </w:r>
            <w:r w:rsidRPr="002000FE">
              <w:rPr>
                <w:sz w:val="18"/>
                <w:szCs w:val="18"/>
              </w:rPr>
              <w:t xml:space="preserve"> dienas. Nav pastāvīgs fizisks kaitējums.</w:t>
            </w:r>
          </w:p>
        </w:tc>
        <w:tc>
          <w:tcPr>
            <w:tcW w:w="2265" w:type="dxa"/>
          </w:tcPr>
          <w:p w:rsidR="002000FE" w:rsidRPr="002000FE" w:rsidRDefault="00FD7C26" w:rsidP="00FD7C2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Smaga, ilgstoša slimība ar </w:t>
            </w:r>
            <w:r w:rsidRPr="00FD7C26">
              <w:rPr>
                <w:sz w:val="18"/>
                <w:szCs w:val="18"/>
              </w:rPr>
              <w:t>pilnu atveseļošanos</w:t>
            </w:r>
            <w:r>
              <w:rPr>
                <w:sz w:val="18"/>
                <w:szCs w:val="18"/>
              </w:rPr>
              <w:t xml:space="preserve">, nepieciešama medicīniskā </w:t>
            </w:r>
            <w:r w:rsidRPr="00FD7C26">
              <w:rPr>
                <w:sz w:val="18"/>
                <w:szCs w:val="18"/>
              </w:rPr>
              <w:t>palīdzība.</w:t>
            </w:r>
          </w:p>
        </w:tc>
        <w:tc>
          <w:tcPr>
            <w:tcW w:w="1846" w:type="dxa"/>
          </w:tcPr>
          <w:p w:rsidR="002000FE" w:rsidRPr="002000FE" w:rsidRDefault="002000FE" w:rsidP="002000FE">
            <w:pPr>
              <w:jc w:val="center"/>
              <w:cnfStyle w:val="000000000000" w:firstRow="0" w:lastRow="0" w:firstColumn="0" w:lastColumn="0" w:oddVBand="0" w:evenVBand="0" w:oddHBand="0" w:evenHBand="0" w:firstRowFirstColumn="0" w:firstRowLastColumn="0" w:lastRowFirstColumn="0" w:lastRowLastColumn="0"/>
              <w:rPr>
                <w:caps/>
                <w:sz w:val="18"/>
                <w:szCs w:val="18"/>
              </w:rPr>
            </w:pPr>
            <w:r w:rsidRPr="002000FE">
              <w:rPr>
                <w:caps/>
                <w:sz w:val="18"/>
                <w:szCs w:val="18"/>
              </w:rPr>
              <w:t>0,1</w:t>
            </w:r>
          </w:p>
        </w:tc>
      </w:tr>
      <w:tr w:rsidR="002000FE" w:rsidRPr="002000FE" w:rsidTr="004040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2000FE" w:rsidRPr="002000FE" w:rsidRDefault="002000FE" w:rsidP="002000FE">
            <w:pPr>
              <w:jc w:val="center"/>
              <w:rPr>
                <w:caps w:val="0"/>
                <w:sz w:val="18"/>
                <w:szCs w:val="18"/>
              </w:rPr>
            </w:pPr>
            <w:r w:rsidRPr="002000FE">
              <w:rPr>
                <w:caps w:val="0"/>
                <w:sz w:val="18"/>
                <w:szCs w:val="18"/>
              </w:rPr>
              <w:t>mazs</w:t>
            </w:r>
          </w:p>
        </w:tc>
        <w:tc>
          <w:tcPr>
            <w:tcW w:w="3402" w:type="dxa"/>
          </w:tcPr>
          <w:p w:rsidR="002000FE" w:rsidRPr="002000FE" w:rsidRDefault="002000FE" w:rsidP="00304F0E">
            <w:pPr>
              <w:cnfStyle w:val="000000100000" w:firstRow="0" w:lastRow="0" w:firstColumn="0" w:lastColumn="0" w:oddVBand="0" w:evenVBand="0" w:oddHBand="1" w:evenHBand="0" w:firstRowFirstColumn="0" w:firstRowLastColumn="0" w:lastRowFirstColumn="0" w:lastRowLastColumn="0"/>
              <w:rPr>
                <w:sz w:val="18"/>
                <w:szCs w:val="18"/>
              </w:rPr>
            </w:pPr>
            <w:r w:rsidRPr="002000FE">
              <w:rPr>
                <w:sz w:val="18"/>
                <w:szCs w:val="18"/>
              </w:rPr>
              <w:t>Nav pastāvīgs fizisks kaitējums</w:t>
            </w:r>
            <w:r>
              <w:rPr>
                <w:sz w:val="18"/>
                <w:szCs w:val="18"/>
              </w:rPr>
              <w:t xml:space="preserve">, </w:t>
            </w:r>
            <w:r w:rsidR="00304F0E">
              <w:rPr>
                <w:sz w:val="18"/>
                <w:szCs w:val="18"/>
              </w:rPr>
              <w:t xml:space="preserve">nepieciešama </w:t>
            </w:r>
            <w:r>
              <w:rPr>
                <w:sz w:val="18"/>
                <w:szCs w:val="18"/>
              </w:rPr>
              <w:t>medicīniskā palīdzība</w:t>
            </w:r>
            <w:r w:rsidRPr="002000FE">
              <w:rPr>
                <w:sz w:val="18"/>
                <w:szCs w:val="18"/>
              </w:rPr>
              <w:t>.</w:t>
            </w:r>
            <w:r>
              <w:rPr>
                <w:sz w:val="18"/>
                <w:szCs w:val="18"/>
              </w:rPr>
              <w:t xml:space="preserve"> Nav</w:t>
            </w:r>
            <w:r w:rsidR="00304F0E">
              <w:rPr>
                <w:sz w:val="18"/>
                <w:szCs w:val="18"/>
              </w:rPr>
              <w:t xml:space="preserve"> </w:t>
            </w:r>
            <w:r>
              <w:rPr>
                <w:sz w:val="18"/>
                <w:szCs w:val="18"/>
              </w:rPr>
              <w:t>nepieciešama hospitalizācija.</w:t>
            </w:r>
          </w:p>
        </w:tc>
        <w:tc>
          <w:tcPr>
            <w:tcW w:w="2265" w:type="dxa"/>
          </w:tcPr>
          <w:p w:rsidR="002000FE" w:rsidRPr="002000FE" w:rsidRDefault="00FD7C26" w:rsidP="00FD7C26">
            <w:pPr>
              <w:cnfStyle w:val="000000100000" w:firstRow="0" w:lastRow="0" w:firstColumn="0" w:lastColumn="0" w:oddVBand="0" w:evenVBand="0" w:oddHBand="1" w:evenHBand="0" w:firstRowFirstColumn="0" w:firstRowLastColumn="0" w:lastRowFirstColumn="0" w:lastRowLastColumn="0"/>
              <w:rPr>
                <w:sz w:val="18"/>
                <w:szCs w:val="18"/>
              </w:rPr>
            </w:pPr>
            <w:r w:rsidRPr="00FD7C26">
              <w:rPr>
                <w:sz w:val="18"/>
                <w:szCs w:val="18"/>
              </w:rPr>
              <w:t>Maza</w:t>
            </w:r>
            <w:r>
              <w:rPr>
                <w:sz w:val="18"/>
                <w:szCs w:val="18"/>
              </w:rPr>
              <w:t xml:space="preserve"> slimība ar pilnu atveseļošanos, </w:t>
            </w:r>
            <w:r w:rsidRPr="00FD7C26">
              <w:rPr>
                <w:sz w:val="18"/>
                <w:szCs w:val="18"/>
              </w:rPr>
              <w:t>nepieciešama medicīniskā palīdzība</w:t>
            </w:r>
          </w:p>
        </w:tc>
        <w:tc>
          <w:tcPr>
            <w:tcW w:w="1846" w:type="dxa"/>
          </w:tcPr>
          <w:p w:rsidR="002000FE" w:rsidRPr="002000FE" w:rsidRDefault="002000FE" w:rsidP="002000FE">
            <w:pPr>
              <w:jc w:val="center"/>
              <w:cnfStyle w:val="000000100000" w:firstRow="0" w:lastRow="0" w:firstColumn="0" w:lastColumn="0" w:oddVBand="0" w:evenVBand="0" w:oddHBand="1" w:evenHBand="0" w:firstRowFirstColumn="0" w:firstRowLastColumn="0" w:lastRowFirstColumn="0" w:lastRowLastColumn="0"/>
              <w:rPr>
                <w:caps/>
                <w:sz w:val="18"/>
                <w:szCs w:val="18"/>
              </w:rPr>
            </w:pPr>
            <w:r w:rsidRPr="002000FE">
              <w:rPr>
                <w:caps/>
                <w:sz w:val="18"/>
                <w:szCs w:val="18"/>
              </w:rPr>
              <w:t>0,003</w:t>
            </w:r>
          </w:p>
        </w:tc>
      </w:tr>
    </w:tbl>
    <w:p w:rsidR="004040DC" w:rsidRDefault="004040DC" w:rsidP="009E700B">
      <w:pPr>
        <w:spacing w:after="0"/>
        <w:jc w:val="both"/>
      </w:pPr>
    </w:p>
    <w:p w:rsidR="00626F0C" w:rsidRDefault="009E700B" w:rsidP="00FD7C26">
      <w:pPr>
        <w:spacing w:after="0"/>
        <w:jc w:val="both"/>
      </w:pPr>
      <w:r w:rsidRPr="00E372EE">
        <w:rPr>
          <w:b/>
        </w:rPr>
        <w:t>C3</w:t>
      </w:r>
      <w:r>
        <w:t xml:space="preserve"> - </w:t>
      </w:r>
      <w:r w:rsidR="003A3D10">
        <w:t>kritērijs</w:t>
      </w:r>
      <w:r w:rsidR="00FD7C26">
        <w:t xml:space="preserve"> attiecas uz personām, kuras </w:t>
      </w:r>
      <w:r w:rsidR="003A3D10">
        <w:t xml:space="preserve">tiek evakuētas vai arī tām uz laiku tiek nodrošināta pagaidu izmitināšana pirms, pēc vai apdraudējuma laikā. Tas var ietvert </w:t>
      </w:r>
      <w:r w:rsidR="009D43F5">
        <w:t xml:space="preserve">arī, piemēram, ēdināšanas nodrošināšanu, </w:t>
      </w:r>
      <w:r w:rsidR="00FD7C26">
        <w:t xml:space="preserve"> vai </w:t>
      </w:r>
      <w:r w:rsidR="009D43F5">
        <w:t>p</w:t>
      </w:r>
      <w:r w:rsidR="009D43F5" w:rsidRPr="009D43F5">
        <w:t>ersonas, kurām nepieciešama vienreizēja ārkārtas psiholoģiskā palīdzība, bet tā necieš no reālas psiholoģiskas slimības</w:t>
      </w:r>
      <w:r w:rsidR="009D43F5">
        <w:t>.</w:t>
      </w:r>
      <w:r w:rsidR="00FD7C26">
        <w:t xml:space="preserve"> Ietekme, </w:t>
      </w:r>
      <w:r w:rsidR="009D43F5">
        <w:t xml:space="preserve">kas saistīta ar </w:t>
      </w:r>
      <w:r w:rsidR="003A3D10">
        <w:t>piegādes traucējumi</w:t>
      </w:r>
      <w:r w:rsidR="009D43F5">
        <w:t>em</w:t>
      </w:r>
      <w:r w:rsidR="003A3D10">
        <w:t xml:space="preserve"> </w:t>
      </w:r>
      <w:r w:rsidR="00FD7C26">
        <w:t>lielām ied</w:t>
      </w:r>
      <w:r w:rsidR="003A3D10">
        <w:t xml:space="preserve">zīvotāju daļām netiek skaitītas </w:t>
      </w:r>
      <w:r w:rsidR="009D43F5">
        <w:t>zem C</w:t>
      </w:r>
      <w:r w:rsidR="00FD7C26">
        <w:t>3</w:t>
      </w:r>
      <w:r w:rsidR="009D43F5">
        <w:t xml:space="preserve"> kritērija</w:t>
      </w:r>
      <w:r w:rsidR="00FD7C26">
        <w:t xml:space="preserve">, bet zem </w:t>
      </w:r>
      <w:r w:rsidR="009D43F5">
        <w:t>Sa1 kritērija</w:t>
      </w:r>
      <w:r w:rsidR="00FD7C26">
        <w:t>.</w:t>
      </w:r>
      <w:r w:rsidR="00B57882">
        <w:t xml:space="preserve"> </w:t>
      </w:r>
      <w:r w:rsidR="00626F0C">
        <w:t xml:space="preserve">Vienība kurā tiek mērīta nepieciešamā palīdzība cilvēkiem ir cilvēka dienas. </w:t>
      </w:r>
      <w:r w:rsidR="00FD7C26">
        <w:t xml:space="preserve">To </w:t>
      </w:r>
      <w:r w:rsidR="003A3D10">
        <w:t xml:space="preserve">nosaka, reizinot cilvēku skaitu </w:t>
      </w:r>
      <w:r w:rsidR="00626F0C">
        <w:t>kuriem nepieciešama palīdzība ar ilgumu dienās, kad tiek sniegta palīdzība</w:t>
      </w:r>
      <w:r w:rsidR="003A3D10">
        <w:t xml:space="preserve">, </w:t>
      </w:r>
      <w:r w:rsidR="00FD7C26">
        <w:t>ņemot vē</w:t>
      </w:r>
      <w:r w:rsidR="003A3D10">
        <w:t xml:space="preserve">rā </w:t>
      </w:r>
      <w:r w:rsidR="00626F0C">
        <w:t>ka minimālā palīdzības sniegšanas laika vienība ir viena diena.</w:t>
      </w:r>
    </w:p>
    <w:p w:rsidR="00B57882" w:rsidRDefault="00B57882" w:rsidP="00FD7C26">
      <w:pPr>
        <w:spacing w:after="0"/>
        <w:jc w:val="both"/>
      </w:pPr>
      <w:r>
        <w:t xml:space="preserve">Izmaksas kas saistītas ar </w:t>
      </w:r>
      <w:r w:rsidR="00E372EE">
        <w:t>institūciju</w:t>
      </w:r>
      <w:r>
        <w:t xml:space="preserve"> palīdzības sniegšanu</w:t>
      </w:r>
      <w:r w:rsidR="00E372EE">
        <w:t xml:space="preserve"> iedzīvotājiem</w:t>
      </w:r>
      <w:r>
        <w:t xml:space="preserve"> tiek noteiktas ar</w:t>
      </w:r>
      <w:r w:rsidR="00E372EE">
        <w:t xml:space="preserve"> E1 kritēriju.</w:t>
      </w:r>
      <w:r>
        <w:t xml:space="preserve"> </w:t>
      </w:r>
    </w:p>
    <w:p w:rsidR="00E372EE" w:rsidRDefault="00E372EE" w:rsidP="00E372EE">
      <w:pPr>
        <w:spacing w:after="0"/>
        <w:jc w:val="both"/>
      </w:pPr>
      <w:r w:rsidRPr="00E372EE">
        <w:rPr>
          <w:b/>
        </w:rPr>
        <w:t>Vi1</w:t>
      </w:r>
      <w:r>
        <w:t xml:space="preserve"> - </w:t>
      </w:r>
      <w:r w:rsidR="00EF5E23">
        <w:t>kritērijs</w:t>
      </w:r>
      <w:r>
        <w:t xml:space="preserve"> nosaka apjomu un ilgumu nelabvēlīgai ietekmei uz ekosistēmām (mežos, lauksaimniecības zemēs, ūdenstecēs, ezeros, purvos utt.), kas ir nopietni bojātas un kas atjaunojas ļoti</w:t>
      </w:r>
    </w:p>
    <w:p w:rsidR="00E372EE" w:rsidRDefault="00E372EE" w:rsidP="00E372EE">
      <w:pPr>
        <w:spacing w:after="0"/>
        <w:jc w:val="both"/>
      </w:pPr>
      <w:r>
        <w:t>lēni vai nekad. To var izraisīt, piemēram, ar ķīmiskām vielām vai radioloģisko piesārņojumu, piesārņojot ar svešzemju invazīvām sugām</w:t>
      </w:r>
      <w:r w:rsidR="00EF5E23">
        <w:t xml:space="preserve"> vai fizisku kaitējumu, </w:t>
      </w:r>
      <w:r>
        <w:t>piemēram, erozij</w:t>
      </w:r>
      <w:r w:rsidR="00EF5E23">
        <w:t>u</w:t>
      </w:r>
      <w:r>
        <w:t>.</w:t>
      </w:r>
    </w:p>
    <w:p w:rsidR="00E372EE" w:rsidRDefault="00E372EE" w:rsidP="00E372EE">
      <w:pPr>
        <w:spacing w:after="0"/>
        <w:jc w:val="both"/>
      </w:pPr>
      <w:r>
        <w:t>Ekosistēma ir bojāta, piemēram, ja dabisks līdzs</w:t>
      </w:r>
      <w:r w:rsidR="00EF5E23">
        <w:t xml:space="preserve">vars </w:t>
      </w:r>
      <w:r>
        <w:t>ir ievērojami traucēts va</w:t>
      </w:r>
      <w:r w:rsidR="00EF5E23">
        <w:t xml:space="preserve">i augsnes auglība ir ievērojami </w:t>
      </w:r>
      <w:r>
        <w:t>apdraudēta</w:t>
      </w:r>
      <w:r w:rsidR="00EF5E23">
        <w:t xml:space="preserve">. Piemēram, </w:t>
      </w:r>
      <w:r>
        <w:t>virszemes ūdeņu piesā</w:t>
      </w:r>
      <w:r w:rsidR="00EF5E23">
        <w:t xml:space="preserve">rņojums </w:t>
      </w:r>
      <w:r w:rsidR="00C17BAF">
        <w:t xml:space="preserve">ar ķīmisko vielu </w:t>
      </w:r>
      <w:r w:rsidR="00EF5E23">
        <w:t xml:space="preserve">tiek mērīts ar </w:t>
      </w:r>
      <w:r w:rsidR="00C17BAF">
        <w:t>kritēriju</w:t>
      </w:r>
      <w:r w:rsidR="00EF5E23">
        <w:t xml:space="preserve"> </w:t>
      </w:r>
      <w:r w:rsidR="00C17BAF">
        <w:t>Vi</w:t>
      </w:r>
      <w:r>
        <w:t>1</w:t>
      </w:r>
      <w:r w:rsidR="00C17BAF">
        <w:t>, bet, ja</w:t>
      </w:r>
      <w:r>
        <w:t xml:space="preserve"> ezera ūden</w:t>
      </w:r>
      <w:r w:rsidR="00EF5E23">
        <w:t xml:space="preserve">s līmenis ievērojami </w:t>
      </w:r>
      <w:r w:rsidR="00C17BAF">
        <w:t>pazeminās</w:t>
      </w:r>
      <w:r>
        <w:t xml:space="preserve"> sa</w:t>
      </w:r>
      <w:r w:rsidR="00EF5E23">
        <w:t xml:space="preserve">usuma rezultātā, nekaitējot </w:t>
      </w:r>
      <w:r>
        <w:t>flor</w:t>
      </w:r>
      <w:r w:rsidR="00C17BAF">
        <w:t>ai</w:t>
      </w:r>
      <w:r>
        <w:t xml:space="preserve"> un </w:t>
      </w:r>
      <w:r>
        <w:lastRenderedPageBreak/>
        <w:t>faun</w:t>
      </w:r>
      <w:r w:rsidR="00C17BAF">
        <w:t>ai</w:t>
      </w:r>
      <w:r w:rsidR="00EF5E23">
        <w:t xml:space="preserve"> vidējā termiņā un ilgtermiņā, </w:t>
      </w:r>
      <w:r>
        <w:t>to neuz</w:t>
      </w:r>
      <w:r w:rsidR="00EF5E23">
        <w:t>skata par kaitējumu ekosistēmai</w:t>
      </w:r>
      <w:r>
        <w:t>.</w:t>
      </w:r>
      <w:r w:rsidR="00C17BAF">
        <w:t xml:space="preserve"> </w:t>
      </w:r>
      <w:r w:rsidR="00B64436">
        <w:t>Minētais</w:t>
      </w:r>
      <w:r w:rsidR="00C17BAF">
        <w:t xml:space="preserve"> kritērijs ir jāpiemēro tikai tad</w:t>
      </w:r>
      <w:r w:rsidR="00B64436">
        <w:t>,</w:t>
      </w:r>
      <w:r w:rsidR="00C17BAF">
        <w:t xml:space="preserve"> ja</w:t>
      </w:r>
      <w:r w:rsidR="00B64436">
        <w:t xml:space="preserve"> ietekme netiek noteikta ar citiem kritērijiem, piemēram, ja ūdensapgādei tiek izmantots virszemes ūdens un sausuma dēļ tiek ierobežota ūdensapgāde noteiktam daudzumam iedzīvotāju tad to nosaka ar Sa1 kritēriju, vai arī ja ekosistēmas bojājumi ietekmē ekonomiku tad seku kritēriju nosaka ar E1.</w:t>
      </w:r>
      <w:r w:rsidR="00335C23">
        <w:t xml:space="preserve"> </w:t>
      </w:r>
      <w:r>
        <w:t xml:space="preserve">Vienība </w:t>
      </w:r>
      <w:r w:rsidR="00335C23">
        <w:t>kritērija</w:t>
      </w:r>
      <w:r w:rsidR="00EF5E23">
        <w:t xml:space="preserve"> mērīšanai ir </w:t>
      </w:r>
      <w:r w:rsidR="00335C23">
        <w:t>laukums</w:t>
      </w:r>
      <w:r w:rsidR="00EF5E23">
        <w:t xml:space="preserve"> x </w:t>
      </w:r>
      <w:r>
        <w:t>gads (km</w:t>
      </w:r>
      <w:r w:rsidRPr="00335C23">
        <w:rPr>
          <w:vertAlign w:val="superscript"/>
        </w:rPr>
        <w:t>2</w:t>
      </w:r>
      <w:r w:rsidR="00EF5E23">
        <w:t xml:space="preserve"> x gads). To aprēķina, reizinot </w:t>
      </w:r>
      <w:r w:rsidR="00335C23">
        <w:t>skart</w:t>
      </w:r>
      <w:r>
        <w:t>ā apga</w:t>
      </w:r>
      <w:r w:rsidR="00335C23">
        <w:t>bala apjomu</w:t>
      </w:r>
      <w:r w:rsidR="00EF5E23">
        <w:t xml:space="preserve"> ar nelabvēlīgo gadu skaitu. </w:t>
      </w:r>
    </w:p>
    <w:p w:rsidR="00626F0C" w:rsidRDefault="009F5137" w:rsidP="00E372EE">
      <w:pPr>
        <w:spacing w:after="0"/>
        <w:jc w:val="both"/>
      </w:pPr>
      <w:r>
        <w:t xml:space="preserve">Nosakot </w:t>
      </w:r>
      <w:r w:rsidR="00EF5E23">
        <w:t>laikposm</w:t>
      </w:r>
      <w:r>
        <w:t>u</w:t>
      </w:r>
      <w:r w:rsidR="00EF5E23">
        <w:t xml:space="preserve"> </w:t>
      </w:r>
      <w:r w:rsidR="00E372EE">
        <w:t>ekosistēmas bojājum</w:t>
      </w:r>
      <w:r>
        <w:t>iem</w:t>
      </w:r>
      <w:r w:rsidR="00E372EE">
        <w:t xml:space="preserve"> v</w:t>
      </w:r>
      <w:r w:rsidR="00EF5E23">
        <w:t>ai tā</w:t>
      </w:r>
      <w:r>
        <w:t>s</w:t>
      </w:r>
      <w:r w:rsidR="00EF5E23">
        <w:t xml:space="preserve"> izmantošanas ierobežojum</w:t>
      </w:r>
      <w:r>
        <w:t xml:space="preserve">us, </w:t>
      </w:r>
      <w:r w:rsidR="00E372EE">
        <w:t>piemēram, audzēšanas ierobe</w:t>
      </w:r>
      <w:r>
        <w:t>žojumi lauksaimniecības zemei jāievēro atjaunošanās cikls</w:t>
      </w:r>
      <w:r w:rsidR="00EF5E23">
        <w:t xml:space="preserve">. </w:t>
      </w:r>
      <w:r w:rsidR="00E372EE">
        <w:t>Ekosi</w:t>
      </w:r>
      <w:r w:rsidR="00EF5E23">
        <w:t xml:space="preserve">stēma tiek uzskatīta par bojātu </w:t>
      </w:r>
      <w:r>
        <w:t>t</w:t>
      </w:r>
      <w:r w:rsidR="00E372EE">
        <w:t>ikai tik ilg</w:t>
      </w:r>
      <w:r w:rsidR="00EF5E23">
        <w:t xml:space="preserve">i, kamēr </w:t>
      </w:r>
      <w:r>
        <w:t xml:space="preserve">izpildās </w:t>
      </w:r>
      <w:r w:rsidR="00EF5E23">
        <w:t xml:space="preserve">nosacījums </w:t>
      </w:r>
      <w:r>
        <w:t>par atjaunošanās ciklu (agrīnā pēctecība)</w:t>
      </w:r>
      <w:r w:rsidR="00E372EE">
        <w:t>.</w:t>
      </w:r>
    </w:p>
    <w:p w:rsidR="00523A91" w:rsidRDefault="009F5137" w:rsidP="009F5137">
      <w:pPr>
        <w:spacing w:after="0"/>
        <w:jc w:val="both"/>
      </w:pPr>
      <w:r w:rsidRPr="003121CF">
        <w:rPr>
          <w:b/>
        </w:rPr>
        <w:t>E1</w:t>
      </w:r>
      <w:r w:rsidR="003121CF">
        <w:t xml:space="preserve"> - </w:t>
      </w:r>
      <w:r>
        <w:t xml:space="preserve">šis kritērijs nosaka visus </w:t>
      </w:r>
      <w:r w:rsidR="003121CF">
        <w:t xml:space="preserve">iespējamos </w:t>
      </w:r>
      <w:r>
        <w:t>zaudējumus</w:t>
      </w:r>
      <w:r w:rsidR="003121CF">
        <w:t xml:space="preserve"> un radušās izmaksas, kas saistīts ar apdraudējuma pārvaldīšanu.</w:t>
      </w:r>
    </w:p>
    <w:p w:rsidR="008901C1" w:rsidRDefault="008901C1" w:rsidP="009F5137">
      <w:pPr>
        <w:spacing w:after="0"/>
        <w:jc w:val="both"/>
      </w:pPr>
      <w:r w:rsidRPr="00D87BB5">
        <w:rPr>
          <w:b/>
        </w:rPr>
        <w:t>E2</w:t>
      </w:r>
      <w:r>
        <w:t xml:space="preserve"> - ar šo kritēriju tiek noteikta netiešā ekonomiskā ietekme</w:t>
      </w:r>
      <w:r w:rsidR="00D87BB5">
        <w:t>, piemēram iekšzemes kopprodukta kritums.</w:t>
      </w:r>
      <w:r>
        <w:t xml:space="preserve"> </w:t>
      </w:r>
    </w:p>
    <w:p w:rsidR="00F60B36" w:rsidRDefault="00D87BB5" w:rsidP="00F60B36">
      <w:pPr>
        <w:spacing w:after="0"/>
        <w:jc w:val="both"/>
      </w:pPr>
      <w:r w:rsidRPr="00F60B36">
        <w:rPr>
          <w:b/>
        </w:rPr>
        <w:t>Sa1</w:t>
      </w:r>
      <w:r>
        <w:t xml:space="preserve"> - </w:t>
      </w:r>
      <w:r w:rsidR="00F60B36">
        <w:t xml:space="preserve">Šis rādītājs raksturo piegādes traucējumus dažādiem pakalpojumiem visiem iedzīvotājiem vai to daļai. Tie ir sagrupēti iedalot trīs grupās atkarībā no nozīmīguma. Piegādes nepietiekamību aprēķina, reizinot skarto personu skaitu ar traucējumu ilgumu dienās. Piemēram, kopējais elektroenerģijas traucējumu ilgums ir pārtraukuma laika summa, nevis dienu skaits, kad jauda tika pārtraukta dažas stundas katru dienu. </w:t>
      </w:r>
    </w:p>
    <w:p w:rsidR="00D87BB5" w:rsidRDefault="00F60B36" w:rsidP="00F60B36">
      <w:pPr>
        <w:spacing w:after="0"/>
        <w:jc w:val="both"/>
      </w:pPr>
      <w:r>
        <w:t>Sekojošās ekonomiskās izmaksas aprēķina pēc kritērijiem E1 un E2.</w:t>
      </w:r>
    </w:p>
    <w:p w:rsidR="00F60B36" w:rsidRDefault="00F60B36" w:rsidP="00F60B36">
      <w:pPr>
        <w:spacing w:after="0"/>
        <w:jc w:val="both"/>
      </w:pPr>
    </w:p>
    <w:p w:rsidR="00F60B36" w:rsidRPr="009F5137" w:rsidRDefault="00F60B36" w:rsidP="00F60B36">
      <w:pPr>
        <w:spacing w:after="0"/>
        <w:jc w:val="right"/>
      </w:pPr>
      <w:r>
        <w:t>Piegādes traucējumu grupas atkarībā no nozīmīguma</w:t>
      </w:r>
    </w:p>
    <w:tbl>
      <w:tblPr>
        <w:tblStyle w:val="Vienkratabula3"/>
        <w:tblW w:w="9214" w:type="dxa"/>
        <w:jc w:val="center"/>
        <w:tblLook w:val="04A0" w:firstRow="1" w:lastRow="0" w:firstColumn="1" w:lastColumn="0" w:noHBand="0" w:noVBand="1"/>
      </w:tblPr>
      <w:tblGrid>
        <w:gridCol w:w="1701"/>
        <w:gridCol w:w="3402"/>
        <w:gridCol w:w="2265"/>
        <w:gridCol w:w="1846"/>
      </w:tblGrid>
      <w:tr w:rsidR="00F60B36" w:rsidRPr="002000FE" w:rsidTr="00673CD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701" w:type="dxa"/>
            <w:tcBorders>
              <w:top w:val="single" w:sz="4" w:space="0" w:color="auto"/>
            </w:tcBorders>
          </w:tcPr>
          <w:p w:rsidR="00F60B36" w:rsidRPr="002000FE" w:rsidRDefault="00F60B36" w:rsidP="00673CD7">
            <w:pPr>
              <w:jc w:val="right"/>
              <w:rPr>
                <w:sz w:val="18"/>
                <w:szCs w:val="18"/>
              </w:rPr>
            </w:pPr>
          </w:p>
        </w:tc>
        <w:tc>
          <w:tcPr>
            <w:tcW w:w="3402" w:type="dxa"/>
            <w:tcBorders>
              <w:top w:val="single" w:sz="4" w:space="0" w:color="auto"/>
            </w:tcBorders>
            <w:vAlign w:val="center"/>
          </w:tcPr>
          <w:p w:rsidR="00F60B36" w:rsidRPr="002000FE" w:rsidRDefault="002C4072" w:rsidP="00673CD7">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pamatvajadzības</w:t>
            </w:r>
          </w:p>
        </w:tc>
        <w:tc>
          <w:tcPr>
            <w:tcW w:w="2265" w:type="dxa"/>
            <w:tcBorders>
              <w:top w:val="single" w:sz="4" w:space="0" w:color="auto"/>
            </w:tcBorders>
            <w:vAlign w:val="center"/>
          </w:tcPr>
          <w:p w:rsidR="00F60B36" w:rsidRPr="002000FE" w:rsidRDefault="002C4072" w:rsidP="00673CD7">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pakalpojumi</w:t>
            </w:r>
          </w:p>
        </w:tc>
        <w:tc>
          <w:tcPr>
            <w:tcW w:w="1846" w:type="dxa"/>
            <w:tcBorders>
              <w:top w:val="single" w:sz="4" w:space="0" w:color="auto"/>
            </w:tcBorders>
            <w:vAlign w:val="center"/>
          </w:tcPr>
          <w:p w:rsidR="00F60B36" w:rsidRPr="002000FE" w:rsidRDefault="00F60B36" w:rsidP="00673CD7">
            <w:pPr>
              <w:jc w:val="center"/>
              <w:cnfStyle w:val="100000000000" w:firstRow="1" w:lastRow="0" w:firstColumn="0" w:lastColumn="0" w:oddVBand="0" w:evenVBand="0" w:oddHBand="0" w:evenHBand="0" w:firstRowFirstColumn="0" w:firstRowLastColumn="0" w:lastRowFirstColumn="0" w:lastRowLastColumn="0"/>
              <w:rPr>
                <w:sz w:val="18"/>
                <w:szCs w:val="18"/>
              </w:rPr>
            </w:pPr>
            <w:r w:rsidRPr="002000FE">
              <w:rPr>
                <w:sz w:val="18"/>
                <w:szCs w:val="18"/>
              </w:rPr>
              <w:t>koificenta</w:t>
            </w:r>
          </w:p>
          <w:p w:rsidR="00F60B36" w:rsidRPr="002000FE" w:rsidRDefault="00F60B36" w:rsidP="00673CD7">
            <w:pPr>
              <w:jc w:val="center"/>
              <w:cnfStyle w:val="100000000000" w:firstRow="1" w:lastRow="0" w:firstColumn="0" w:lastColumn="0" w:oddVBand="0" w:evenVBand="0" w:oddHBand="0" w:evenHBand="0" w:firstRowFirstColumn="0" w:firstRowLastColumn="0" w:lastRowFirstColumn="0" w:lastRowLastColumn="0"/>
              <w:rPr>
                <w:sz w:val="18"/>
                <w:szCs w:val="18"/>
              </w:rPr>
            </w:pPr>
            <w:r w:rsidRPr="002000FE">
              <w:rPr>
                <w:sz w:val="18"/>
                <w:szCs w:val="18"/>
              </w:rPr>
              <w:t>faktors</w:t>
            </w:r>
          </w:p>
        </w:tc>
      </w:tr>
      <w:tr w:rsidR="00F60B36" w:rsidRPr="002000FE" w:rsidTr="00673C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F60B36" w:rsidRPr="002000FE" w:rsidRDefault="00F60B36" w:rsidP="00673CD7">
            <w:pPr>
              <w:jc w:val="center"/>
              <w:rPr>
                <w:caps w:val="0"/>
                <w:sz w:val="18"/>
                <w:szCs w:val="18"/>
              </w:rPr>
            </w:pPr>
            <w:r>
              <w:rPr>
                <w:caps w:val="0"/>
                <w:sz w:val="18"/>
                <w:szCs w:val="18"/>
              </w:rPr>
              <w:t>kritisks</w:t>
            </w:r>
          </w:p>
        </w:tc>
        <w:tc>
          <w:tcPr>
            <w:tcW w:w="3402" w:type="dxa"/>
          </w:tcPr>
          <w:p w:rsidR="00F60B36" w:rsidRPr="002000FE" w:rsidRDefault="002C4072" w:rsidP="002C407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uzturs, ūdensapgāde, medicīniskā palīdzība</w:t>
            </w:r>
          </w:p>
        </w:tc>
        <w:tc>
          <w:tcPr>
            <w:tcW w:w="2265" w:type="dxa"/>
          </w:tcPr>
          <w:p w:rsidR="00F60B36" w:rsidRPr="002000FE" w:rsidRDefault="002C4072" w:rsidP="002C407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neatliekamā medicīniskā palīdzība, saziņa ar pirmajiem reaģētājiem (112, 113, 110), ēdināšana</w:t>
            </w:r>
          </w:p>
        </w:tc>
        <w:tc>
          <w:tcPr>
            <w:tcW w:w="1846" w:type="dxa"/>
          </w:tcPr>
          <w:p w:rsidR="00F60B36" w:rsidRPr="002000FE" w:rsidRDefault="00F60B36" w:rsidP="00673CD7">
            <w:pPr>
              <w:jc w:val="center"/>
              <w:cnfStyle w:val="000000100000" w:firstRow="0" w:lastRow="0" w:firstColumn="0" w:lastColumn="0" w:oddVBand="0" w:evenVBand="0" w:oddHBand="1" w:evenHBand="0" w:firstRowFirstColumn="0" w:firstRowLastColumn="0" w:lastRowFirstColumn="0" w:lastRowLastColumn="0"/>
              <w:rPr>
                <w:caps/>
                <w:sz w:val="18"/>
                <w:szCs w:val="18"/>
              </w:rPr>
            </w:pPr>
            <w:r w:rsidRPr="002000FE">
              <w:rPr>
                <w:caps/>
                <w:sz w:val="18"/>
                <w:szCs w:val="18"/>
              </w:rPr>
              <w:t>1</w:t>
            </w:r>
          </w:p>
        </w:tc>
      </w:tr>
      <w:tr w:rsidR="00F60B36" w:rsidRPr="002000FE" w:rsidTr="00673CD7">
        <w:trPr>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F60B36" w:rsidRPr="002000FE" w:rsidRDefault="002C4072" w:rsidP="00673CD7">
            <w:pPr>
              <w:jc w:val="center"/>
              <w:rPr>
                <w:caps w:val="0"/>
                <w:sz w:val="18"/>
                <w:szCs w:val="18"/>
              </w:rPr>
            </w:pPr>
            <w:r>
              <w:rPr>
                <w:caps w:val="0"/>
                <w:sz w:val="18"/>
                <w:szCs w:val="18"/>
              </w:rPr>
              <w:t>ļoti</w:t>
            </w:r>
            <w:r w:rsidR="00F60B36">
              <w:rPr>
                <w:caps w:val="0"/>
                <w:sz w:val="18"/>
                <w:szCs w:val="18"/>
              </w:rPr>
              <w:t xml:space="preserve"> svarīgs</w:t>
            </w:r>
          </w:p>
        </w:tc>
        <w:tc>
          <w:tcPr>
            <w:tcW w:w="3402" w:type="dxa"/>
          </w:tcPr>
          <w:p w:rsidR="00F60B36" w:rsidRPr="002000FE" w:rsidRDefault="002C4072" w:rsidP="00673CD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mājoklis, veselības aprūpe, elektroapgāde, siltumapgāde, atkritumu un notekūdeņu savākšana</w:t>
            </w:r>
          </w:p>
        </w:tc>
        <w:tc>
          <w:tcPr>
            <w:tcW w:w="2265" w:type="dxa"/>
          </w:tcPr>
          <w:p w:rsidR="00F60B36" w:rsidRPr="002000FE" w:rsidRDefault="0009434E" w:rsidP="0009434E">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slimnīcas, p</w:t>
            </w:r>
            <w:r w:rsidR="002C4072">
              <w:rPr>
                <w:sz w:val="18"/>
                <w:szCs w:val="18"/>
              </w:rPr>
              <w:t>agaidu izmitināšana</w:t>
            </w:r>
            <w:r>
              <w:rPr>
                <w:sz w:val="18"/>
                <w:szCs w:val="18"/>
              </w:rPr>
              <w:t>, komunālie tīkli</w:t>
            </w:r>
            <w:r w:rsidR="00673CD7">
              <w:rPr>
                <w:sz w:val="18"/>
                <w:szCs w:val="18"/>
              </w:rPr>
              <w:t>, elektrības piegāde</w:t>
            </w:r>
          </w:p>
        </w:tc>
        <w:tc>
          <w:tcPr>
            <w:tcW w:w="1846" w:type="dxa"/>
          </w:tcPr>
          <w:p w:rsidR="00F60B36" w:rsidRPr="002000FE" w:rsidRDefault="00F60B36" w:rsidP="00F60B36">
            <w:pPr>
              <w:jc w:val="center"/>
              <w:cnfStyle w:val="000000000000" w:firstRow="0" w:lastRow="0" w:firstColumn="0" w:lastColumn="0" w:oddVBand="0" w:evenVBand="0" w:oddHBand="0" w:evenHBand="0" w:firstRowFirstColumn="0" w:firstRowLastColumn="0" w:lastRowFirstColumn="0" w:lastRowLastColumn="0"/>
              <w:rPr>
                <w:caps/>
                <w:sz w:val="18"/>
                <w:szCs w:val="18"/>
              </w:rPr>
            </w:pPr>
            <w:r w:rsidRPr="002000FE">
              <w:rPr>
                <w:caps/>
                <w:sz w:val="18"/>
                <w:szCs w:val="18"/>
              </w:rPr>
              <w:t>0,</w:t>
            </w:r>
            <w:r>
              <w:rPr>
                <w:caps/>
                <w:sz w:val="18"/>
                <w:szCs w:val="18"/>
              </w:rPr>
              <w:t>3</w:t>
            </w:r>
          </w:p>
        </w:tc>
      </w:tr>
      <w:tr w:rsidR="00F60B36" w:rsidRPr="002000FE" w:rsidTr="00673C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F60B36" w:rsidRPr="002000FE" w:rsidRDefault="00F60B36" w:rsidP="00673CD7">
            <w:pPr>
              <w:jc w:val="center"/>
              <w:rPr>
                <w:caps w:val="0"/>
                <w:sz w:val="18"/>
                <w:szCs w:val="18"/>
              </w:rPr>
            </w:pPr>
            <w:r>
              <w:rPr>
                <w:caps w:val="0"/>
                <w:sz w:val="18"/>
                <w:szCs w:val="18"/>
              </w:rPr>
              <w:t>svarīgs</w:t>
            </w:r>
          </w:p>
        </w:tc>
        <w:tc>
          <w:tcPr>
            <w:tcW w:w="3402" w:type="dxa"/>
          </w:tcPr>
          <w:p w:rsidR="00F60B36" w:rsidRPr="002000FE" w:rsidRDefault="0009434E" w:rsidP="00673CD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w:t>
            </w:r>
            <w:r w:rsidR="002C4072">
              <w:rPr>
                <w:sz w:val="18"/>
                <w:szCs w:val="18"/>
              </w:rPr>
              <w:t>akaru nodrošinājums</w:t>
            </w:r>
          </w:p>
        </w:tc>
        <w:tc>
          <w:tcPr>
            <w:tcW w:w="2265" w:type="dxa"/>
          </w:tcPr>
          <w:p w:rsidR="00F60B36" w:rsidRPr="002000FE" w:rsidRDefault="0009434E" w:rsidP="00673CD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telekomunikāciju sakari, TV, RADIO, transporta pakalpojumi</w:t>
            </w:r>
          </w:p>
        </w:tc>
        <w:tc>
          <w:tcPr>
            <w:tcW w:w="1846" w:type="dxa"/>
          </w:tcPr>
          <w:p w:rsidR="00F60B36" w:rsidRPr="002000FE" w:rsidRDefault="00F60B36" w:rsidP="00673CD7">
            <w:pPr>
              <w:jc w:val="center"/>
              <w:cnfStyle w:val="000000100000" w:firstRow="0" w:lastRow="0" w:firstColumn="0" w:lastColumn="0" w:oddVBand="0" w:evenVBand="0" w:oddHBand="1" w:evenHBand="0" w:firstRowFirstColumn="0" w:firstRowLastColumn="0" w:lastRowFirstColumn="0" w:lastRowLastColumn="0"/>
              <w:rPr>
                <w:caps/>
                <w:sz w:val="18"/>
                <w:szCs w:val="18"/>
              </w:rPr>
            </w:pPr>
            <w:r>
              <w:rPr>
                <w:caps/>
                <w:sz w:val="18"/>
                <w:szCs w:val="18"/>
              </w:rPr>
              <w:t>0,1</w:t>
            </w:r>
          </w:p>
        </w:tc>
      </w:tr>
    </w:tbl>
    <w:p w:rsidR="002C4072" w:rsidRDefault="002C4072" w:rsidP="002C4072">
      <w:pPr>
        <w:spacing w:after="0"/>
      </w:pPr>
    </w:p>
    <w:p w:rsidR="0009434E" w:rsidRDefault="0009434E" w:rsidP="0009434E">
      <w:pPr>
        <w:spacing w:after="0"/>
        <w:jc w:val="both"/>
      </w:pPr>
      <w:r w:rsidRPr="0009434E">
        <w:rPr>
          <w:b/>
        </w:rPr>
        <w:t>Sa2</w:t>
      </w:r>
      <w:r>
        <w:t xml:space="preserve"> - šis kritērijs nosaka, cik cilvēku </w:t>
      </w:r>
      <w:r w:rsidR="00D13AE0">
        <w:t>Latvijā ir piedzīvojuš</w:t>
      </w:r>
      <w:r>
        <w:t>i sliktu sabiedrisko kārtību un iekšēj</w:t>
      </w:r>
      <w:r w:rsidR="00D13AE0">
        <w:t>o</w:t>
      </w:r>
      <w:r>
        <w:t xml:space="preserve"> drošīb</w:t>
      </w:r>
      <w:r w:rsidR="00D13AE0">
        <w:t>u</w:t>
      </w:r>
      <w:r>
        <w:t>, un cik ilgi. Tas attiecas uz mājsaimniecīb</w:t>
      </w:r>
      <w:r w:rsidR="00D13AE0">
        <w:t>u</w:t>
      </w:r>
      <w:r>
        <w:t xml:space="preserve"> traucējumu nelabvēlīgu ietekmi</w:t>
      </w:r>
      <w:r w:rsidR="00D13AE0">
        <w:t>,</w:t>
      </w:r>
      <w:r>
        <w:t xml:space="preserve"> kas skar pla</w:t>
      </w:r>
      <w:r w:rsidR="00D13AE0">
        <w:t>šu</w:t>
      </w:r>
      <w:r>
        <w:t xml:space="preserve"> sabiedrības ikdienas dzīvi. </w:t>
      </w:r>
      <w:r w:rsidR="00D13AE0">
        <w:t>Šāda nelabvēlīga ietekme</w:t>
      </w:r>
      <w:r>
        <w:t xml:space="preserve"> tiek mērītas cilvēku dienās. Minimālais ilgums vienai personai ir viens diena.</w:t>
      </w:r>
    </w:p>
    <w:p w:rsidR="00D13AE0" w:rsidRDefault="00D13AE0" w:rsidP="00D13AE0">
      <w:pPr>
        <w:spacing w:after="0"/>
        <w:jc w:val="both"/>
      </w:pPr>
      <w:r w:rsidRPr="00D13AE0">
        <w:rPr>
          <w:b/>
        </w:rPr>
        <w:t>Sa3</w:t>
      </w:r>
      <w:r>
        <w:t xml:space="preserve"> - šis kritērijs ietver intensitāti un ilgumu </w:t>
      </w:r>
      <w:r w:rsidR="00472DAA">
        <w:t xml:space="preserve">Latvijas </w:t>
      </w:r>
      <w:r>
        <w:t>reputācijas zaud</w:t>
      </w:r>
      <w:r w:rsidR="00472DAA">
        <w:t>ēšanai</w:t>
      </w:r>
      <w:r>
        <w:t xml:space="preserve"> ārzemēs, </w:t>
      </w:r>
      <w:r w:rsidR="00472DAA">
        <w:t>apdraudējums</w:t>
      </w:r>
      <w:r>
        <w:t xml:space="preserve"> vai </w:t>
      </w:r>
      <w:r w:rsidR="00472DAA">
        <w:t xml:space="preserve">tā attīstība, </w:t>
      </w:r>
      <w:r>
        <w:t xml:space="preserve">kaitē </w:t>
      </w:r>
      <w:r w:rsidR="00472DAA">
        <w:t>Latvijai</w:t>
      </w:r>
      <w:r>
        <w:t xml:space="preserve"> un tas liek apšaubīt valsti kā divpusēj</w:t>
      </w:r>
      <w:r w:rsidR="00472DAA">
        <w:t>u</w:t>
      </w:r>
      <w:r>
        <w:t xml:space="preserve"> un daudzpusēj</w:t>
      </w:r>
      <w:r w:rsidR="00472DAA">
        <w:t>u</w:t>
      </w:r>
      <w:r>
        <w:t xml:space="preserve"> partner</w:t>
      </w:r>
      <w:r w:rsidR="00472DAA">
        <w:t>i</w:t>
      </w:r>
      <w:r>
        <w:t>.</w:t>
      </w:r>
    </w:p>
    <w:p w:rsidR="00472DAA" w:rsidRDefault="00472DAA" w:rsidP="00D13AE0">
      <w:pPr>
        <w:spacing w:after="0"/>
        <w:jc w:val="both"/>
      </w:pPr>
      <w:r w:rsidRPr="00472DAA">
        <w:rPr>
          <w:b/>
        </w:rPr>
        <w:t>Sa4</w:t>
      </w:r>
      <w:r>
        <w:t xml:space="preserve"> - šis kritērijs nosaka uzticības zaudēšanu valstij kopumā vai tās institūcijām noteiktā sabiedrības daļā.</w:t>
      </w:r>
    </w:p>
    <w:p w:rsidR="00C9131F" w:rsidRDefault="00472DAA" w:rsidP="00991533">
      <w:pPr>
        <w:spacing w:after="0"/>
        <w:jc w:val="both"/>
      </w:pPr>
      <w:r w:rsidRPr="00991533">
        <w:rPr>
          <w:b/>
        </w:rPr>
        <w:t>Sa5</w:t>
      </w:r>
      <w:r>
        <w:t xml:space="preserve"> - šis kritērijs raksturo </w:t>
      </w:r>
      <w:r w:rsidR="00C9131F">
        <w:t>pārkāpumus</w:t>
      </w:r>
      <w:r>
        <w:t xml:space="preserve"> Latvijas teritorijā, ko īsteno</w:t>
      </w:r>
      <w:r w:rsidR="00582806">
        <w:t xml:space="preserve"> cita valsts gaisa telpā, Latvijas teritoriālajos ūdeņos vai uz zemes. Ietekmes apjomu nosaka tikai no vidēja apdraudējuma seku līmeņa, jo</w:t>
      </w:r>
      <w:r w:rsidR="00991533">
        <w:t xml:space="preserve"> tikai šāda intensitāte var novest pie ievērojamas teritoriālās integritātes mazināšanās vai izteiktas starpvalstu spriedzes.</w:t>
      </w:r>
    </w:p>
    <w:p w:rsidR="00472DAA" w:rsidRDefault="00C9131F" w:rsidP="00AA7FB9">
      <w:pPr>
        <w:spacing w:after="0"/>
        <w:jc w:val="both"/>
      </w:pPr>
      <w:r w:rsidRPr="00C9131F">
        <w:rPr>
          <w:b/>
        </w:rPr>
        <w:t>Sa6</w:t>
      </w:r>
      <w:r>
        <w:t xml:space="preserve"> - </w:t>
      </w:r>
      <w:r w:rsidR="00AA7FB9">
        <w:t>šis kritērijs raksturo zaudējumus kas saistīti ar kultūras pieminekļu bojājumu vai</w:t>
      </w:r>
      <w:r w:rsidR="007C53D7">
        <w:t xml:space="preserve"> </w:t>
      </w:r>
      <w:r w:rsidR="00AA7FB9">
        <w:t xml:space="preserve">zaudēšanu. Vārds "zaudējumi" ietver piesavināšanos (zādzību, laupīšanu) vai neatgriezenisku iznīcināšanu, piemēram, </w:t>
      </w:r>
      <w:r w:rsidR="00AA7FB9">
        <w:lastRenderedPageBreak/>
        <w:t xml:space="preserve">uguns, sprādziena vai ūdens ietekmē. Vārds “bojājums” nozīmē </w:t>
      </w:r>
      <w:r w:rsidR="002669A1">
        <w:t>smagu kaitējumu kultūras piemineklim, kur tā atjaunošana ir ļoti laikietilpīga vai dārga.</w:t>
      </w:r>
      <w:r w:rsidR="00AA7FB9">
        <w:t xml:space="preserve"> </w:t>
      </w:r>
    </w:p>
    <w:p w:rsidR="0009434E" w:rsidRPr="002C4072" w:rsidRDefault="0009434E" w:rsidP="002C4072">
      <w:pPr>
        <w:spacing w:after="0"/>
      </w:pPr>
    </w:p>
    <w:p w:rsidR="00CD52B5" w:rsidRPr="00A00A7A" w:rsidRDefault="00CD52B5" w:rsidP="00A00A7A">
      <w:pPr>
        <w:pStyle w:val="Virsraksts2"/>
        <w:numPr>
          <w:ilvl w:val="1"/>
          <w:numId w:val="6"/>
        </w:numPr>
        <w:spacing w:before="0" w:after="240" w:line="240" w:lineRule="auto"/>
        <w:ind w:left="993" w:hanging="567"/>
        <w:rPr>
          <w:rFonts w:asciiTheme="minorHAnsi" w:hAnsiTheme="minorHAnsi" w:cstheme="minorHAnsi"/>
          <w:b/>
          <w:caps/>
          <w:color w:val="auto"/>
        </w:rPr>
      </w:pPr>
      <w:bookmarkStart w:id="38" w:name="_Toc519869429"/>
      <w:r w:rsidRPr="00A00A7A">
        <w:rPr>
          <w:rFonts w:asciiTheme="minorHAnsi" w:hAnsiTheme="minorHAnsi" w:cstheme="minorHAnsi"/>
          <w:b/>
          <w:caps/>
          <w:color w:val="auto"/>
        </w:rPr>
        <w:t>r</w:t>
      </w:r>
      <w:r w:rsidRPr="00A00A7A">
        <w:rPr>
          <w:rFonts w:asciiTheme="minorHAnsi" w:hAnsiTheme="minorHAnsi" w:cstheme="minorHAnsi"/>
          <w:b/>
          <w:color w:val="auto"/>
        </w:rPr>
        <w:t>iska izvērtēšana</w:t>
      </w:r>
      <w:bookmarkEnd w:id="38"/>
      <w:r w:rsidRPr="00A00A7A">
        <w:rPr>
          <w:rFonts w:asciiTheme="minorHAnsi" w:hAnsiTheme="minorHAnsi" w:cstheme="minorHAnsi"/>
          <w:b/>
          <w:caps/>
          <w:color w:val="auto"/>
        </w:rPr>
        <w:t xml:space="preserve"> </w:t>
      </w:r>
    </w:p>
    <w:p w:rsidR="003507DA" w:rsidRPr="003507DA" w:rsidRDefault="003507DA" w:rsidP="00E8535A">
      <w:pPr>
        <w:pStyle w:val="Virsraksts3"/>
        <w:numPr>
          <w:ilvl w:val="2"/>
          <w:numId w:val="6"/>
        </w:numPr>
        <w:spacing w:before="0" w:after="240"/>
        <w:ind w:left="0" w:firstLine="426"/>
        <w:rPr>
          <w:rFonts w:asciiTheme="minorHAnsi" w:hAnsiTheme="minorHAnsi" w:cstheme="minorHAnsi"/>
          <w:b/>
          <w:color w:val="auto"/>
          <w:sz w:val="26"/>
          <w:szCs w:val="26"/>
        </w:rPr>
      </w:pPr>
      <w:bookmarkStart w:id="39" w:name="_Toc519869430"/>
      <w:r w:rsidRPr="003507DA">
        <w:rPr>
          <w:rFonts w:asciiTheme="minorHAnsi" w:hAnsiTheme="minorHAnsi" w:cstheme="minorHAnsi"/>
          <w:b/>
          <w:color w:val="auto"/>
          <w:sz w:val="26"/>
          <w:szCs w:val="26"/>
        </w:rPr>
        <w:t>Kopsavilkums</w:t>
      </w:r>
      <w:bookmarkEnd w:id="39"/>
      <w:r w:rsidRPr="003507DA">
        <w:rPr>
          <w:rFonts w:asciiTheme="minorHAnsi" w:hAnsiTheme="minorHAnsi" w:cstheme="minorHAnsi"/>
          <w:b/>
          <w:color w:val="auto"/>
          <w:sz w:val="26"/>
          <w:szCs w:val="26"/>
        </w:rPr>
        <w:t xml:space="preserve"> </w:t>
      </w:r>
    </w:p>
    <w:p w:rsidR="00F137E9" w:rsidRDefault="003507DA" w:rsidP="009A42CA">
      <w:pPr>
        <w:spacing w:after="0" w:line="240" w:lineRule="auto"/>
        <w:ind w:firstLine="426"/>
        <w:jc w:val="both"/>
        <w:rPr>
          <w:sz w:val="26"/>
          <w:szCs w:val="26"/>
        </w:rPr>
      </w:pPr>
      <w:r>
        <w:rPr>
          <w:sz w:val="26"/>
          <w:szCs w:val="26"/>
        </w:rPr>
        <w:t xml:space="preserve">Riska novērtēšanas galvenais rezultāts ir salīdzināt apdraudējuma riskus tos attēlojot riska matricā (3.pielikums), kurā norādīts attiecīgā riska scenārija varbūtība vai ticamība un iespējamās sekas. </w:t>
      </w:r>
    </w:p>
    <w:p w:rsidR="003507DA" w:rsidRDefault="003507DA" w:rsidP="009A42CA">
      <w:pPr>
        <w:spacing w:after="0" w:line="240" w:lineRule="auto"/>
        <w:ind w:firstLine="426"/>
        <w:jc w:val="both"/>
        <w:rPr>
          <w:sz w:val="26"/>
          <w:szCs w:val="26"/>
        </w:rPr>
      </w:pPr>
      <w:r>
        <w:rPr>
          <w:sz w:val="26"/>
          <w:szCs w:val="26"/>
        </w:rPr>
        <w:t>Risku attēlojums matricā ļauj tos salīdzināt, kas kalpo kā pamats prioritāšu noteikšanai.</w:t>
      </w:r>
    </w:p>
    <w:p w:rsidR="00C312C9" w:rsidRDefault="003507DA" w:rsidP="009A42CA">
      <w:pPr>
        <w:spacing w:after="0" w:line="240" w:lineRule="auto"/>
        <w:ind w:firstLine="426"/>
        <w:jc w:val="both"/>
        <w:rPr>
          <w:sz w:val="26"/>
          <w:szCs w:val="26"/>
        </w:rPr>
      </w:pPr>
      <w:r>
        <w:rPr>
          <w:sz w:val="26"/>
          <w:szCs w:val="26"/>
        </w:rPr>
        <w:t xml:space="preserve">Ietekme tiek uzskaitīta atsevišķi kataram riska scenārijam pamatojoties uz </w:t>
      </w:r>
      <w:r w:rsidR="00B43373">
        <w:rPr>
          <w:sz w:val="26"/>
          <w:szCs w:val="26"/>
        </w:rPr>
        <w:t xml:space="preserve">apdraudējuma </w:t>
      </w:r>
      <w:r>
        <w:rPr>
          <w:sz w:val="26"/>
          <w:szCs w:val="26"/>
        </w:rPr>
        <w:t>iesp</w:t>
      </w:r>
      <w:r w:rsidR="00B43373">
        <w:rPr>
          <w:sz w:val="26"/>
          <w:szCs w:val="26"/>
        </w:rPr>
        <w:t>ējamo seku kritērijiem. L</w:t>
      </w:r>
      <w:r w:rsidR="00B43373" w:rsidRPr="00B43373">
        <w:rPr>
          <w:sz w:val="26"/>
          <w:szCs w:val="26"/>
        </w:rPr>
        <w:t>ai var</w:t>
      </w:r>
      <w:r w:rsidR="00B43373">
        <w:rPr>
          <w:sz w:val="26"/>
          <w:szCs w:val="26"/>
        </w:rPr>
        <w:t xml:space="preserve">ētu uzrādīt vairākus iespējamā apdraudējuma seku kritērijus </w:t>
      </w:r>
      <w:r w:rsidR="00B43373" w:rsidRPr="00B43373">
        <w:rPr>
          <w:sz w:val="26"/>
          <w:szCs w:val="26"/>
        </w:rPr>
        <w:t>kā vienotu vērtību riska matric</w:t>
      </w:r>
      <w:r w:rsidR="00B43373">
        <w:rPr>
          <w:sz w:val="26"/>
          <w:szCs w:val="26"/>
        </w:rPr>
        <w:t>ā, kritērijus jāapkopo atbilstoši 2.3.2.apakšnodaļā norādītajam.</w:t>
      </w:r>
    </w:p>
    <w:p w:rsidR="00786163" w:rsidRDefault="00786163" w:rsidP="009A42CA">
      <w:pPr>
        <w:spacing w:after="0" w:line="240" w:lineRule="auto"/>
        <w:ind w:firstLine="426"/>
        <w:jc w:val="both"/>
        <w:rPr>
          <w:sz w:val="26"/>
          <w:szCs w:val="26"/>
        </w:rPr>
      </w:pPr>
      <w:r>
        <w:rPr>
          <w:sz w:val="26"/>
          <w:szCs w:val="26"/>
        </w:rPr>
        <w:t>Riska novērtēšanas procesā iegūtie rezultāti jānoformē risk</w:t>
      </w:r>
      <w:r w:rsidR="00F0330C">
        <w:rPr>
          <w:sz w:val="26"/>
          <w:szCs w:val="26"/>
        </w:rPr>
        <w:t>a</w:t>
      </w:r>
      <w:r>
        <w:rPr>
          <w:sz w:val="26"/>
          <w:szCs w:val="26"/>
        </w:rPr>
        <w:t xml:space="preserve"> veidlapā (4.pielikums).</w:t>
      </w:r>
    </w:p>
    <w:p w:rsidR="00E8535A" w:rsidRDefault="00E8535A" w:rsidP="00B43373">
      <w:pPr>
        <w:spacing w:after="0"/>
        <w:ind w:firstLine="426"/>
        <w:jc w:val="both"/>
        <w:rPr>
          <w:sz w:val="26"/>
          <w:szCs w:val="26"/>
        </w:rPr>
      </w:pPr>
    </w:p>
    <w:p w:rsidR="00E8535A" w:rsidRPr="00E8535A" w:rsidRDefault="00E8535A" w:rsidP="00E8535A">
      <w:pPr>
        <w:pStyle w:val="Virsraksts3"/>
        <w:numPr>
          <w:ilvl w:val="2"/>
          <w:numId w:val="6"/>
        </w:numPr>
        <w:spacing w:before="0" w:after="240"/>
        <w:ind w:left="0" w:firstLine="426"/>
        <w:rPr>
          <w:rFonts w:asciiTheme="minorHAnsi" w:hAnsiTheme="minorHAnsi" w:cstheme="minorHAnsi"/>
          <w:b/>
          <w:sz w:val="26"/>
          <w:szCs w:val="26"/>
        </w:rPr>
      </w:pPr>
      <w:bookmarkStart w:id="40" w:name="_Toc519869431"/>
      <w:r w:rsidRPr="00E8535A">
        <w:rPr>
          <w:rFonts w:asciiTheme="minorHAnsi" w:hAnsiTheme="minorHAnsi" w:cstheme="minorHAnsi"/>
          <w:b/>
          <w:color w:val="auto"/>
          <w:sz w:val="26"/>
          <w:szCs w:val="26"/>
        </w:rPr>
        <w:t>Apdraudējuma iespējamo seku kritēriju apkopošana</w:t>
      </w:r>
      <w:bookmarkEnd w:id="40"/>
    </w:p>
    <w:p w:rsidR="00C312C9" w:rsidRDefault="00E8535A" w:rsidP="009A42CA">
      <w:pPr>
        <w:spacing w:after="0" w:line="240" w:lineRule="auto"/>
        <w:ind w:firstLine="426"/>
        <w:jc w:val="both"/>
        <w:rPr>
          <w:sz w:val="26"/>
          <w:szCs w:val="26"/>
        </w:rPr>
      </w:pPr>
      <w:r>
        <w:rPr>
          <w:sz w:val="26"/>
          <w:szCs w:val="26"/>
        </w:rPr>
        <w:t>Sekas riska matricā var attēlot tikai kā vienu vērtību</w:t>
      </w:r>
      <w:r w:rsidR="000C62B6">
        <w:rPr>
          <w:sz w:val="26"/>
          <w:szCs w:val="26"/>
        </w:rPr>
        <w:t>. Lai attēlotu seku ietekmi</w:t>
      </w:r>
      <w:r w:rsidR="000C62B6" w:rsidRPr="000C62B6">
        <w:rPr>
          <w:sz w:val="26"/>
          <w:szCs w:val="26"/>
        </w:rPr>
        <w:t xml:space="preserve"> kā</w:t>
      </w:r>
      <w:r w:rsidR="000C62B6">
        <w:rPr>
          <w:sz w:val="26"/>
          <w:szCs w:val="26"/>
        </w:rPr>
        <w:t xml:space="preserve"> viena vērtību, ko mēra ar vairākiem seku kritērijiem, tos nepieciešams </w:t>
      </w:r>
      <w:r w:rsidR="000C62B6" w:rsidRPr="000C62B6">
        <w:rPr>
          <w:sz w:val="26"/>
          <w:szCs w:val="26"/>
        </w:rPr>
        <w:t>apkopot salīdzināšanai.</w:t>
      </w:r>
    </w:p>
    <w:p w:rsidR="00E060D8" w:rsidRDefault="0002121D" w:rsidP="009A42CA">
      <w:pPr>
        <w:spacing w:after="0" w:line="240" w:lineRule="auto"/>
        <w:ind w:firstLine="426"/>
        <w:jc w:val="both"/>
        <w:rPr>
          <w:sz w:val="26"/>
          <w:szCs w:val="26"/>
        </w:rPr>
      </w:pPr>
      <w:r>
        <w:rPr>
          <w:sz w:val="26"/>
          <w:szCs w:val="26"/>
        </w:rPr>
        <w:t>Šajā nolūkā, katra seku kritērija bojājuma apmērs tiek pārveidots par vienu vienību</w:t>
      </w:r>
      <w:r w:rsidR="00655753">
        <w:rPr>
          <w:sz w:val="26"/>
          <w:szCs w:val="26"/>
        </w:rPr>
        <w:t xml:space="preserve"> (4.tabula)</w:t>
      </w:r>
      <w:r>
        <w:rPr>
          <w:sz w:val="26"/>
          <w:szCs w:val="26"/>
        </w:rPr>
        <w:t>, ko izsaka naudas vērtībā (</w:t>
      </w:r>
      <w:proofErr w:type="spellStart"/>
      <w:r w:rsidRPr="0002121D">
        <w:rPr>
          <w:i/>
          <w:sz w:val="26"/>
          <w:szCs w:val="26"/>
        </w:rPr>
        <w:t>euro</w:t>
      </w:r>
      <w:proofErr w:type="spellEnd"/>
      <w:r>
        <w:rPr>
          <w:sz w:val="26"/>
          <w:szCs w:val="26"/>
        </w:rPr>
        <w:t>) un tiek piešķirts attiecīgajam seku kritērijam tādējādi nosakot attiecīgā seku kritērija robežizmaksas.</w:t>
      </w:r>
      <w:r w:rsidR="009A42CA">
        <w:rPr>
          <w:sz w:val="26"/>
          <w:szCs w:val="26"/>
        </w:rPr>
        <w:t xml:space="preserve"> Noteiktās robežizmaksas ir naudas summa ko sabiedrība ir gatava maksāt, lai samazinātu seku apjomu. Kopējo zaudējumu apjomu aprēķina summējot visu seku kritēriju izteiktās naudas vērtības, tādējādi seku apmēru var norādīt kā vienu vērtību riska matricā. </w:t>
      </w:r>
    </w:p>
    <w:p w:rsidR="00E060D8" w:rsidRDefault="00E060D8" w:rsidP="009A42CA">
      <w:pPr>
        <w:spacing w:after="0" w:line="240" w:lineRule="auto"/>
        <w:ind w:firstLine="426"/>
        <w:jc w:val="both"/>
        <w:rPr>
          <w:sz w:val="26"/>
          <w:szCs w:val="26"/>
        </w:rPr>
      </w:pPr>
      <w:r>
        <w:rPr>
          <w:sz w:val="26"/>
          <w:szCs w:val="26"/>
        </w:rPr>
        <w:t xml:space="preserve">Lai atvieglotu kvalitatīvi definēto seku kritēriju apkopošanu, attiecīgajam seku kritērijam tas tiek noteikts ekvivalenti E1 </w:t>
      </w:r>
      <w:r w:rsidR="00655753">
        <w:rPr>
          <w:sz w:val="26"/>
          <w:szCs w:val="26"/>
        </w:rPr>
        <w:t xml:space="preserve">seku </w:t>
      </w:r>
      <w:r>
        <w:rPr>
          <w:sz w:val="26"/>
          <w:szCs w:val="26"/>
        </w:rPr>
        <w:t>krit</w:t>
      </w:r>
      <w:r w:rsidR="00655753">
        <w:rPr>
          <w:sz w:val="26"/>
          <w:szCs w:val="26"/>
        </w:rPr>
        <w:t>ērija līmeņiem</w:t>
      </w:r>
      <w:r>
        <w:rPr>
          <w:sz w:val="26"/>
          <w:szCs w:val="26"/>
        </w:rPr>
        <w:t>.</w:t>
      </w:r>
    </w:p>
    <w:p w:rsidR="000C62B6" w:rsidRDefault="00E060D8" w:rsidP="009A42CA">
      <w:pPr>
        <w:spacing w:after="0" w:line="240" w:lineRule="auto"/>
        <w:ind w:firstLine="426"/>
        <w:jc w:val="both"/>
        <w:rPr>
          <w:sz w:val="26"/>
          <w:szCs w:val="26"/>
        </w:rPr>
      </w:pPr>
      <w:r>
        <w:rPr>
          <w:sz w:val="26"/>
          <w:szCs w:val="26"/>
        </w:rPr>
        <w:t xml:space="preserve">Apkopojot visas robežizmaksas tiek iegūta viena vērtība kuru var atspoguļot riska matricā, kā </w:t>
      </w:r>
      <w:r w:rsidR="00655753">
        <w:rPr>
          <w:sz w:val="26"/>
          <w:szCs w:val="26"/>
        </w:rPr>
        <w:t xml:space="preserve">iespējamos </w:t>
      </w:r>
      <w:r>
        <w:rPr>
          <w:sz w:val="26"/>
          <w:szCs w:val="26"/>
        </w:rPr>
        <w:t>zaudējumus un izmaksas.</w:t>
      </w:r>
      <w:r w:rsidR="009A42CA">
        <w:rPr>
          <w:sz w:val="26"/>
          <w:szCs w:val="26"/>
        </w:rPr>
        <w:t xml:space="preserve"> </w:t>
      </w:r>
    </w:p>
    <w:p w:rsidR="00655753" w:rsidRDefault="00655753" w:rsidP="009A42CA">
      <w:pPr>
        <w:spacing w:after="0" w:line="240" w:lineRule="auto"/>
        <w:ind w:firstLine="426"/>
        <w:jc w:val="both"/>
        <w:rPr>
          <w:sz w:val="26"/>
          <w:szCs w:val="26"/>
        </w:rPr>
      </w:pPr>
    </w:p>
    <w:p w:rsidR="00655753" w:rsidRDefault="00655753" w:rsidP="00655753">
      <w:pPr>
        <w:spacing w:after="0" w:line="240" w:lineRule="auto"/>
        <w:ind w:firstLine="426"/>
        <w:jc w:val="right"/>
        <w:rPr>
          <w:sz w:val="26"/>
          <w:szCs w:val="26"/>
        </w:rPr>
      </w:pPr>
      <w:r>
        <w:rPr>
          <w:sz w:val="26"/>
          <w:szCs w:val="26"/>
        </w:rPr>
        <w:t>4.tabula. Kopsavilkums par robežizmaksām</w:t>
      </w:r>
    </w:p>
    <w:tbl>
      <w:tblPr>
        <w:tblW w:w="91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5868"/>
        <w:gridCol w:w="2745"/>
      </w:tblGrid>
      <w:tr w:rsidR="00B67999" w:rsidRPr="0050000C" w:rsidTr="00B67999">
        <w:trPr>
          <w:trHeight w:val="245"/>
        </w:trPr>
        <w:tc>
          <w:tcPr>
            <w:tcW w:w="6379" w:type="dxa"/>
            <w:gridSpan w:val="2"/>
            <w:tcBorders>
              <w:top w:val="single" w:sz="4" w:space="0" w:color="auto"/>
            </w:tcBorders>
            <w:shd w:val="clear" w:color="auto" w:fill="000000" w:themeFill="text1"/>
            <w:vAlign w:val="center"/>
          </w:tcPr>
          <w:p w:rsidR="00B67999" w:rsidRPr="00B67999" w:rsidRDefault="00B67999" w:rsidP="00B67999">
            <w:pPr>
              <w:suppressAutoHyphens/>
              <w:spacing w:after="0" w:line="240" w:lineRule="auto"/>
              <w:jc w:val="center"/>
              <w:rPr>
                <w:rFonts w:eastAsia="Times New Roman" w:cstheme="minorHAnsi"/>
                <w:b/>
                <w:kern w:val="1"/>
                <w:sz w:val="20"/>
                <w:szCs w:val="20"/>
                <w:lang w:eastAsia="ar-SA"/>
              </w:rPr>
            </w:pPr>
            <w:r w:rsidRPr="00B67999">
              <w:rPr>
                <w:rFonts w:eastAsia="Times New Roman" w:cstheme="minorHAnsi"/>
                <w:b/>
                <w:kern w:val="1"/>
                <w:sz w:val="20"/>
                <w:szCs w:val="20"/>
                <w:lang w:eastAsia="ar-SA"/>
              </w:rPr>
              <w:t>Riska kritērijs iespējamajām apdraudējuma sekām</w:t>
            </w:r>
          </w:p>
        </w:tc>
        <w:tc>
          <w:tcPr>
            <w:tcW w:w="2745" w:type="dxa"/>
            <w:shd w:val="clear" w:color="auto" w:fill="000000" w:themeFill="text1"/>
          </w:tcPr>
          <w:p w:rsidR="00B67999" w:rsidRPr="00B67999" w:rsidRDefault="00B67999" w:rsidP="00B67999">
            <w:pPr>
              <w:suppressAutoHyphens/>
              <w:spacing w:after="0" w:line="240" w:lineRule="auto"/>
              <w:jc w:val="center"/>
              <w:rPr>
                <w:rFonts w:eastAsia="Times New Roman" w:cstheme="minorHAnsi"/>
                <w:b/>
                <w:kern w:val="1"/>
                <w:sz w:val="20"/>
                <w:szCs w:val="20"/>
                <w:lang w:eastAsia="ar-SA"/>
              </w:rPr>
            </w:pPr>
            <w:r w:rsidRPr="00B67999">
              <w:rPr>
                <w:rFonts w:eastAsia="Times New Roman" w:cstheme="minorHAnsi"/>
                <w:b/>
                <w:kern w:val="1"/>
                <w:sz w:val="20"/>
                <w:szCs w:val="20"/>
                <w:lang w:eastAsia="ar-SA"/>
              </w:rPr>
              <w:t>Robežizmaksas par vienu vienību</w:t>
            </w:r>
            <w:r>
              <w:rPr>
                <w:rFonts w:eastAsia="Times New Roman" w:cstheme="minorHAnsi"/>
                <w:b/>
                <w:kern w:val="1"/>
                <w:sz w:val="20"/>
                <w:szCs w:val="20"/>
                <w:lang w:eastAsia="ar-SA"/>
              </w:rPr>
              <w:t xml:space="preserve"> (</w:t>
            </w:r>
            <w:proofErr w:type="spellStart"/>
            <w:r w:rsidRPr="00B67999">
              <w:rPr>
                <w:rFonts w:eastAsia="Times New Roman" w:cstheme="minorHAnsi"/>
                <w:b/>
                <w:i/>
                <w:kern w:val="1"/>
                <w:sz w:val="20"/>
                <w:szCs w:val="20"/>
                <w:lang w:eastAsia="ar-SA"/>
              </w:rPr>
              <w:t>euro</w:t>
            </w:r>
            <w:proofErr w:type="spellEnd"/>
            <w:r>
              <w:rPr>
                <w:rFonts w:eastAsia="Times New Roman" w:cstheme="minorHAnsi"/>
                <w:b/>
                <w:kern w:val="1"/>
                <w:sz w:val="20"/>
                <w:szCs w:val="20"/>
                <w:lang w:eastAsia="ar-SA"/>
              </w:rPr>
              <w:t>)</w:t>
            </w:r>
          </w:p>
        </w:tc>
      </w:tr>
      <w:tr w:rsidR="00B67999" w:rsidRPr="0050000C" w:rsidTr="00B67999">
        <w:trPr>
          <w:trHeight w:val="245"/>
        </w:trPr>
        <w:tc>
          <w:tcPr>
            <w:tcW w:w="511" w:type="dxa"/>
            <w:tcBorders>
              <w:top w:val="single" w:sz="4" w:space="0" w:color="auto"/>
            </w:tcBorders>
            <w:shd w:val="clear" w:color="auto" w:fill="FFFFFF" w:themeFill="background1"/>
            <w:vAlign w:val="center"/>
          </w:tcPr>
          <w:p w:rsidR="00B67999" w:rsidRPr="00552605" w:rsidRDefault="00B67999" w:rsidP="00F0330C">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C1</w:t>
            </w:r>
          </w:p>
        </w:tc>
        <w:tc>
          <w:tcPr>
            <w:tcW w:w="5868" w:type="dxa"/>
            <w:tcBorders>
              <w:top w:val="single" w:sz="4" w:space="0" w:color="auto"/>
            </w:tcBorders>
            <w:shd w:val="clear" w:color="auto" w:fill="FFFFFF" w:themeFill="background1"/>
          </w:tcPr>
          <w:p w:rsidR="00B67999" w:rsidRPr="0050000C" w:rsidRDefault="00B67999" w:rsidP="00F0330C">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Nāves gadījumi (</w:t>
            </w:r>
            <w:r w:rsidRPr="0050000C">
              <w:rPr>
                <w:rFonts w:eastAsia="Times New Roman" w:cstheme="minorHAnsi"/>
                <w:i/>
                <w:kern w:val="1"/>
                <w:sz w:val="20"/>
                <w:szCs w:val="20"/>
                <w:lang w:eastAsia="ar-SA"/>
              </w:rPr>
              <w:t>skaits</w:t>
            </w:r>
            <w:r w:rsidRPr="0050000C">
              <w:rPr>
                <w:rFonts w:eastAsia="Times New Roman" w:cstheme="minorHAnsi"/>
                <w:kern w:val="1"/>
                <w:sz w:val="20"/>
                <w:szCs w:val="20"/>
                <w:lang w:eastAsia="ar-SA"/>
              </w:rPr>
              <w:t>)</w:t>
            </w:r>
          </w:p>
        </w:tc>
        <w:tc>
          <w:tcPr>
            <w:tcW w:w="2745" w:type="dxa"/>
            <w:shd w:val="clear" w:color="auto" w:fill="auto"/>
          </w:tcPr>
          <w:p w:rsidR="00B67999" w:rsidRPr="0050000C" w:rsidRDefault="00B67999" w:rsidP="00B67999">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500 000</w:t>
            </w:r>
          </w:p>
        </w:tc>
      </w:tr>
      <w:tr w:rsidR="00B67999" w:rsidRPr="0050000C" w:rsidTr="00B67999">
        <w:trPr>
          <w:trHeight w:val="64"/>
        </w:trPr>
        <w:tc>
          <w:tcPr>
            <w:tcW w:w="511" w:type="dxa"/>
            <w:shd w:val="clear" w:color="auto" w:fill="FFFFFF" w:themeFill="background1"/>
            <w:vAlign w:val="center"/>
          </w:tcPr>
          <w:p w:rsidR="00B67999" w:rsidRPr="00552605" w:rsidRDefault="00B67999" w:rsidP="00F0330C">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C2</w:t>
            </w:r>
          </w:p>
        </w:tc>
        <w:tc>
          <w:tcPr>
            <w:tcW w:w="5868" w:type="dxa"/>
            <w:shd w:val="clear" w:color="auto" w:fill="FFFFFF" w:themeFill="background1"/>
          </w:tcPr>
          <w:p w:rsidR="00B67999" w:rsidRPr="0050000C" w:rsidRDefault="00B67999" w:rsidP="00F0330C">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Ievainotie/saslimušie (</w:t>
            </w:r>
            <w:r w:rsidRPr="0050000C">
              <w:rPr>
                <w:rFonts w:eastAsia="Times New Roman" w:cstheme="minorHAnsi"/>
                <w:i/>
                <w:kern w:val="1"/>
                <w:sz w:val="20"/>
                <w:szCs w:val="20"/>
                <w:lang w:eastAsia="ar-SA"/>
              </w:rPr>
              <w:t>skaits</w:t>
            </w:r>
            <w:r w:rsidRPr="0050000C">
              <w:rPr>
                <w:rFonts w:eastAsia="Times New Roman" w:cstheme="minorHAnsi"/>
                <w:kern w:val="1"/>
                <w:sz w:val="20"/>
                <w:szCs w:val="20"/>
                <w:lang w:eastAsia="ar-SA"/>
              </w:rPr>
              <w:t>)</w:t>
            </w:r>
          </w:p>
        </w:tc>
        <w:tc>
          <w:tcPr>
            <w:tcW w:w="2745" w:type="dxa"/>
            <w:shd w:val="clear" w:color="auto" w:fill="auto"/>
          </w:tcPr>
          <w:p w:rsidR="00B67999" w:rsidRPr="0050000C" w:rsidRDefault="00B67999" w:rsidP="00B67999">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8500</w:t>
            </w:r>
          </w:p>
        </w:tc>
      </w:tr>
      <w:tr w:rsidR="00B67999" w:rsidRPr="0050000C" w:rsidTr="00B67999">
        <w:trPr>
          <w:trHeight w:val="64"/>
        </w:trPr>
        <w:tc>
          <w:tcPr>
            <w:tcW w:w="511" w:type="dxa"/>
            <w:shd w:val="clear" w:color="auto" w:fill="FFFFFF" w:themeFill="background1"/>
            <w:vAlign w:val="center"/>
          </w:tcPr>
          <w:p w:rsidR="00B67999" w:rsidRPr="00552605" w:rsidRDefault="00B67999" w:rsidP="00F0330C">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C3</w:t>
            </w:r>
          </w:p>
        </w:tc>
        <w:tc>
          <w:tcPr>
            <w:tcW w:w="5868" w:type="dxa"/>
            <w:shd w:val="clear" w:color="auto" w:fill="FFFFFF" w:themeFill="background1"/>
          </w:tcPr>
          <w:p w:rsidR="00B67999" w:rsidRPr="0050000C" w:rsidRDefault="00B67999" w:rsidP="00F0330C">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Cilvēki kuriem nepieciešama palīdzība (</w:t>
            </w:r>
            <w:r>
              <w:rPr>
                <w:rFonts w:eastAsia="Times New Roman" w:cstheme="minorHAnsi"/>
                <w:i/>
                <w:kern w:val="1"/>
                <w:sz w:val="20"/>
                <w:szCs w:val="20"/>
                <w:lang w:eastAsia="ar-SA"/>
              </w:rPr>
              <w:t xml:space="preserve">cilvēka </w:t>
            </w:r>
            <w:r w:rsidRPr="0050000C">
              <w:rPr>
                <w:rFonts w:eastAsia="Times New Roman" w:cstheme="minorHAnsi"/>
                <w:i/>
                <w:kern w:val="1"/>
                <w:sz w:val="20"/>
                <w:szCs w:val="20"/>
                <w:lang w:eastAsia="ar-SA"/>
              </w:rPr>
              <w:t>dien</w:t>
            </w:r>
            <w:r>
              <w:rPr>
                <w:rFonts w:eastAsia="Times New Roman" w:cstheme="minorHAnsi"/>
                <w:i/>
                <w:kern w:val="1"/>
                <w:sz w:val="20"/>
                <w:szCs w:val="20"/>
                <w:lang w:eastAsia="ar-SA"/>
              </w:rPr>
              <w:t>as</w:t>
            </w:r>
            <w:r w:rsidRPr="0050000C">
              <w:rPr>
                <w:rFonts w:eastAsia="Times New Roman" w:cstheme="minorHAnsi"/>
                <w:kern w:val="1"/>
                <w:sz w:val="20"/>
                <w:szCs w:val="20"/>
                <w:lang w:eastAsia="ar-SA"/>
              </w:rPr>
              <w:t>)</w:t>
            </w:r>
          </w:p>
        </w:tc>
        <w:tc>
          <w:tcPr>
            <w:tcW w:w="2745" w:type="dxa"/>
            <w:shd w:val="clear" w:color="auto" w:fill="auto"/>
          </w:tcPr>
          <w:p w:rsidR="00B67999" w:rsidRPr="0050000C" w:rsidRDefault="00CA0734" w:rsidP="00B67999">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2</w:t>
            </w:r>
            <w:r w:rsidR="00340F89">
              <w:rPr>
                <w:rFonts w:eastAsia="Times New Roman" w:cstheme="minorHAnsi"/>
                <w:kern w:val="1"/>
                <w:sz w:val="20"/>
                <w:szCs w:val="20"/>
                <w:lang w:eastAsia="ar-SA"/>
              </w:rPr>
              <w:t>5</w:t>
            </w:r>
          </w:p>
        </w:tc>
      </w:tr>
      <w:tr w:rsidR="00B67999" w:rsidRPr="0050000C" w:rsidTr="00B67999">
        <w:trPr>
          <w:cantSplit/>
          <w:trHeight w:val="219"/>
        </w:trPr>
        <w:tc>
          <w:tcPr>
            <w:tcW w:w="511" w:type="dxa"/>
            <w:shd w:val="clear" w:color="auto" w:fill="FFFFFF" w:themeFill="background1"/>
            <w:vAlign w:val="center"/>
          </w:tcPr>
          <w:p w:rsidR="00B67999" w:rsidRPr="00552605" w:rsidRDefault="00B67999" w:rsidP="00F0330C">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Vi1</w:t>
            </w:r>
          </w:p>
        </w:tc>
        <w:tc>
          <w:tcPr>
            <w:tcW w:w="5868" w:type="dxa"/>
            <w:shd w:val="clear" w:color="auto" w:fill="FFFFFF" w:themeFill="background1"/>
          </w:tcPr>
          <w:p w:rsidR="00B67999" w:rsidRPr="0050000C" w:rsidRDefault="00B67999" w:rsidP="00F0330C">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Kaitējums ekosistēmai (</w:t>
            </w:r>
            <w:r w:rsidRPr="0050000C">
              <w:rPr>
                <w:rFonts w:eastAsia="Times New Roman" w:cstheme="minorHAnsi"/>
                <w:i/>
                <w:kern w:val="1"/>
                <w:sz w:val="20"/>
                <w:szCs w:val="20"/>
                <w:lang w:eastAsia="ar-SA"/>
              </w:rPr>
              <w:t>km</w:t>
            </w:r>
            <w:r w:rsidRPr="0050000C">
              <w:rPr>
                <w:rFonts w:eastAsia="Times New Roman" w:cstheme="minorHAnsi"/>
                <w:i/>
                <w:kern w:val="1"/>
                <w:sz w:val="20"/>
                <w:szCs w:val="20"/>
                <w:vertAlign w:val="superscript"/>
                <w:lang w:eastAsia="ar-SA"/>
              </w:rPr>
              <w:t>2</w:t>
            </w:r>
            <w:r>
              <w:rPr>
                <w:rFonts w:eastAsia="Times New Roman" w:cstheme="minorHAnsi"/>
                <w:i/>
                <w:kern w:val="1"/>
                <w:sz w:val="20"/>
                <w:szCs w:val="20"/>
                <w:vertAlign w:val="superscript"/>
                <w:lang w:eastAsia="ar-SA"/>
              </w:rPr>
              <w:t xml:space="preserve"> </w:t>
            </w:r>
            <w:r>
              <w:rPr>
                <w:rFonts w:eastAsia="Times New Roman" w:cstheme="minorHAnsi"/>
                <w:i/>
                <w:kern w:val="1"/>
                <w:sz w:val="20"/>
                <w:szCs w:val="20"/>
                <w:lang w:eastAsia="ar-SA"/>
              </w:rPr>
              <w:t>* gadi</w:t>
            </w:r>
            <w:r>
              <w:rPr>
                <w:rFonts w:eastAsia="Times New Roman" w:cstheme="minorHAnsi"/>
                <w:kern w:val="1"/>
                <w:sz w:val="20"/>
                <w:szCs w:val="20"/>
                <w:lang w:eastAsia="ar-SA"/>
              </w:rPr>
              <w:t>)</w:t>
            </w:r>
          </w:p>
        </w:tc>
        <w:tc>
          <w:tcPr>
            <w:tcW w:w="2745" w:type="dxa"/>
            <w:shd w:val="clear" w:color="auto" w:fill="auto"/>
          </w:tcPr>
          <w:p w:rsidR="00B67999" w:rsidRPr="0050000C" w:rsidRDefault="00FC75F8" w:rsidP="00B67999">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 xml:space="preserve">10 </w:t>
            </w:r>
            <w:r w:rsidR="00B67999">
              <w:rPr>
                <w:rFonts w:eastAsia="Times New Roman" w:cstheme="minorHAnsi"/>
                <w:kern w:val="1"/>
                <w:sz w:val="20"/>
                <w:szCs w:val="20"/>
                <w:lang w:eastAsia="ar-SA"/>
              </w:rPr>
              <w:t>000</w:t>
            </w:r>
          </w:p>
        </w:tc>
      </w:tr>
      <w:tr w:rsidR="00B67999" w:rsidRPr="0050000C" w:rsidTr="00B67999">
        <w:trPr>
          <w:cantSplit/>
          <w:trHeight w:val="252"/>
        </w:trPr>
        <w:tc>
          <w:tcPr>
            <w:tcW w:w="511" w:type="dxa"/>
            <w:vAlign w:val="center"/>
          </w:tcPr>
          <w:p w:rsidR="00B67999" w:rsidRPr="00552605" w:rsidRDefault="00B67999" w:rsidP="00F0330C">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E1</w:t>
            </w:r>
          </w:p>
        </w:tc>
        <w:tc>
          <w:tcPr>
            <w:tcW w:w="5868" w:type="dxa"/>
            <w:shd w:val="clear" w:color="auto" w:fill="auto"/>
          </w:tcPr>
          <w:p w:rsidR="00B67999" w:rsidRPr="0050000C" w:rsidRDefault="00B67999" w:rsidP="00F0330C">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Materiālie zaudējumi un izmaksas (</w:t>
            </w:r>
            <w:proofErr w:type="spellStart"/>
            <w:r w:rsidRPr="0050000C">
              <w:rPr>
                <w:rFonts w:eastAsia="Times New Roman" w:cstheme="minorHAnsi"/>
                <w:i/>
                <w:kern w:val="1"/>
                <w:sz w:val="20"/>
                <w:szCs w:val="20"/>
                <w:lang w:eastAsia="ar-SA"/>
              </w:rPr>
              <w:t>euro</w:t>
            </w:r>
            <w:proofErr w:type="spellEnd"/>
            <w:r>
              <w:rPr>
                <w:rFonts w:eastAsia="Times New Roman" w:cstheme="minorHAnsi"/>
                <w:kern w:val="1"/>
                <w:sz w:val="20"/>
                <w:szCs w:val="20"/>
                <w:lang w:eastAsia="ar-SA"/>
              </w:rPr>
              <w:t>)</w:t>
            </w:r>
          </w:p>
        </w:tc>
        <w:tc>
          <w:tcPr>
            <w:tcW w:w="2745" w:type="dxa"/>
            <w:shd w:val="clear" w:color="auto" w:fill="auto"/>
          </w:tcPr>
          <w:p w:rsidR="00B67999" w:rsidRPr="0050000C" w:rsidRDefault="00B67999" w:rsidP="00B67999">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1</w:t>
            </w:r>
          </w:p>
        </w:tc>
      </w:tr>
      <w:tr w:rsidR="00B67999" w:rsidRPr="0050000C" w:rsidTr="00B67999">
        <w:trPr>
          <w:cantSplit/>
          <w:trHeight w:val="269"/>
        </w:trPr>
        <w:tc>
          <w:tcPr>
            <w:tcW w:w="511" w:type="dxa"/>
            <w:vAlign w:val="center"/>
          </w:tcPr>
          <w:p w:rsidR="00B67999" w:rsidRDefault="00B67999" w:rsidP="00F0330C">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E2</w:t>
            </w:r>
          </w:p>
        </w:tc>
        <w:tc>
          <w:tcPr>
            <w:tcW w:w="5868" w:type="dxa"/>
            <w:shd w:val="clear" w:color="auto" w:fill="auto"/>
          </w:tcPr>
          <w:p w:rsidR="00B67999" w:rsidRPr="0050000C" w:rsidRDefault="00B67999" w:rsidP="00F0330C">
            <w:pPr>
              <w:suppressAutoHyphens/>
              <w:spacing w:after="0" w:line="240" w:lineRule="auto"/>
              <w:rPr>
                <w:rFonts w:eastAsia="Times New Roman" w:cstheme="minorHAnsi"/>
                <w:kern w:val="1"/>
                <w:sz w:val="20"/>
                <w:szCs w:val="20"/>
                <w:lang w:eastAsia="ar-SA"/>
              </w:rPr>
            </w:pPr>
            <w:r>
              <w:rPr>
                <w:rFonts w:eastAsia="Times New Roman" w:cstheme="minorHAnsi"/>
                <w:kern w:val="1"/>
                <w:sz w:val="20"/>
                <w:szCs w:val="20"/>
                <w:lang w:eastAsia="ar-SA"/>
              </w:rPr>
              <w:t>Ekonomisko rādītāju samazināšanās (</w:t>
            </w:r>
            <w:proofErr w:type="spellStart"/>
            <w:r w:rsidRPr="006C3222">
              <w:rPr>
                <w:rFonts w:eastAsia="Times New Roman" w:cstheme="minorHAnsi"/>
                <w:i/>
                <w:kern w:val="1"/>
                <w:sz w:val="20"/>
                <w:szCs w:val="20"/>
                <w:lang w:eastAsia="ar-SA"/>
              </w:rPr>
              <w:t>euro</w:t>
            </w:r>
            <w:proofErr w:type="spellEnd"/>
            <w:r>
              <w:rPr>
                <w:rFonts w:eastAsia="Times New Roman" w:cstheme="minorHAnsi"/>
                <w:kern w:val="1"/>
                <w:sz w:val="20"/>
                <w:szCs w:val="20"/>
                <w:lang w:eastAsia="ar-SA"/>
              </w:rPr>
              <w:t>)</w:t>
            </w:r>
          </w:p>
        </w:tc>
        <w:tc>
          <w:tcPr>
            <w:tcW w:w="2745" w:type="dxa"/>
            <w:shd w:val="clear" w:color="auto" w:fill="auto"/>
          </w:tcPr>
          <w:p w:rsidR="00B67999" w:rsidRPr="0050000C" w:rsidRDefault="00B67999" w:rsidP="00B67999">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1</w:t>
            </w:r>
          </w:p>
        </w:tc>
      </w:tr>
      <w:tr w:rsidR="00B67999" w:rsidRPr="0050000C" w:rsidTr="00B67999">
        <w:trPr>
          <w:trHeight w:val="278"/>
        </w:trPr>
        <w:tc>
          <w:tcPr>
            <w:tcW w:w="511" w:type="dxa"/>
            <w:vAlign w:val="center"/>
          </w:tcPr>
          <w:p w:rsidR="00B67999" w:rsidRPr="00552605" w:rsidRDefault="00B67999" w:rsidP="00F0330C">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Sa1</w:t>
            </w:r>
          </w:p>
        </w:tc>
        <w:tc>
          <w:tcPr>
            <w:tcW w:w="5868" w:type="dxa"/>
            <w:shd w:val="clear" w:color="auto" w:fill="auto"/>
          </w:tcPr>
          <w:p w:rsidR="00B67999" w:rsidRPr="0050000C" w:rsidRDefault="00B67999" w:rsidP="00F0330C">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Piegādes traucējumi (</w:t>
            </w:r>
            <w:r>
              <w:rPr>
                <w:rFonts w:eastAsia="Times New Roman" w:cstheme="minorHAnsi"/>
                <w:i/>
                <w:kern w:val="1"/>
                <w:sz w:val="20"/>
                <w:szCs w:val="20"/>
                <w:lang w:eastAsia="ar-SA"/>
              </w:rPr>
              <w:t>cilvēka dienas</w:t>
            </w:r>
            <w:r w:rsidRPr="0050000C">
              <w:rPr>
                <w:rFonts w:eastAsia="Times New Roman" w:cstheme="minorHAnsi"/>
                <w:kern w:val="1"/>
                <w:sz w:val="20"/>
                <w:szCs w:val="20"/>
                <w:lang w:eastAsia="ar-SA"/>
              </w:rPr>
              <w:t>)</w:t>
            </w:r>
          </w:p>
        </w:tc>
        <w:tc>
          <w:tcPr>
            <w:tcW w:w="2745" w:type="dxa"/>
            <w:shd w:val="clear" w:color="auto" w:fill="auto"/>
          </w:tcPr>
          <w:p w:rsidR="00B67999" w:rsidRPr="0050000C" w:rsidRDefault="00CA0734" w:rsidP="00B67999">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5</w:t>
            </w:r>
            <w:r w:rsidR="00340F89">
              <w:rPr>
                <w:rFonts w:eastAsia="Times New Roman" w:cstheme="minorHAnsi"/>
                <w:kern w:val="1"/>
                <w:sz w:val="20"/>
                <w:szCs w:val="20"/>
                <w:lang w:eastAsia="ar-SA"/>
              </w:rPr>
              <w:t>0</w:t>
            </w:r>
          </w:p>
        </w:tc>
      </w:tr>
      <w:tr w:rsidR="00B67999" w:rsidRPr="0050000C" w:rsidTr="00B67999">
        <w:trPr>
          <w:trHeight w:val="64"/>
        </w:trPr>
        <w:tc>
          <w:tcPr>
            <w:tcW w:w="511" w:type="dxa"/>
            <w:vAlign w:val="center"/>
          </w:tcPr>
          <w:p w:rsidR="00B67999" w:rsidRPr="00552605" w:rsidRDefault="00B67999" w:rsidP="00F0330C">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lastRenderedPageBreak/>
              <w:t>Sa2</w:t>
            </w:r>
          </w:p>
        </w:tc>
        <w:tc>
          <w:tcPr>
            <w:tcW w:w="5868" w:type="dxa"/>
            <w:shd w:val="clear" w:color="auto" w:fill="auto"/>
          </w:tcPr>
          <w:p w:rsidR="00B67999" w:rsidRPr="0050000C" w:rsidRDefault="00B67999" w:rsidP="00F0330C">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Ietekmēta sabiedriskā kārtība un iekšējā drošība (</w:t>
            </w:r>
            <w:r>
              <w:rPr>
                <w:rFonts w:eastAsia="Times New Roman" w:cstheme="minorHAnsi"/>
                <w:i/>
                <w:kern w:val="1"/>
                <w:sz w:val="20"/>
                <w:szCs w:val="20"/>
                <w:lang w:eastAsia="ar-SA"/>
              </w:rPr>
              <w:t>cilvēka dienas</w:t>
            </w:r>
            <w:r w:rsidRPr="0050000C">
              <w:rPr>
                <w:rFonts w:eastAsia="Times New Roman" w:cstheme="minorHAnsi"/>
                <w:kern w:val="1"/>
                <w:sz w:val="20"/>
                <w:szCs w:val="20"/>
                <w:lang w:eastAsia="ar-SA"/>
              </w:rPr>
              <w:t>)</w:t>
            </w:r>
          </w:p>
        </w:tc>
        <w:tc>
          <w:tcPr>
            <w:tcW w:w="2745" w:type="dxa"/>
            <w:shd w:val="clear" w:color="auto" w:fill="auto"/>
          </w:tcPr>
          <w:p w:rsidR="00B67999" w:rsidRPr="0050000C" w:rsidRDefault="00CA0734" w:rsidP="00B67999">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3</w:t>
            </w:r>
            <w:r w:rsidR="00340F89">
              <w:rPr>
                <w:rFonts w:eastAsia="Times New Roman" w:cstheme="minorHAnsi"/>
                <w:kern w:val="1"/>
                <w:sz w:val="20"/>
                <w:szCs w:val="20"/>
                <w:lang w:eastAsia="ar-SA"/>
              </w:rPr>
              <w:t>0</w:t>
            </w:r>
          </w:p>
        </w:tc>
      </w:tr>
      <w:tr w:rsidR="00B67999" w:rsidRPr="0050000C" w:rsidTr="00B67999">
        <w:trPr>
          <w:trHeight w:val="64"/>
        </w:trPr>
        <w:tc>
          <w:tcPr>
            <w:tcW w:w="511" w:type="dxa"/>
            <w:vAlign w:val="center"/>
          </w:tcPr>
          <w:p w:rsidR="00B67999" w:rsidRPr="00552605" w:rsidRDefault="00B67999" w:rsidP="00F0330C">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Sa3</w:t>
            </w:r>
          </w:p>
        </w:tc>
        <w:tc>
          <w:tcPr>
            <w:tcW w:w="5868" w:type="dxa"/>
            <w:shd w:val="clear" w:color="auto" w:fill="auto"/>
          </w:tcPr>
          <w:p w:rsidR="00B67999" w:rsidRPr="0050000C" w:rsidRDefault="00B67999" w:rsidP="00F0330C">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Ietekmēta reputācija</w:t>
            </w:r>
          </w:p>
        </w:tc>
        <w:tc>
          <w:tcPr>
            <w:tcW w:w="2745" w:type="dxa"/>
            <w:shd w:val="clear" w:color="auto" w:fill="auto"/>
          </w:tcPr>
          <w:p w:rsidR="00B67999" w:rsidRPr="0050000C" w:rsidRDefault="00B67999" w:rsidP="00B67999">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E1 kritērija ekvivalentā vērtība</w:t>
            </w:r>
          </w:p>
        </w:tc>
      </w:tr>
      <w:tr w:rsidR="00B67999" w:rsidRPr="0050000C" w:rsidTr="00B67999">
        <w:trPr>
          <w:trHeight w:val="64"/>
        </w:trPr>
        <w:tc>
          <w:tcPr>
            <w:tcW w:w="511" w:type="dxa"/>
            <w:vAlign w:val="center"/>
          </w:tcPr>
          <w:p w:rsidR="00B67999" w:rsidRPr="00552605" w:rsidRDefault="00B67999" w:rsidP="00F0330C">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Sa4</w:t>
            </w:r>
          </w:p>
        </w:tc>
        <w:tc>
          <w:tcPr>
            <w:tcW w:w="5868" w:type="dxa"/>
            <w:shd w:val="clear" w:color="auto" w:fill="auto"/>
          </w:tcPr>
          <w:p w:rsidR="00B67999" w:rsidRPr="0050000C" w:rsidRDefault="00B67999" w:rsidP="00F0330C">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Uzticības zaudēšana valstij / institūcijai</w:t>
            </w:r>
          </w:p>
        </w:tc>
        <w:tc>
          <w:tcPr>
            <w:tcW w:w="2745" w:type="dxa"/>
            <w:shd w:val="clear" w:color="auto" w:fill="auto"/>
          </w:tcPr>
          <w:p w:rsidR="00B67999" w:rsidRPr="0050000C" w:rsidRDefault="00C67AEC" w:rsidP="00B67999">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E1 kritērija ekvivalentā vērtība</w:t>
            </w:r>
          </w:p>
        </w:tc>
      </w:tr>
      <w:tr w:rsidR="00B67999" w:rsidRPr="0050000C" w:rsidTr="00B67999">
        <w:trPr>
          <w:trHeight w:val="64"/>
        </w:trPr>
        <w:tc>
          <w:tcPr>
            <w:tcW w:w="511" w:type="dxa"/>
            <w:vAlign w:val="center"/>
          </w:tcPr>
          <w:p w:rsidR="00B67999" w:rsidRPr="00552605" w:rsidRDefault="00B67999" w:rsidP="00F0330C">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Sa5</w:t>
            </w:r>
          </w:p>
        </w:tc>
        <w:tc>
          <w:tcPr>
            <w:tcW w:w="5868" w:type="dxa"/>
            <w:shd w:val="clear" w:color="auto" w:fill="auto"/>
          </w:tcPr>
          <w:p w:rsidR="00B67999" w:rsidRPr="0050000C" w:rsidRDefault="00B67999" w:rsidP="00F0330C">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Ietekmēta teritoriālā integritāte</w:t>
            </w:r>
          </w:p>
        </w:tc>
        <w:tc>
          <w:tcPr>
            <w:tcW w:w="2745" w:type="dxa"/>
            <w:shd w:val="clear" w:color="auto" w:fill="auto"/>
            <w:vAlign w:val="center"/>
          </w:tcPr>
          <w:p w:rsidR="00B67999" w:rsidRPr="0050000C" w:rsidRDefault="00C67AEC" w:rsidP="00C67AEC">
            <w:pPr>
              <w:pStyle w:val="Sarakstarindkopa"/>
              <w:suppressAutoHyphens/>
              <w:spacing w:after="0" w:line="240" w:lineRule="auto"/>
              <w:ind w:left="34"/>
              <w:rPr>
                <w:rFonts w:eastAsia="Times New Roman" w:cstheme="minorHAnsi"/>
                <w:kern w:val="1"/>
                <w:sz w:val="20"/>
                <w:szCs w:val="20"/>
                <w:lang w:eastAsia="ar-SA"/>
              </w:rPr>
            </w:pPr>
            <w:r>
              <w:rPr>
                <w:rFonts w:eastAsia="Times New Roman" w:cstheme="minorHAnsi"/>
                <w:kern w:val="1"/>
                <w:sz w:val="20"/>
                <w:szCs w:val="20"/>
                <w:lang w:eastAsia="ar-SA"/>
              </w:rPr>
              <w:t>E1 kritērija ekvivalentā vērtība</w:t>
            </w:r>
          </w:p>
        </w:tc>
      </w:tr>
      <w:tr w:rsidR="00B67999" w:rsidRPr="0050000C" w:rsidTr="00B67999">
        <w:trPr>
          <w:trHeight w:val="64"/>
        </w:trPr>
        <w:tc>
          <w:tcPr>
            <w:tcW w:w="511" w:type="dxa"/>
            <w:vAlign w:val="center"/>
          </w:tcPr>
          <w:p w:rsidR="00B67999" w:rsidRPr="00552605" w:rsidRDefault="00B67999" w:rsidP="00F0330C">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Sa6</w:t>
            </w:r>
          </w:p>
        </w:tc>
        <w:tc>
          <w:tcPr>
            <w:tcW w:w="5868" w:type="dxa"/>
            <w:shd w:val="clear" w:color="auto" w:fill="auto"/>
          </w:tcPr>
          <w:p w:rsidR="00B67999" w:rsidRPr="0050000C" w:rsidRDefault="00B67999" w:rsidP="00F0330C">
            <w:pPr>
              <w:suppressAutoHyphens/>
              <w:spacing w:after="0" w:line="240" w:lineRule="auto"/>
              <w:rPr>
                <w:rFonts w:eastAsia="Times New Roman" w:cstheme="minorHAnsi"/>
                <w:kern w:val="1"/>
                <w:sz w:val="20"/>
                <w:szCs w:val="20"/>
                <w:lang w:eastAsia="ar-SA"/>
              </w:rPr>
            </w:pPr>
            <w:r w:rsidRPr="0050000C">
              <w:rPr>
                <w:rFonts w:eastAsia="Times New Roman" w:cstheme="minorHAnsi"/>
                <w:kern w:val="1"/>
                <w:sz w:val="20"/>
                <w:szCs w:val="20"/>
                <w:lang w:eastAsia="ar-SA"/>
              </w:rPr>
              <w:t xml:space="preserve">Kultūras </w:t>
            </w:r>
            <w:r>
              <w:rPr>
                <w:rFonts w:eastAsia="Times New Roman" w:cstheme="minorHAnsi"/>
                <w:kern w:val="1"/>
                <w:sz w:val="20"/>
                <w:szCs w:val="20"/>
                <w:lang w:eastAsia="ar-SA"/>
              </w:rPr>
              <w:t>pieminekļu</w:t>
            </w:r>
            <w:r w:rsidRPr="0050000C">
              <w:rPr>
                <w:rFonts w:eastAsia="Times New Roman" w:cstheme="minorHAnsi"/>
                <w:kern w:val="1"/>
                <w:sz w:val="20"/>
                <w:szCs w:val="20"/>
                <w:lang w:eastAsia="ar-SA"/>
              </w:rPr>
              <w:t xml:space="preserve"> bojājumi vai nozaudēšana</w:t>
            </w:r>
          </w:p>
        </w:tc>
        <w:tc>
          <w:tcPr>
            <w:tcW w:w="2745" w:type="dxa"/>
            <w:shd w:val="clear" w:color="auto" w:fill="auto"/>
          </w:tcPr>
          <w:p w:rsidR="00B67999" w:rsidRPr="0050000C" w:rsidRDefault="00C67AEC" w:rsidP="00B67999">
            <w:pPr>
              <w:suppressAutoHyphens/>
              <w:spacing w:after="0" w:line="240" w:lineRule="auto"/>
              <w:jc w:val="center"/>
              <w:rPr>
                <w:rFonts w:eastAsia="Times New Roman" w:cstheme="minorHAnsi"/>
                <w:kern w:val="1"/>
                <w:sz w:val="20"/>
                <w:szCs w:val="20"/>
                <w:lang w:eastAsia="ar-SA"/>
              </w:rPr>
            </w:pPr>
            <w:r>
              <w:rPr>
                <w:rFonts w:eastAsia="Times New Roman" w:cstheme="minorHAnsi"/>
                <w:kern w:val="1"/>
                <w:sz w:val="20"/>
                <w:szCs w:val="20"/>
                <w:lang w:eastAsia="ar-SA"/>
              </w:rPr>
              <w:t>E1 kritērija ekvivalentā vērtība</w:t>
            </w:r>
          </w:p>
        </w:tc>
      </w:tr>
    </w:tbl>
    <w:p w:rsidR="00C67AEC" w:rsidRDefault="00C67AEC" w:rsidP="00655753">
      <w:pPr>
        <w:spacing w:after="0" w:line="240" w:lineRule="auto"/>
        <w:ind w:firstLine="426"/>
        <w:jc w:val="both"/>
        <w:rPr>
          <w:sz w:val="26"/>
          <w:szCs w:val="26"/>
        </w:rPr>
      </w:pPr>
      <w:r>
        <w:rPr>
          <w:sz w:val="26"/>
          <w:szCs w:val="26"/>
        </w:rPr>
        <w:t xml:space="preserve"> </w:t>
      </w:r>
    </w:p>
    <w:p w:rsidR="00655753" w:rsidRDefault="00C67AEC" w:rsidP="00C67AEC">
      <w:pPr>
        <w:spacing w:after="0" w:line="240" w:lineRule="auto"/>
        <w:ind w:firstLine="426"/>
        <w:jc w:val="both"/>
        <w:rPr>
          <w:sz w:val="26"/>
          <w:szCs w:val="26"/>
        </w:rPr>
      </w:pPr>
      <w:r>
        <w:rPr>
          <w:sz w:val="26"/>
          <w:szCs w:val="26"/>
        </w:rPr>
        <w:t xml:space="preserve">Robežizmaksu noteikšanai tika izmantota Satiksmes ministrijas izstrādātā metodika “Metodiskie norādījumi </w:t>
      </w:r>
      <w:r w:rsidRPr="00C67AEC">
        <w:rPr>
          <w:sz w:val="26"/>
          <w:szCs w:val="26"/>
        </w:rPr>
        <w:t>autoce</w:t>
      </w:r>
      <w:r>
        <w:rPr>
          <w:sz w:val="26"/>
          <w:szCs w:val="26"/>
        </w:rPr>
        <w:t xml:space="preserve">ļu projektu izdevumu / ieguvumu </w:t>
      </w:r>
      <w:r w:rsidRPr="00C67AEC">
        <w:rPr>
          <w:sz w:val="26"/>
          <w:szCs w:val="26"/>
        </w:rPr>
        <w:t>ekonomiskai novērtēšanai</w:t>
      </w:r>
      <w:r>
        <w:rPr>
          <w:sz w:val="26"/>
          <w:szCs w:val="26"/>
        </w:rPr>
        <w:t>” (2015)</w:t>
      </w:r>
      <w:r w:rsidR="00340F89">
        <w:rPr>
          <w:sz w:val="26"/>
          <w:szCs w:val="26"/>
        </w:rPr>
        <w:t xml:space="preserve">, kā arī </w:t>
      </w:r>
      <w:r w:rsidR="00CA0734">
        <w:rPr>
          <w:sz w:val="26"/>
          <w:szCs w:val="26"/>
        </w:rPr>
        <w:t>s</w:t>
      </w:r>
      <w:r w:rsidR="00CA0734" w:rsidRPr="00CA0734">
        <w:rPr>
          <w:sz w:val="26"/>
          <w:szCs w:val="26"/>
        </w:rPr>
        <w:t>trādājošo mēneša vidējā darba samaksa</w:t>
      </w:r>
      <w:r w:rsidR="00F15CE6">
        <w:rPr>
          <w:sz w:val="26"/>
          <w:szCs w:val="26"/>
        </w:rPr>
        <w:t xml:space="preserve"> (neto)</w:t>
      </w:r>
      <w:r w:rsidR="00CA0734">
        <w:rPr>
          <w:sz w:val="26"/>
          <w:szCs w:val="26"/>
        </w:rPr>
        <w:t xml:space="preserve"> 2017.gadā</w:t>
      </w:r>
      <w:r>
        <w:rPr>
          <w:sz w:val="26"/>
          <w:szCs w:val="26"/>
        </w:rPr>
        <w:t>.</w:t>
      </w:r>
    </w:p>
    <w:p w:rsidR="009A42CA" w:rsidRDefault="009A42CA" w:rsidP="00E8535A">
      <w:pPr>
        <w:spacing w:after="0"/>
        <w:ind w:firstLine="426"/>
        <w:jc w:val="both"/>
        <w:rPr>
          <w:sz w:val="26"/>
          <w:szCs w:val="26"/>
        </w:rPr>
      </w:pPr>
    </w:p>
    <w:p w:rsidR="005F06DF" w:rsidRPr="005F06DF" w:rsidRDefault="005F06DF" w:rsidP="005F06DF">
      <w:pPr>
        <w:pStyle w:val="Virsraksts2"/>
        <w:spacing w:before="0" w:after="240"/>
        <w:ind w:firstLine="426"/>
        <w:jc w:val="both"/>
        <w:rPr>
          <w:rFonts w:asciiTheme="minorHAnsi" w:hAnsiTheme="minorHAnsi" w:cstheme="minorHAnsi"/>
          <w:b/>
        </w:rPr>
      </w:pPr>
      <w:bookmarkStart w:id="41" w:name="_Toc519869432"/>
      <w:r w:rsidRPr="005F06DF">
        <w:rPr>
          <w:rFonts w:asciiTheme="minorHAnsi" w:hAnsiTheme="minorHAnsi" w:cstheme="minorHAnsi"/>
          <w:b/>
          <w:color w:val="auto"/>
        </w:rPr>
        <w:t>2.4. Darbs ar nenoteiktībām</w:t>
      </w:r>
      <w:bookmarkEnd w:id="41"/>
    </w:p>
    <w:p w:rsidR="005F06DF" w:rsidRPr="005F06DF" w:rsidRDefault="005F06DF" w:rsidP="005F06DF">
      <w:pPr>
        <w:pStyle w:val="Virsraksts3"/>
        <w:spacing w:before="0" w:after="240"/>
        <w:ind w:firstLine="426"/>
        <w:rPr>
          <w:rFonts w:asciiTheme="minorHAnsi" w:hAnsiTheme="minorHAnsi" w:cstheme="minorHAnsi"/>
          <w:b/>
          <w:color w:val="auto"/>
          <w:sz w:val="26"/>
          <w:szCs w:val="26"/>
        </w:rPr>
      </w:pPr>
      <w:bookmarkStart w:id="42" w:name="_Toc519869433"/>
      <w:r w:rsidRPr="005F06DF">
        <w:rPr>
          <w:rFonts w:asciiTheme="minorHAnsi" w:hAnsiTheme="minorHAnsi" w:cstheme="minorHAnsi"/>
          <w:b/>
          <w:color w:val="auto"/>
          <w:sz w:val="26"/>
          <w:szCs w:val="26"/>
        </w:rPr>
        <w:t>2.4.1. Darbs ar nenoteiktībām</w:t>
      </w:r>
      <w:bookmarkEnd w:id="42"/>
    </w:p>
    <w:p w:rsidR="005F06DF" w:rsidRPr="005F06DF" w:rsidRDefault="005F06DF" w:rsidP="009B084F">
      <w:pPr>
        <w:tabs>
          <w:tab w:val="left" w:pos="0"/>
          <w:tab w:val="left" w:pos="7513"/>
          <w:tab w:val="left" w:pos="9071"/>
        </w:tabs>
        <w:spacing w:after="0"/>
        <w:ind w:firstLine="426"/>
        <w:jc w:val="both"/>
        <w:rPr>
          <w:rFonts w:cstheme="minorHAnsi"/>
          <w:sz w:val="26"/>
          <w:szCs w:val="26"/>
        </w:rPr>
      </w:pPr>
      <w:r w:rsidRPr="005F06DF">
        <w:rPr>
          <w:rFonts w:cstheme="minorHAnsi"/>
          <w:sz w:val="26"/>
          <w:szCs w:val="26"/>
        </w:rPr>
        <w:t xml:space="preserve">Kvantitatīvas riska </w:t>
      </w:r>
      <w:r w:rsidRPr="009B084F">
        <w:rPr>
          <w:rFonts w:cstheme="minorHAnsi"/>
          <w:sz w:val="26"/>
          <w:szCs w:val="26"/>
        </w:rPr>
        <w:t>novērtēšanas</w:t>
      </w:r>
      <w:r w:rsidRPr="005F06DF">
        <w:rPr>
          <w:rFonts w:cstheme="minorHAnsi"/>
          <w:sz w:val="26"/>
          <w:szCs w:val="26"/>
        </w:rPr>
        <w:t xml:space="preserve"> metodes, lai analizētu katastrofu un </w:t>
      </w:r>
      <w:r w:rsidRPr="009B084F">
        <w:rPr>
          <w:rFonts w:cstheme="minorHAnsi"/>
          <w:sz w:val="26"/>
          <w:szCs w:val="26"/>
        </w:rPr>
        <w:t>apdraudējumu</w:t>
      </w:r>
      <w:r w:rsidRPr="005F06DF">
        <w:rPr>
          <w:rFonts w:cstheme="minorHAnsi"/>
          <w:sz w:val="26"/>
          <w:szCs w:val="26"/>
        </w:rPr>
        <w:t xml:space="preserve"> risku, ļauj </w:t>
      </w:r>
      <w:r w:rsidR="009B084F" w:rsidRPr="009B084F">
        <w:rPr>
          <w:rFonts w:cstheme="minorHAnsi"/>
          <w:sz w:val="26"/>
          <w:szCs w:val="26"/>
        </w:rPr>
        <w:t>noteikt precīzas riska vērtības, t</w:t>
      </w:r>
      <w:r w:rsidRPr="005F06DF">
        <w:rPr>
          <w:rFonts w:cstheme="minorHAnsi"/>
          <w:sz w:val="26"/>
          <w:szCs w:val="26"/>
        </w:rPr>
        <w:t xml:space="preserve">omēr tie galu galā tikai veido modeli par reālo situāciju un tādēļ pastāv arī nenoteiktības. </w:t>
      </w:r>
    </w:p>
    <w:p w:rsidR="005F06DF" w:rsidRPr="005F06DF" w:rsidRDefault="005F06DF" w:rsidP="005F06DF">
      <w:pPr>
        <w:tabs>
          <w:tab w:val="left" w:pos="0"/>
          <w:tab w:val="left" w:pos="7513"/>
          <w:tab w:val="left" w:pos="9071"/>
        </w:tabs>
        <w:spacing w:after="0"/>
        <w:ind w:firstLine="426"/>
        <w:jc w:val="both"/>
        <w:rPr>
          <w:rFonts w:cstheme="minorHAnsi"/>
          <w:sz w:val="26"/>
          <w:szCs w:val="26"/>
        </w:rPr>
      </w:pPr>
      <w:r w:rsidRPr="005F06DF">
        <w:rPr>
          <w:rFonts w:cstheme="minorHAnsi"/>
          <w:sz w:val="26"/>
          <w:szCs w:val="26"/>
        </w:rPr>
        <w:t xml:space="preserve"> Šīs nenoteiktības jāņem vērā, izvēloties detalizācijas pakāpi </w:t>
      </w:r>
      <w:r w:rsidR="009B084F" w:rsidRPr="009B084F">
        <w:rPr>
          <w:rFonts w:cstheme="minorHAnsi"/>
          <w:sz w:val="26"/>
          <w:szCs w:val="26"/>
        </w:rPr>
        <w:t>riska scenārija analīzē</w:t>
      </w:r>
      <w:r w:rsidRPr="005F06DF">
        <w:rPr>
          <w:rFonts w:cstheme="minorHAnsi"/>
          <w:sz w:val="26"/>
          <w:szCs w:val="26"/>
        </w:rPr>
        <w:t xml:space="preserve"> un datu interpretācijā. Daudz precīzāka realitāte var tikt attēlota kvantificējot, tādējādi identificētie riski labāk atspoguļos realitāti.</w:t>
      </w:r>
    </w:p>
    <w:p w:rsidR="005F06DF" w:rsidRPr="005F06DF" w:rsidRDefault="005F06DF" w:rsidP="005F06DF">
      <w:pPr>
        <w:tabs>
          <w:tab w:val="left" w:pos="0"/>
          <w:tab w:val="left" w:pos="7513"/>
          <w:tab w:val="left" w:pos="9071"/>
        </w:tabs>
        <w:spacing w:after="0"/>
        <w:ind w:firstLine="426"/>
        <w:jc w:val="both"/>
        <w:rPr>
          <w:rFonts w:cstheme="minorHAnsi"/>
          <w:sz w:val="26"/>
          <w:szCs w:val="26"/>
        </w:rPr>
      </w:pPr>
    </w:p>
    <w:p w:rsidR="005F06DF" w:rsidRPr="009B084F" w:rsidRDefault="009B084F" w:rsidP="009B084F">
      <w:pPr>
        <w:pStyle w:val="Virsraksts3"/>
        <w:spacing w:before="0" w:after="240"/>
        <w:ind w:firstLine="426"/>
        <w:rPr>
          <w:rFonts w:asciiTheme="minorHAnsi" w:hAnsiTheme="minorHAnsi" w:cstheme="minorHAnsi"/>
          <w:b/>
          <w:color w:val="auto"/>
          <w:sz w:val="26"/>
          <w:szCs w:val="26"/>
        </w:rPr>
      </w:pPr>
      <w:bookmarkStart w:id="43" w:name="_Toc519869434"/>
      <w:r w:rsidRPr="009B084F">
        <w:rPr>
          <w:rFonts w:asciiTheme="minorHAnsi" w:hAnsiTheme="minorHAnsi" w:cstheme="minorHAnsi"/>
          <w:b/>
          <w:color w:val="auto"/>
          <w:sz w:val="26"/>
          <w:szCs w:val="26"/>
        </w:rPr>
        <w:t xml:space="preserve">2.4.2. </w:t>
      </w:r>
      <w:r w:rsidR="005F06DF" w:rsidRPr="009B084F">
        <w:rPr>
          <w:rFonts w:asciiTheme="minorHAnsi" w:hAnsiTheme="minorHAnsi" w:cstheme="minorHAnsi"/>
          <w:b/>
          <w:color w:val="auto"/>
          <w:sz w:val="26"/>
          <w:szCs w:val="26"/>
        </w:rPr>
        <w:t xml:space="preserve">Nenoteiktības </w:t>
      </w:r>
      <w:r w:rsidRPr="009B084F">
        <w:rPr>
          <w:rFonts w:asciiTheme="minorHAnsi" w:hAnsiTheme="minorHAnsi" w:cstheme="minorHAnsi"/>
          <w:b/>
          <w:color w:val="auto"/>
          <w:sz w:val="26"/>
          <w:szCs w:val="26"/>
        </w:rPr>
        <w:t>datos un datu vākšanas metodes</w:t>
      </w:r>
      <w:bookmarkEnd w:id="43"/>
    </w:p>
    <w:p w:rsidR="005F06DF" w:rsidRPr="005F06DF" w:rsidRDefault="009B084F" w:rsidP="009B084F">
      <w:pPr>
        <w:tabs>
          <w:tab w:val="left" w:pos="7513"/>
          <w:tab w:val="left" w:pos="9071"/>
        </w:tabs>
        <w:spacing w:after="0"/>
        <w:ind w:firstLine="426"/>
        <w:jc w:val="both"/>
        <w:rPr>
          <w:rFonts w:cstheme="minorHAnsi"/>
          <w:sz w:val="26"/>
          <w:szCs w:val="26"/>
        </w:rPr>
      </w:pPr>
      <w:r w:rsidRPr="009B084F">
        <w:rPr>
          <w:rFonts w:cstheme="minorHAnsi"/>
          <w:sz w:val="26"/>
          <w:szCs w:val="26"/>
        </w:rPr>
        <w:t>R</w:t>
      </w:r>
      <w:r w:rsidR="005F06DF" w:rsidRPr="005F06DF">
        <w:rPr>
          <w:rFonts w:cstheme="minorHAnsi"/>
          <w:sz w:val="26"/>
          <w:szCs w:val="26"/>
        </w:rPr>
        <w:t xml:space="preserve">iska </w:t>
      </w:r>
      <w:r w:rsidRPr="009B084F">
        <w:rPr>
          <w:rFonts w:cstheme="minorHAnsi"/>
          <w:sz w:val="26"/>
          <w:szCs w:val="26"/>
        </w:rPr>
        <w:t>novērtēšana</w:t>
      </w:r>
      <w:r w:rsidR="005F06DF" w:rsidRPr="005F06DF">
        <w:rPr>
          <w:rFonts w:cstheme="minorHAnsi"/>
          <w:sz w:val="26"/>
          <w:szCs w:val="26"/>
        </w:rPr>
        <w:t xml:space="preserve"> salīdzina labi zināmus apdraudējumus, piemēram</w:t>
      </w:r>
      <w:r w:rsidRPr="009B084F">
        <w:rPr>
          <w:rFonts w:cstheme="minorHAnsi"/>
          <w:sz w:val="26"/>
          <w:szCs w:val="26"/>
        </w:rPr>
        <w:t>, plūdus</w:t>
      </w:r>
      <w:r w:rsidR="005F06DF" w:rsidRPr="005F06DF">
        <w:rPr>
          <w:rFonts w:cstheme="minorHAnsi"/>
          <w:sz w:val="26"/>
          <w:szCs w:val="26"/>
        </w:rPr>
        <w:t xml:space="preserve">, ar apdraudējumiem, kas ir zināmā mērā nenovēršami, kā piemēram teroristu uzbrukumi. </w:t>
      </w:r>
      <w:r w:rsidRPr="009B084F">
        <w:rPr>
          <w:rFonts w:cstheme="minorHAnsi"/>
          <w:sz w:val="26"/>
          <w:szCs w:val="26"/>
        </w:rPr>
        <w:t>Plūdu</w:t>
      </w:r>
      <w:r w:rsidR="005F06DF" w:rsidRPr="005F06DF">
        <w:rPr>
          <w:rFonts w:cstheme="minorHAnsi"/>
          <w:sz w:val="26"/>
          <w:szCs w:val="26"/>
        </w:rPr>
        <w:t xml:space="preserve"> gadījumā bieži ir pieejamas empīriskās vērtības un statistikas bāze, lai noteiktu t</w:t>
      </w:r>
      <w:r w:rsidRPr="009B084F">
        <w:rPr>
          <w:rFonts w:cstheme="minorHAnsi"/>
          <w:sz w:val="26"/>
          <w:szCs w:val="26"/>
        </w:rPr>
        <w:t>o</w:t>
      </w:r>
      <w:r w:rsidR="005F06DF" w:rsidRPr="005F06DF">
        <w:rPr>
          <w:rFonts w:cstheme="minorHAnsi"/>
          <w:sz w:val="26"/>
          <w:szCs w:val="26"/>
        </w:rPr>
        <w:t xml:space="preserve"> biežumu un bīstamā scenārija kaitējuma apjomu. Tas neattiecas uz apdraudējumiem, kas ir mazāk izprotami. Tādā gadījumā apdraudējuma analīze vairāk ir atkarīga no pieņēmumiem un ekspertu spriedumiem. Bet pat labi zināmi</w:t>
      </w:r>
      <w:r w:rsidRPr="009B084F">
        <w:rPr>
          <w:rFonts w:cstheme="minorHAnsi"/>
          <w:sz w:val="26"/>
          <w:szCs w:val="26"/>
        </w:rPr>
        <w:t>em</w:t>
      </w:r>
      <w:r w:rsidR="005F06DF" w:rsidRPr="005F06DF">
        <w:rPr>
          <w:rFonts w:cstheme="minorHAnsi"/>
          <w:sz w:val="26"/>
          <w:szCs w:val="26"/>
        </w:rPr>
        <w:t xml:space="preserve"> apdraudējumi</w:t>
      </w:r>
      <w:r w:rsidRPr="009B084F">
        <w:rPr>
          <w:rFonts w:cstheme="minorHAnsi"/>
          <w:sz w:val="26"/>
          <w:szCs w:val="26"/>
        </w:rPr>
        <w:t>em</w:t>
      </w:r>
      <w:r w:rsidR="005F06DF" w:rsidRPr="005F06DF">
        <w:rPr>
          <w:rFonts w:cstheme="minorHAnsi"/>
          <w:sz w:val="26"/>
          <w:szCs w:val="26"/>
        </w:rPr>
        <w:t xml:space="preserve">, ekspertu spriedumi ir nenovēršami vajadzīgi, piemēram, lai noteiktu atsevišķu </w:t>
      </w:r>
      <w:r w:rsidRPr="009B084F">
        <w:rPr>
          <w:rFonts w:cstheme="minorHAnsi"/>
          <w:sz w:val="26"/>
          <w:szCs w:val="26"/>
        </w:rPr>
        <w:t>seku riska</w:t>
      </w:r>
      <w:r w:rsidR="005F06DF" w:rsidRPr="005F06DF">
        <w:rPr>
          <w:rFonts w:cstheme="minorHAnsi"/>
          <w:sz w:val="26"/>
          <w:szCs w:val="26"/>
        </w:rPr>
        <w:t xml:space="preserve"> kritēriju apmēru (sk</w:t>
      </w:r>
      <w:r w:rsidRPr="009B084F">
        <w:rPr>
          <w:rFonts w:cstheme="minorHAnsi"/>
          <w:sz w:val="26"/>
          <w:szCs w:val="26"/>
        </w:rPr>
        <w:t>. sadaļu 2</w:t>
      </w:r>
      <w:r w:rsidR="005F06DF" w:rsidRPr="005F06DF">
        <w:rPr>
          <w:rFonts w:cstheme="minorHAnsi"/>
          <w:sz w:val="26"/>
          <w:szCs w:val="26"/>
        </w:rPr>
        <w:t>.</w:t>
      </w:r>
      <w:r w:rsidRPr="009B084F">
        <w:rPr>
          <w:rFonts w:cstheme="minorHAnsi"/>
          <w:sz w:val="26"/>
          <w:szCs w:val="26"/>
        </w:rPr>
        <w:t>2.</w:t>
      </w:r>
      <w:r w:rsidR="005F06DF" w:rsidRPr="005F06DF">
        <w:rPr>
          <w:rFonts w:cstheme="minorHAnsi"/>
          <w:sz w:val="26"/>
          <w:szCs w:val="26"/>
        </w:rPr>
        <w:t>4.).</w:t>
      </w:r>
    </w:p>
    <w:p w:rsidR="005F06DF" w:rsidRPr="005F06DF" w:rsidRDefault="005F06DF" w:rsidP="00E85480">
      <w:pPr>
        <w:tabs>
          <w:tab w:val="left" w:pos="7513"/>
          <w:tab w:val="left" w:pos="9071"/>
        </w:tabs>
        <w:spacing w:after="0"/>
        <w:ind w:firstLine="426"/>
        <w:jc w:val="both"/>
        <w:rPr>
          <w:rFonts w:cstheme="minorHAnsi"/>
          <w:sz w:val="26"/>
          <w:szCs w:val="26"/>
        </w:rPr>
      </w:pPr>
      <w:r w:rsidRPr="005F06DF">
        <w:rPr>
          <w:rFonts w:cstheme="minorHAnsi"/>
          <w:sz w:val="26"/>
          <w:szCs w:val="26"/>
        </w:rPr>
        <w:t xml:space="preserve">Lielā mērā precīza datu vākšana un izpratne par atbilstošu savākšanas metodi var palīdzēt novērst neprecizitātes un tādejādi nodrošināt datu kvalitāti. </w:t>
      </w:r>
    </w:p>
    <w:p w:rsidR="005F06DF" w:rsidRPr="005F06DF" w:rsidRDefault="005F06DF" w:rsidP="00E85480">
      <w:pPr>
        <w:tabs>
          <w:tab w:val="left" w:pos="7513"/>
          <w:tab w:val="left" w:pos="9071"/>
        </w:tabs>
        <w:spacing w:after="0"/>
        <w:ind w:firstLine="426"/>
        <w:jc w:val="both"/>
        <w:rPr>
          <w:rFonts w:cstheme="minorHAnsi"/>
          <w:sz w:val="26"/>
          <w:szCs w:val="26"/>
        </w:rPr>
      </w:pPr>
      <w:r w:rsidRPr="005F06DF">
        <w:rPr>
          <w:rFonts w:cstheme="minorHAnsi"/>
          <w:sz w:val="26"/>
          <w:szCs w:val="26"/>
        </w:rPr>
        <w:t>Pastāv vairāka</w:t>
      </w:r>
      <w:r w:rsidR="009B084F">
        <w:rPr>
          <w:rFonts w:cstheme="minorHAnsi"/>
          <w:sz w:val="26"/>
          <w:szCs w:val="26"/>
        </w:rPr>
        <w:t>s zinātniskās aptaujas metodes, piemēram</w:t>
      </w:r>
      <w:r w:rsidRPr="005F06DF">
        <w:rPr>
          <w:rFonts w:cstheme="minorHAnsi"/>
          <w:sz w:val="26"/>
          <w:szCs w:val="26"/>
        </w:rPr>
        <w:t xml:space="preserve">, </w:t>
      </w:r>
      <w:r w:rsidR="009B084F">
        <w:rPr>
          <w:rFonts w:cstheme="minorHAnsi"/>
          <w:sz w:val="26"/>
          <w:szCs w:val="26"/>
        </w:rPr>
        <w:t>“</w:t>
      </w:r>
      <w:proofErr w:type="spellStart"/>
      <w:r w:rsidRPr="005F06DF">
        <w:rPr>
          <w:rFonts w:cstheme="minorHAnsi"/>
          <w:sz w:val="26"/>
          <w:szCs w:val="26"/>
        </w:rPr>
        <w:t>Delphi</w:t>
      </w:r>
      <w:proofErr w:type="spellEnd"/>
      <w:r w:rsidR="009B084F">
        <w:rPr>
          <w:rFonts w:cstheme="minorHAnsi"/>
          <w:sz w:val="26"/>
          <w:szCs w:val="26"/>
        </w:rPr>
        <w:t>”</w:t>
      </w:r>
      <w:r w:rsidRPr="005F06DF">
        <w:rPr>
          <w:rFonts w:cstheme="minorHAnsi"/>
          <w:sz w:val="26"/>
          <w:szCs w:val="26"/>
        </w:rPr>
        <w:t xml:space="preserve"> metode</w:t>
      </w:r>
      <w:r w:rsidR="009B084F">
        <w:rPr>
          <w:rFonts w:cstheme="minorHAnsi"/>
          <w:sz w:val="26"/>
          <w:szCs w:val="26"/>
        </w:rPr>
        <w:t xml:space="preserve"> (5.pielikums</w:t>
      </w:r>
      <w:r w:rsidRPr="005F06DF">
        <w:rPr>
          <w:rFonts w:cstheme="minorHAnsi"/>
          <w:sz w:val="26"/>
          <w:szCs w:val="26"/>
        </w:rPr>
        <w:t xml:space="preserve">), kas var tikt </w:t>
      </w:r>
      <w:r w:rsidR="009B084F">
        <w:rPr>
          <w:rFonts w:cstheme="minorHAnsi"/>
          <w:sz w:val="26"/>
          <w:szCs w:val="26"/>
        </w:rPr>
        <w:t>pie</w:t>
      </w:r>
      <w:r w:rsidRPr="005F06DF">
        <w:rPr>
          <w:rFonts w:cstheme="minorHAnsi"/>
          <w:sz w:val="26"/>
          <w:szCs w:val="26"/>
        </w:rPr>
        <w:t xml:space="preserve">lietota, lai ar šādām aplēsēm iegūtu labus rezultātus. Papildus aptaujas metodei svarīgs faktors ir arī iesaistīto ekspertu izvēle. </w:t>
      </w:r>
    </w:p>
    <w:p w:rsidR="005F06DF" w:rsidRPr="005F06DF" w:rsidRDefault="005F06DF" w:rsidP="00E85480">
      <w:pPr>
        <w:tabs>
          <w:tab w:val="left" w:pos="7513"/>
          <w:tab w:val="left" w:pos="9071"/>
        </w:tabs>
        <w:spacing w:after="0"/>
        <w:ind w:firstLine="426"/>
        <w:jc w:val="both"/>
        <w:rPr>
          <w:rFonts w:cstheme="minorHAnsi"/>
          <w:sz w:val="26"/>
          <w:szCs w:val="26"/>
        </w:rPr>
      </w:pPr>
      <w:r w:rsidRPr="005F06DF">
        <w:rPr>
          <w:rFonts w:cstheme="minorHAnsi"/>
          <w:sz w:val="26"/>
          <w:szCs w:val="26"/>
        </w:rPr>
        <w:t xml:space="preserve">Tomēr fakts ir tāds, ka pamātā esošie dati ir pieņēmumi. Tādēļ joprojām pastāv nenoteiktības attiecībā uz datiem par apdraudējuma analīzi. Piemēram, </w:t>
      </w:r>
      <w:r w:rsidR="009B084F">
        <w:rPr>
          <w:rFonts w:cstheme="minorHAnsi"/>
          <w:sz w:val="26"/>
          <w:szCs w:val="26"/>
        </w:rPr>
        <w:t>seku</w:t>
      </w:r>
      <w:r w:rsidRPr="005F06DF">
        <w:rPr>
          <w:rFonts w:cstheme="minorHAnsi"/>
          <w:sz w:val="26"/>
          <w:szCs w:val="26"/>
        </w:rPr>
        <w:t xml:space="preserve"> biežums un apjoms ir īpaši grūti novērtējami scenārijos, kas ietver salīdzinoši jaunus apdraudējumus vai retiem scenārijiem, kuriem reti ir statistikas dati vai citas empīriskas </w:t>
      </w:r>
      <w:r w:rsidR="009B084F">
        <w:rPr>
          <w:rFonts w:cstheme="minorHAnsi"/>
          <w:sz w:val="26"/>
          <w:szCs w:val="26"/>
        </w:rPr>
        <w:t>vērtības, piemēram</w:t>
      </w:r>
      <w:r w:rsidRPr="005F06DF">
        <w:rPr>
          <w:rFonts w:cstheme="minorHAnsi"/>
          <w:sz w:val="26"/>
          <w:szCs w:val="26"/>
        </w:rPr>
        <w:t xml:space="preserve">, infekcijas slimības ar nezināmiem patogeniem aģentiem </w:t>
      </w:r>
      <w:r w:rsidRPr="005F06DF">
        <w:rPr>
          <w:rFonts w:cstheme="minorHAnsi"/>
          <w:sz w:val="26"/>
          <w:szCs w:val="26"/>
        </w:rPr>
        <w:lastRenderedPageBreak/>
        <w:t xml:space="preserve">(līdzekļiem). Šeit nav citas alternatīvas kā darboties ar pieņēmumiem un aptuvenajām vērtībām. </w:t>
      </w:r>
    </w:p>
    <w:p w:rsidR="005F06DF" w:rsidRDefault="005F06DF" w:rsidP="00E85480">
      <w:pPr>
        <w:tabs>
          <w:tab w:val="left" w:pos="7513"/>
          <w:tab w:val="left" w:pos="9071"/>
        </w:tabs>
        <w:spacing w:after="0"/>
        <w:ind w:firstLine="426"/>
        <w:jc w:val="both"/>
        <w:rPr>
          <w:rFonts w:cstheme="minorHAnsi"/>
          <w:sz w:val="26"/>
          <w:szCs w:val="26"/>
        </w:rPr>
      </w:pPr>
      <w:r w:rsidRPr="005F06DF">
        <w:rPr>
          <w:rFonts w:cstheme="minorHAnsi"/>
          <w:sz w:val="26"/>
          <w:szCs w:val="26"/>
        </w:rPr>
        <w:t>Strādājot ar a</w:t>
      </w:r>
      <w:r w:rsidR="00E85480">
        <w:rPr>
          <w:rFonts w:cstheme="minorHAnsi"/>
          <w:sz w:val="26"/>
          <w:szCs w:val="26"/>
        </w:rPr>
        <w:t xml:space="preserve">pdraudējumu, kas var mainīties, </w:t>
      </w:r>
      <w:r w:rsidRPr="005F06DF">
        <w:rPr>
          <w:rFonts w:cstheme="minorHAnsi"/>
          <w:sz w:val="26"/>
          <w:szCs w:val="26"/>
        </w:rPr>
        <w:t>pi</w:t>
      </w:r>
      <w:r w:rsidR="00E85480">
        <w:rPr>
          <w:rFonts w:cstheme="minorHAnsi"/>
          <w:sz w:val="26"/>
          <w:szCs w:val="26"/>
        </w:rPr>
        <w:t>emēram</w:t>
      </w:r>
      <w:r w:rsidRPr="005F06DF">
        <w:rPr>
          <w:rFonts w:cstheme="minorHAnsi"/>
          <w:sz w:val="26"/>
          <w:szCs w:val="26"/>
        </w:rPr>
        <w:t xml:space="preserve">, klimata izmaiņu dēļ, biežuma un apjoma empīriskajām vērtībām ticamība ir ierobežota. Apgalvojumi par šādu apdraudējumu turpmāko biežumu un apjomu noteikti ir atkarīgi no pieņēmumiem. </w:t>
      </w:r>
    </w:p>
    <w:p w:rsidR="00E85480" w:rsidRPr="005F06DF" w:rsidRDefault="00E85480" w:rsidP="00E85480">
      <w:pPr>
        <w:tabs>
          <w:tab w:val="left" w:pos="7513"/>
          <w:tab w:val="left" w:pos="9071"/>
        </w:tabs>
        <w:spacing w:after="0"/>
        <w:ind w:firstLine="426"/>
        <w:jc w:val="both"/>
        <w:rPr>
          <w:rFonts w:cstheme="minorHAnsi"/>
          <w:sz w:val="26"/>
          <w:szCs w:val="26"/>
        </w:rPr>
      </w:pPr>
    </w:p>
    <w:p w:rsidR="005F06DF" w:rsidRPr="00E85480" w:rsidRDefault="00E85480" w:rsidP="00E85480">
      <w:pPr>
        <w:pStyle w:val="Virsraksts3"/>
        <w:spacing w:before="0" w:after="240"/>
        <w:ind w:firstLine="426"/>
        <w:rPr>
          <w:rStyle w:val="Virsraksts3Rakstz"/>
          <w:rFonts w:asciiTheme="minorHAnsi" w:hAnsiTheme="minorHAnsi" w:cstheme="minorHAnsi"/>
          <w:b/>
          <w:color w:val="auto"/>
          <w:sz w:val="26"/>
          <w:szCs w:val="26"/>
        </w:rPr>
      </w:pPr>
      <w:bookmarkStart w:id="44" w:name="_Toc519869435"/>
      <w:r w:rsidRPr="00E85480">
        <w:rPr>
          <w:rFonts w:asciiTheme="minorHAnsi" w:hAnsiTheme="minorHAnsi" w:cstheme="minorHAnsi"/>
          <w:b/>
          <w:color w:val="auto"/>
          <w:sz w:val="26"/>
          <w:szCs w:val="26"/>
        </w:rPr>
        <w:t xml:space="preserve">2.4.3. </w:t>
      </w:r>
      <w:r w:rsidR="005F06DF" w:rsidRPr="00E85480">
        <w:rPr>
          <w:rStyle w:val="Virsraksts3Rakstz"/>
          <w:rFonts w:asciiTheme="minorHAnsi" w:hAnsiTheme="minorHAnsi" w:cstheme="minorHAnsi"/>
          <w:b/>
          <w:color w:val="auto"/>
          <w:sz w:val="26"/>
          <w:szCs w:val="26"/>
        </w:rPr>
        <w:t>Nenoteiktības modelēšanā</w:t>
      </w:r>
      <w:bookmarkEnd w:id="44"/>
    </w:p>
    <w:p w:rsidR="006251E2" w:rsidRDefault="005F06DF" w:rsidP="005F06DF">
      <w:pPr>
        <w:tabs>
          <w:tab w:val="left" w:pos="0"/>
          <w:tab w:val="left" w:pos="7513"/>
          <w:tab w:val="left" w:pos="9071"/>
        </w:tabs>
        <w:spacing w:after="0"/>
        <w:ind w:firstLine="426"/>
        <w:jc w:val="both"/>
        <w:rPr>
          <w:rFonts w:cstheme="minorHAnsi"/>
          <w:sz w:val="26"/>
          <w:szCs w:val="26"/>
        </w:rPr>
      </w:pPr>
      <w:r w:rsidRPr="005F06DF">
        <w:rPr>
          <w:rFonts w:cstheme="minorHAnsi"/>
          <w:sz w:val="26"/>
          <w:szCs w:val="26"/>
        </w:rPr>
        <w:t xml:space="preserve">Papildus datu un pieņēmumu nenoteiktībām risku modelēšanā ir vēl citas nenoteiktības. Tiek veikti dažādu izvēlēto scenāriju paraugu risku salīdzinājumi notikumiem, kas saistīti ar specifisku apdraudējumu. Analītiķim ir samērā augsta brīvības pakāpe, lai konstruētu scenārija attīstību, kas savukārt ietekmēs izrietošās sekas un notikumu </w:t>
      </w:r>
      <w:r w:rsidR="00E85480">
        <w:rPr>
          <w:rFonts w:cstheme="minorHAnsi"/>
          <w:sz w:val="26"/>
          <w:szCs w:val="26"/>
        </w:rPr>
        <w:t xml:space="preserve">varbūtību. </w:t>
      </w:r>
    </w:p>
    <w:p w:rsidR="006251E2" w:rsidRDefault="005F06DF" w:rsidP="005F06DF">
      <w:pPr>
        <w:tabs>
          <w:tab w:val="left" w:pos="0"/>
          <w:tab w:val="left" w:pos="7513"/>
          <w:tab w:val="left" w:pos="9071"/>
        </w:tabs>
        <w:spacing w:after="0"/>
        <w:ind w:firstLine="426"/>
        <w:jc w:val="both"/>
        <w:rPr>
          <w:rFonts w:cstheme="minorHAnsi"/>
          <w:sz w:val="26"/>
          <w:szCs w:val="26"/>
        </w:rPr>
      </w:pPr>
      <w:r w:rsidRPr="005F06DF">
        <w:rPr>
          <w:rFonts w:cstheme="minorHAnsi"/>
          <w:sz w:val="26"/>
          <w:szCs w:val="26"/>
        </w:rPr>
        <w:t xml:space="preserve">Lai </w:t>
      </w:r>
      <w:r w:rsidR="006251E2">
        <w:rPr>
          <w:rFonts w:cstheme="minorHAnsi"/>
          <w:sz w:val="26"/>
          <w:szCs w:val="26"/>
        </w:rPr>
        <w:t>attiecinātu</w:t>
      </w:r>
      <w:r w:rsidRPr="005F06DF">
        <w:rPr>
          <w:rFonts w:cstheme="minorHAnsi"/>
          <w:sz w:val="26"/>
          <w:szCs w:val="26"/>
        </w:rPr>
        <w:t xml:space="preserve"> scenārija </w:t>
      </w:r>
      <w:r w:rsidR="006251E2">
        <w:rPr>
          <w:rFonts w:cstheme="minorHAnsi"/>
          <w:sz w:val="26"/>
          <w:szCs w:val="26"/>
        </w:rPr>
        <w:t>sekas</w:t>
      </w:r>
      <w:r w:rsidRPr="005F06DF">
        <w:rPr>
          <w:rFonts w:cstheme="minorHAnsi"/>
          <w:sz w:val="26"/>
          <w:szCs w:val="26"/>
        </w:rPr>
        <w:t xml:space="preserve"> uz dažādiem kritērijiem, </w:t>
      </w:r>
      <w:r w:rsidR="006251E2">
        <w:rPr>
          <w:rFonts w:cstheme="minorHAnsi"/>
          <w:sz w:val="26"/>
          <w:szCs w:val="26"/>
        </w:rPr>
        <w:t>tās tiek</w:t>
      </w:r>
      <w:r w:rsidRPr="005F06DF">
        <w:rPr>
          <w:rFonts w:cstheme="minorHAnsi"/>
          <w:sz w:val="26"/>
          <w:szCs w:val="26"/>
        </w:rPr>
        <w:t xml:space="preserve"> pārvērst</w:t>
      </w:r>
      <w:r w:rsidR="006251E2">
        <w:rPr>
          <w:rFonts w:cstheme="minorHAnsi"/>
          <w:sz w:val="26"/>
          <w:szCs w:val="26"/>
        </w:rPr>
        <w:t>as</w:t>
      </w:r>
      <w:r w:rsidRPr="005F06DF">
        <w:rPr>
          <w:rFonts w:cstheme="minorHAnsi"/>
          <w:sz w:val="26"/>
          <w:szCs w:val="26"/>
        </w:rPr>
        <w:t xml:space="preserve"> valūtas vērtībās balstoties uz </w:t>
      </w:r>
      <w:r w:rsidR="006251E2">
        <w:rPr>
          <w:rFonts w:cstheme="minorHAnsi"/>
          <w:sz w:val="26"/>
          <w:szCs w:val="26"/>
        </w:rPr>
        <w:t xml:space="preserve">robežizmaksām </w:t>
      </w:r>
      <w:r w:rsidRPr="005F06DF">
        <w:rPr>
          <w:rFonts w:cstheme="minorHAnsi"/>
          <w:sz w:val="26"/>
          <w:szCs w:val="26"/>
        </w:rPr>
        <w:t xml:space="preserve">reizinot ar </w:t>
      </w:r>
      <w:r w:rsidR="006251E2">
        <w:rPr>
          <w:rFonts w:cstheme="minorHAnsi"/>
          <w:sz w:val="26"/>
          <w:szCs w:val="26"/>
        </w:rPr>
        <w:t xml:space="preserve">seku </w:t>
      </w:r>
      <w:r w:rsidRPr="005F06DF">
        <w:rPr>
          <w:rFonts w:cstheme="minorHAnsi"/>
          <w:sz w:val="26"/>
          <w:szCs w:val="26"/>
        </w:rPr>
        <w:t xml:space="preserve">riska </w:t>
      </w:r>
      <w:r w:rsidR="006251E2">
        <w:rPr>
          <w:rFonts w:cstheme="minorHAnsi"/>
          <w:sz w:val="26"/>
          <w:szCs w:val="26"/>
        </w:rPr>
        <w:t>kritērijiem</w:t>
      </w:r>
      <w:r w:rsidRPr="005F06DF">
        <w:rPr>
          <w:rFonts w:cstheme="minorHAnsi"/>
          <w:sz w:val="26"/>
          <w:szCs w:val="26"/>
        </w:rPr>
        <w:t xml:space="preserve">. </w:t>
      </w:r>
    </w:p>
    <w:p w:rsidR="005F06DF" w:rsidRDefault="005F06DF" w:rsidP="005F06DF">
      <w:pPr>
        <w:tabs>
          <w:tab w:val="left" w:pos="0"/>
          <w:tab w:val="left" w:pos="7513"/>
          <w:tab w:val="left" w:pos="9071"/>
        </w:tabs>
        <w:spacing w:after="0"/>
        <w:ind w:firstLine="426"/>
        <w:jc w:val="both"/>
        <w:rPr>
          <w:rFonts w:cstheme="minorHAnsi"/>
          <w:sz w:val="26"/>
          <w:szCs w:val="26"/>
        </w:rPr>
      </w:pPr>
      <w:r w:rsidRPr="005F06DF">
        <w:rPr>
          <w:rFonts w:cstheme="minorHAnsi"/>
          <w:sz w:val="26"/>
          <w:szCs w:val="26"/>
        </w:rPr>
        <w:t xml:space="preserve">Abi no šiem faktoriem ir veidoti tā, lai raksturotu sabiedrības izvēles. </w:t>
      </w:r>
    </w:p>
    <w:p w:rsidR="006251E2" w:rsidRPr="005F06DF" w:rsidRDefault="006251E2" w:rsidP="005F06DF">
      <w:pPr>
        <w:tabs>
          <w:tab w:val="left" w:pos="0"/>
          <w:tab w:val="left" w:pos="7513"/>
          <w:tab w:val="left" w:pos="9071"/>
        </w:tabs>
        <w:spacing w:after="0"/>
        <w:ind w:firstLine="426"/>
        <w:jc w:val="both"/>
        <w:rPr>
          <w:rFonts w:cstheme="minorHAnsi"/>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Default="00244555" w:rsidP="00E8535A">
      <w:pPr>
        <w:spacing w:after="0"/>
        <w:ind w:firstLine="426"/>
        <w:jc w:val="both"/>
        <w:rPr>
          <w:sz w:val="26"/>
          <w:szCs w:val="26"/>
        </w:rPr>
      </w:pPr>
    </w:p>
    <w:p w:rsidR="00244555" w:rsidRPr="00E8535A" w:rsidRDefault="00244555" w:rsidP="00E8535A">
      <w:pPr>
        <w:spacing w:after="0"/>
        <w:ind w:firstLine="426"/>
        <w:jc w:val="both"/>
        <w:rPr>
          <w:sz w:val="26"/>
          <w:szCs w:val="26"/>
        </w:rPr>
      </w:pPr>
    </w:p>
    <w:p w:rsidR="00C312C9" w:rsidRDefault="00C312C9" w:rsidP="00F137E9">
      <w:pPr>
        <w:jc w:val="both"/>
        <w:rPr>
          <w:sz w:val="28"/>
          <w:szCs w:val="28"/>
        </w:rPr>
      </w:pPr>
    </w:p>
    <w:p w:rsidR="006251E2" w:rsidRDefault="006251E2" w:rsidP="00F137E9">
      <w:pPr>
        <w:jc w:val="both"/>
        <w:rPr>
          <w:sz w:val="28"/>
          <w:szCs w:val="28"/>
        </w:rPr>
      </w:pPr>
    </w:p>
    <w:p w:rsidR="00C312C9" w:rsidRPr="00673CD7" w:rsidRDefault="00C312C9" w:rsidP="00673CD7">
      <w:pPr>
        <w:pStyle w:val="Virsraksts1"/>
        <w:spacing w:before="0" w:line="240" w:lineRule="auto"/>
        <w:jc w:val="right"/>
        <w:rPr>
          <w:rFonts w:asciiTheme="minorHAnsi" w:hAnsiTheme="minorHAnsi" w:cstheme="minorHAnsi"/>
          <w:color w:val="auto"/>
          <w:sz w:val="26"/>
          <w:szCs w:val="26"/>
        </w:rPr>
      </w:pPr>
      <w:bookmarkStart w:id="45" w:name="_Toc519869436"/>
      <w:r w:rsidRPr="00673CD7">
        <w:rPr>
          <w:rFonts w:asciiTheme="minorHAnsi" w:hAnsiTheme="minorHAnsi" w:cstheme="minorHAnsi"/>
          <w:color w:val="auto"/>
          <w:sz w:val="26"/>
          <w:szCs w:val="26"/>
        </w:rPr>
        <w:lastRenderedPageBreak/>
        <w:t>1.pielikums</w:t>
      </w:r>
      <w:bookmarkEnd w:id="45"/>
    </w:p>
    <w:p w:rsidR="00C312C9" w:rsidRDefault="00C312C9" w:rsidP="00C312C9">
      <w:pPr>
        <w:spacing w:after="0"/>
        <w:jc w:val="right"/>
        <w:rPr>
          <w:sz w:val="26"/>
          <w:szCs w:val="26"/>
        </w:rPr>
      </w:pPr>
      <w:r>
        <w:rPr>
          <w:sz w:val="26"/>
          <w:szCs w:val="26"/>
        </w:rPr>
        <w:t>Katastrofu riska novērtēšanas rekomendācijām</w:t>
      </w:r>
    </w:p>
    <w:p w:rsidR="00C312C9" w:rsidRPr="00C312C9" w:rsidRDefault="00C312C9" w:rsidP="00C312C9">
      <w:pPr>
        <w:spacing w:after="0"/>
        <w:jc w:val="right"/>
        <w:rPr>
          <w:sz w:val="26"/>
          <w:szCs w:val="26"/>
        </w:rPr>
      </w:pPr>
    </w:p>
    <w:p w:rsidR="00C312C9" w:rsidRPr="00C312C9" w:rsidRDefault="00C312C9" w:rsidP="00C312C9">
      <w:pPr>
        <w:spacing w:after="0" w:line="240" w:lineRule="auto"/>
        <w:jc w:val="both"/>
        <w:rPr>
          <w:rFonts w:cstheme="minorHAnsi"/>
          <w:b/>
          <w:i/>
          <w:caps/>
          <w:sz w:val="24"/>
          <w:szCs w:val="24"/>
          <w:u w:val="single"/>
        </w:rPr>
      </w:pPr>
      <w:r w:rsidRPr="00C312C9">
        <w:rPr>
          <w:rFonts w:cstheme="minorHAnsi"/>
          <w:b/>
          <w:i/>
          <w:caps/>
          <w:sz w:val="24"/>
          <w:szCs w:val="24"/>
          <w:u w:val="single"/>
        </w:rPr>
        <w:t>Riska novērtēšanas pamats – iespējamo apdraudējumu katalogs</w:t>
      </w:r>
    </w:p>
    <w:p w:rsidR="00C312C9" w:rsidRPr="00C312C9" w:rsidRDefault="00C312C9" w:rsidP="00C312C9">
      <w:pPr>
        <w:spacing w:after="0" w:line="240" w:lineRule="auto"/>
        <w:jc w:val="both"/>
        <w:rPr>
          <w:rFonts w:cstheme="minorHAnsi"/>
          <w:caps/>
          <w:sz w:val="24"/>
          <w:szCs w:val="24"/>
        </w:rPr>
      </w:pPr>
    </w:p>
    <w:p w:rsidR="00C312C9" w:rsidRPr="00C312C9" w:rsidRDefault="00C312C9" w:rsidP="00C312C9">
      <w:pPr>
        <w:numPr>
          <w:ilvl w:val="0"/>
          <w:numId w:val="7"/>
        </w:numPr>
        <w:tabs>
          <w:tab w:val="left" w:pos="284"/>
        </w:tabs>
        <w:spacing w:after="0" w:line="240" w:lineRule="auto"/>
        <w:ind w:left="0" w:firstLine="0"/>
        <w:contextualSpacing/>
        <w:jc w:val="both"/>
        <w:rPr>
          <w:rFonts w:cstheme="minorHAnsi"/>
          <w:caps/>
          <w:sz w:val="24"/>
          <w:szCs w:val="24"/>
        </w:rPr>
      </w:pPr>
      <w:r w:rsidRPr="00C312C9">
        <w:rPr>
          <w:rFonts w:cstheme="minorHAnsi"/>
          <w:caps/>
          <w:sz w:val="24"/>
          <w:szCs w:val="24"/>
        </w:rPr>
        <w:t xml:space="preserve">ievads </w:t>
      </w:r>
    </w:p>
    <w:p w:rsidR="00C312C9" w:rsidRPr="00C312C9" w:rsidRDefault="00C312C9" w:rsidP="00C312C9">
      <w:pPr>
        <w:tabs>
          <w:tab w:val="left" w:pos="284"/>
        </w:tabs>
        <w:spacing w:after="0" w:line="240" w:lineRule="auto"/>
        <w:contextualSpacing/>
        <w:jc w:val="both"/>
        <w:rPr>
          <w:rFonts w:cstheme="minorHAnsi"/>
          <w:caps/>
          <w:sz w:val="24"/>
          <w:szCs w:val="24"/>
        </w:rPr>
      </w:pPr>
    </w:p>
    <w:p w:rsidR="00C312C9" w:rsidRPr="00C312C9" w:rsidRDefault="00C312C9" w:rsidP="00C312C9">
      <w:pPr>
        <w:numPr>
          <w:ilvl w:val="1"/>
          <w:numId w:val="7"/>
        </w:numPr>
        <w:tabs>
          <w:tab w:val="left" w:pos="567"/>
        </w:tabs>
        <w:spacing w:after="0" w:line="240" w:lineRule="auto"/>
        <w:ind w:left="0" w:firstLine="0"/>
        <w:contextualSpacing/>
        <w:jc w:val="both"/>
        <w:rPr>
          <w:rFonts w:cstheme="minorHAnsi"/>
          <w:sz w:val="24"/>
          <w:szCs w:val="24"/>
        </w:rPr>
      </w:pPr>
      <w:r w:rsidRPr="00C312C9">
        <w:rPr>
          <w:rFonts w:cstheme="minorHAnsi"/>
          <w:sz w:val="24"/>
          <w:szCs w:val="24"/>
        </w:rPr>
        <w:t>Kataloga struktūra</w:t>
      </w:r>
    </w:p>
    <w:p w:rsidR="00C312C9" w:rsidRPr="00C312C9" w:rsidRDefault="00C312C9" w:rsidP="00C312C9">
      <w:pPr>
        <w:tabs>
          <w:tab w:val="left" w:pos="567"/>
        </w:tabs>
        <w:spacing w:after="0" w:line="240" w:lineRule="auto"/>
        <w:contextualSpacing/>
        <w:jc w:val="both"/>
        <w:rPr>
          <w:rFonts w:cstheme="minorHAnsi"/>
          <w:sz w:val="12"/>
          <w:szCs w:val="12"/>
        </w:rPr>
      </w:pPr>
    </w:p>
    <w:p w:rsidR="00C312C9" w:rsidRPr="00C312C9" w:rsidRDefault="00C312C9" w:rsidP="00C312C9">
      <w:pPr>
        <w:tabs>
          <w:tab w:val="left" w:pos="567"/>
        </w:tabs>
        <w:spacing w:after="0" w:line="240" w:lineRule="auto"/>
        <w:contextualSpacing/>
        <w:jc w:val="both"/>
        <w:rPr>
          <w:rFonts w:cstheme="minorHAnsi"/>
          <w:sz w:val="24"/>
          <w:szCs w:val="24"/>
        </w:rPr>
      </w:pPr>
      <w:r w:rsidRPr="00C312C9">
        <w:rPr>
          <w:rFonts w:cstheme="minorHAnsi"/>
          <w:sz w:val="24"/>
          <w:szCs w:val="24"/>
        </w:rPr>
        <w:t>Katalogs ir apkopojums iespējamajiem apdraudējumiem, kas var radīt negatīvu ietekmi uz Latvijas iedzīvotājiem un to iztiku – šodien un nākotnē. Tas apkopo iedomājamos notikumus un notikumus bez to prioritizēšanas.</w:t>
      </w:r>
    </w:p>
    <w:p w:rsidR="00C312C9" w:rsidRPr="00C312C9" w:rsidRDefault="00C312C9" w:rsidP="00C312C9">
      <w:pPr>
        <w:tabs>
          <w:tab w:val="left" w:pos="567"/>
        </w:tabs>
        <w:spacing w:after="0" w:line="240" w:lineRule="auto"/>
        <w:contextualSpacing/>
        <w:jc w:val="both"/>
        <w:rPr>
          <w:rFonts w:cstheme="minorHAnsi"/>
          <w:sz w:val="24"/>
          <w:szCs w:val="24"/>
        </w:rPr>
      </w:pPr>
    </w:p>
    <w:p w:rsidR="00C312C9" w:rsidRPr="00C312C9" w:rsidRDefault="00C312C9" w:rsidP="00C312C9">
      <w:pPr>
        <w:tabs>
          <w:tab w:val="left" w:pos="567"/>
        </w:tabs>
        <w:spacing w:after="0" w:line="240" w:lineRule="auto"/>
        <w:contextualSpacing/>
        <w:jc w:val="both"/>
        <w:rPr>
          <w:rFonts w:cstheme="minorHAnsi"/>
          <w:sz w:val="24"/>
          <w:szCs w:val="24"/>
        </w:rPr>
      </w:pPr>
      <w:r w:rsidRPr="00C312C9">
        <w:rPr>
          <w:rFonts w:cstheme="minorHAnsi"/>
          <w:sz w:val="24"/>
          <w:szCs w:val="24"/>
        </w:rPr>
        <w:t>Katalogs sastāv no trīs daļām:</w:t>
      </w:r>
    </w:p>
    <w:p w:rsidR="00C312C9" w:rsidRPr="00C312C9" w:rsidRDefault="00C312C9" w:rsidP="00C312C9">
      <w:pPr>
        <w:numPr>
          <w:ilvl w:val="0"/>
          <w:numId w:val="8"/>
        </w:numPr>
        <w:tabs>
          <w:tab w:val="left" w:pos="567"/>
        </w:tabs>
        <w:spacing w:after="0" w:line="240" w:lineRule="auto"/>
        <w:contextualSpacing/>
        <w:jc w:val="both"/>
        <w:rPr>
          <w:rFonts w:cstheme="minorHAnsi"/>
          <w:sz w:val="24"/>
          <w:szCs w:val="24"/>
        </w:rPr>
      </w:pPr>
      <w:r w:rsidRPr="00C312C9">
        <w:rPr>
          <w:rFonts w:cstheme="minorHAnsi"/>
          <w:sz w:val="24"/>
          <w:szCs w:val="24"/>
        </w:rPr>
        <w:t xml:space="preserve">Dabas </w:t>
      </w:r>
      <w:r w:rsidR="00673CD7">
        <w:rPr>
          <w:rFonts w:cstheme="minorHAnsi"/>
          <w:sz w:val="24"/>
          <w:szCs w:val="24"/>
        </w:rPr>
        <w:t xml:space="preserve">radītie </w:t>
      </w:r>
      <w:r w:rsidRPr="00C312C9">
        <w:rPr>
          <w:rFonts w:cstheme="minorHAnsi"/>
          <w:sz w:val="24"/>
          <w:szCs w:val="24"/>
        </w:rPr>
        <w:t>apdraudējumi</w:t>
      </w:r>
    </w:p>
    <w:p w:rsidR="00C312C9" w:rsidRPr="00C312C9" w:rsidRDefault="00673CD7" w:rsidP="00C312C9">
      <w:pPr>
        <w:numPr>
          <w:ilvl w:val="0"/>
          <w:numId w:val="8"/>
        </w:numPr>
        <w:tabs>
          <w:tab w:val="left" w:pos="567"/>
        </w:tabs>
        <w:spacing w:after="0" w:line="240" w:lineRule="auto"/>
        <w:contextualSpacing/>
        <w:jc w:val="both"/>
        <w:rPr>
          <w:rFonts w:cstheme="minorHAnsi"/>
          <w:sz w:val="24"/>
          <w:szCs w:val="24"/>
        </w:rPr>
      </w:pPr>
      <w:r>
        <w:rPr>
          <w:rFonts w:cstheme="minorHAnsi"/>
          <w:sz w:val="24"/>
          <w:szCs w:val="24"/>
        </w:rPr>
        <w:t>Tehnoloģiskie</w:t>
      </w:r>
      <w:r w:rsidR="00C312C9" w:rsidRPr="00C312C9">
        <w:rPr>
          <w:rFonts w:cstheme="minorHAnsi"/>
          <w:sz w:val="24"/>
          <w:szCs w:val="24"/>
        </w:rPr>
        <w:t xml:space="preserve"> apdraudējumi</w:t>
      </w:r>
    </w:p>
    <w:p w:rsidR="00C312C9" w:rsidRPr="00C312C9" w:rsidRDefault="00C312C9" w:rsidP="00C312C9">
      <w:pPr>
        <w:numPr>
          <w:ilvl w:val="0"/>
          <w:numId w:val="8"/>
        </w:numPr>
        <w:tabs>
          <w:tab w:val="left" w:pos="567"/>
        </w:tabs>
        <w:spacing w:after="0" w:line="240" w:lineRule="auto"/>
        <w:contextualSpacing/>
        <w:jc w:val="both"/>
        <w:rPr>
          <w:rFonts w:cstheme="minorHAnsi"/>
          <w:sz w:val="24"/>
          <w:szCs w:val="24"/>
        </w:rPr>
      </w:pPr>
      <w:r w:rsidRPr="00C312C9">
        <w:rPr>
          <w:rFonts w:cstheme="minorHAnsi"/>
          <w:sz w:val="24"/>
          <w:szCs w:val="24"/>
        </w:rPr>
        <w:t>Sociālie apdraudējumi</w:t>
      </w:r>
    </w:p>
    <w:p w:rsidR="00C312C9" w:rsidRPr="00C312C9" w:rsidRDefault="00C312C9" w:rsidP="00C312C9">
      <w:pPr>
        <w:tabs>
          <w:tab w:val="left" w:pos="567"/>
        </w:tabs>
        <w:spacing w:after="0" w:line="240" w:lineRule="auto"/>
        <w:jc w:val="both"/>
        <w:rPr>
          <w:rFonts w:cstheme="minorHAnsi"/>
          <w:sz w:val="24"/>
          <w:szCs w:val="24"/>
        </w:rPr>
      </w:pPr>
    </w:p>
    <w:p w:rsidR="00C312C9" w:rsidRPr="00C312C9" w:rsidRDefault="00C312C9" w:rsidP="00C312C9">
      <w:pPr>
        <w:numPr>
          <w:ilvl w:val="1"/>
          <w:numId w:val="7"/>
        </w:numPr>
        <w:tabs>
          <w:tab w:val="left" w:pos="567"/>
        </w:tabs>
        <w:spacing w:after="0" w:line="240" w:lineRule="auto"/>
        <w:ind w:left="0" w:firstLine="0"/>
        <w:contextualSpacing/>
        <w:jc w:val="both"/>
        <w:rPr>
          <w:rFonts w:cstheme="minorHAnsi"/>
          <w:sz w:val="24"/>
          <w:szCs w:val="24"/>
        </w:rPr>
      </w:pPr>
      <w:r w:rsidRPr="00C312C9">
        <w:rPr>
          <w:rFonts w:cstheme="minorHAnsi"/>
          <w:sz w:val="24"/>
          <w:szCs w:val="24"/>
        </w:rPr>
        <w:t>Apdraudējumu atlase</w:t>
      </w:r>
    </w:p>
    <w:p w:rsidR="00C312C9" w:rsidRPr="00C312C9" w:rsidRDefault="00C312C9" w:rsidP="00C312C9">
      <w:pPr>
        <w:tabs>
          <w:tab w:val="left" w:pos="567"/>
        </w:tabs>
        <w:spacing w:after="0" w:line="240" w:lineRule="auto"/>
        <w:contextualSpacing/>
        <w:jc w:val="both"/>
        <w:rPr>
          <w:rFonts w:cstheme="minorHAnsi"/>
          <w:sz w:val="12"/>
          <w:szCs w:val="12"/>
        </w:rPr>
      </w:pPr>
    </w:p>
    <w:p w:rsidR="00C312C9" w:rsidRPr="00C312C9" w:rsidRDefault="00C312C9" w:rsidP="00C312C9">
      <w:pPr>
        <w:spacing w:after="0" w:line="240" w:lineRule="auto"/>
        <w:contextualSpacing/>
        <w:jc w:val="both"/>
        <w:rPr>
          <w:rFonts w:cstheme="minorHAnsi"/>
          <w:sz w:val="24"/>
          <w:szCs w:val="24"/>
        </w:rPr>
      </w:pPr>
      <w:r w:rsidRPr="00C312C9">
        <w:rPr>
          <w:rFonts w:cstheme="minorHAnsi"/>
          <w:sz w:val="24"/>
          <w:szCs w:val="24"/>
        </w:rPr>
        <w:t xml:space="preserve">Katalogā uzskaitītie apdraudējumi parāda iespējamo apdraudējumu klāstu, kas var notikt Latvijā. Apdraudējumu iespējamība un to uztvere (jēdziens) laika gaitā var mainīties, un tā nozīmīgums var pieaugt vai samazināties, kā arī var rasties jauni, līdz šim neapzināti (nezināmi) apdraudējumi. Šo iemeslu dēļ katalogā esošā informācija ir pielāgojama un periodiski atjaunināma. </w:t>
      </w:r>
    </w:p>
    <w:p w:rsidR="00C312C9" w:rsidRPr="00C312C9" w:rsidRDefault="00C312C9" w:rsidP="00C312C9">
      <w:pPr>
        <w:spacing w:after="0" w:line="240" w:lineRule="auto"/>
        <w:contextualSpacing/>
        <w:jc w:val="both"/>
        <w:rPr>
          <w:rFonts w:cstheme="minorHAnsi"/>
          <w:sz w:val="24"/>
          <w:szCs w:val="24"/>
        </w:rPr>
      </w:pPr>
    </w:p>
    <w:p w:rsidR="00C312C9" w:rsidRPr="00C312C9" w:rsidRDefault="00C312C9" w:rsidP="00C312C9">
      <w:pPr>
        <w:spacing w:after="0" w:line="240" w:lineRule="auto"/>
        <w:contextualSpacing/>
        <w:jc w:val="both"/>
        <w:rPr>
          <w:rFonts w:cstheme="minorHAnsi"/>
          <w:sz w:val="24"/>
          <w:szCs w:val="24"/>
        </w:rPr>
      </w:pPr>
      <w:r w:rsidRPr="00C312C9">
        <w:rPr>
          <w:rFonts w:cstheme="minorHAnsi"/>
          <w:sz w:val="24"/>
          <w:szCs w:val="24"/>
        </w:rPr>
        <w:t>Apdraudējumu izvēles noteikšanai ir būtiski sekojoši kritēriji:</w:t>
      </w:r>
    </w:p>
    <w:p w:rsidR="00C312C9" w:rsidRPr="00C312C9" w:rsidRDefault="00C312C9" w:rsidP="00C312C9">
      <w:pPr>
        <w:numPr>
          <w:ilvl w:val="0"/>
          <w:numId w:val="9"/>
        </w:numPr>
        <w:tabs>
          <w:tab w:val="left" w:pos="567"/>
        </w:tabs>
        <w:spacing w:after="0" w:line="240" w:lineRule="auto"/>
        <w:ind w:left="567" w:hanging="283"/>
        <w:contextualSpacing/>
        <w:jc w:val="both"/>
        <w:rPr>
          <w:rFonts w:cstheme="minorHAnsi"/>
          <w:sz w:val="24"/>
          <w:szCs w:val="24"/>
        </w:rPr>
      </w:pPr>
      <w:r w:rsidRPr="00C312C9">
        <w:rPr>
          <w:rFonts w:cstheme="minorHAnsi"/>
          <w:sz w:val="24"/>
          <w:szCs w:val="24"/>
        </w:rPr>
        <w:t>Ja notiekot vai pastāvot apdraudējumam, tas rada būtiskas negatīvas sekas iedzīvotājiem un to pamatvajadzībām (pamatojoties uz mūsdienu zināšanām)</w:t>
      </w:r>
    </w:p>
    <w:p w:rsidR="00C312C9" w:rsidRPr="00C312C9" w:rsidRDefault="00C312C9" w:rsidP="00C312C9">
      <w:pPr>
        <w:numPr>
          <w:ilvl w:val="0"/>
          <w:numId w:val="9"/>
        </w:numPr>
        <w:tabs>
          <w:tab w:val="left" w:pos="567"/>
        </w:tabs>
        <w:spacing w:after="0" w:line="240" w:lineRule="auto"/>
        <w:ind w:left="567" w:hanging="283"/>
        <w:contextualSpacing/>
        <w:jc w:val="both"/>
        <w:rPr>
          <w:rFonts w:cstheme="minorHAnsi"/>
          <w:sz w:val="24"/>
          <w:szCs w:val="24"/>
        </w:rPr>
      </w:pPr>
      <w:r w:rsidRPr="00C312C9">
        <w:rPr>
          <w:rFonts w:cstheme="minorHAnsi"/>
          <w:sz w:val="24"/>
          <w:szCs w:val="24"/>
        </w:rPr>
        <w:t>Ja šāds apdraudējums jau ir noticis Latvijā vai ārpus tās, vai pastāv tā iespējamība, kā arī, ja pastāv iespējamība, ka tas var notikt tuvāko 10 gadu laikā</w:t>
      </w:r>
    </w:p>
    <w:p w:rsidR="00C312C9" w:rsidRPr="00C312C9" w:rsidRDefault="00C312C9" w:rsidP="00C312C9">
      <w:pPr>
        <w:numPr>
          <w:ilvl w:val="0"/>
          <w:numId w:val="9"/>
        </w:numPr>
        <w:tabs>
          <w:tab w:val="left" w:pos="567"/>
        </w:tabs>
        <w:spacing w:after="0" w:line="240" w:lineRule="auto"/>
        <w:ind w:left="567" w:hanging="283"/>
        <w:contextualSpacing/>
        <w:jc w:val="both"/>
        <w:rPr>
          <w:rFonts w:cstheme="minorHAnsi"/>
          <w:sz w:val="24"/>
          <w:szCs w:val="24"/>
        </w:rPr>
      </w:pPr>
      <w:r w:rsidRPr="00C312C9">
        <w:rPr>
          <w:rFonts w:cstheme="minorHAnsi"/>
          <w:sz w:val="24"/>
          <w:szCs w:val="24"/>
        </w:rPr>
        <w:t>Ja apdraudējuma attīstības izmaiņas un tendences var radīt būtiskas sekas tuvāko 10 gadu laikā</w:t>
      </w:r>
    </w:p>
    <w:p w:rsidR="00C312C9" w:rsidRPr="00C312C9" w:rsidRDefault="00C312C9" w:rsidP="00C312C9">
      <w:pPr>
        <w:tabs>
          <w:tab w:val="left" w:pos="567"/>
        </w:tabs>
        <w:spacing w:after="0" w:line="240" w:lineRule="auto"/>
        <w:ind w:left="720"/>
        <w:contextualSpacing/>
        <w:jc w:val="both"/>
        <w:rPr>
          <w:rFonts w:cstheme="minorHAnsi"/>
          <w:sz w:val="24"/>
          <w:szCs w:val="24"/>
        </w:rPr>
      </w:pPr>
    </w:p>
    <w:p w:rsidR="00C312C9" w:rsidRPr="00C312C9" w:rsidRDefault="00C312C9" w:rsidP="00C312C9">
      <w:pPr>
        <w:tabs>
          <w:tab w:val="left" w:pos="567"/>
        </w:tabs>
        <w:spacing w:after="0" w:line="240" w:lineRule="auto"/>
        <w:jc w:val="both"/>
        <w:rPr>
          <w:rFonts w:cstheme="minorHAnsi"/>
          <w:sz w:val="24"/>
          <w:szCs w:val="24"/>
        </w:rPr>
      </w:pPr>
      <w:r w:rsidRPr="00C312C9">
        <w:rPr>
          <w:rFonts w:cstheme="minorHAnsi"/>
          <w:sz w:val="24"/>
          <w:szCs w:val="24"/>
        </w:rPr>
        <w:t xml:space="preserve">Katalogā ietverti notikumi, kuri pēc noteikta attīstības un  intensitātes līmeņa (mēroga) kļūst par bīstamu situāciju. Tomēr, katrs katalogā iekļautais notikums atšķiras no ikdienas notikumiem (piemēram, ceļu satiksmes negadījums), jo katalogā iekļautajiem notikumiem piemīt atšķirīga intensitāte un mērogs (piemēram, ceļu satiksmes negadījums, kurā iesaistītas bīstamās ķīmiskās vielas blīvi apdzīvotā vietā vai valsts nozīmes dabas teritorijā). Neskatoties uz to, ka ikdienas negadījumi (nelaimes gadījumi), kas notiek mājās, sporta pasākumos vai autoavārijas, rada lielākas ikgadējās izmaksas un zaudējumus, bet tie galvenokārt ietekmē individuālas personas. Tādēļ individuāls risks nav ietverts un novērtēts šajā analīzē, un šie apdraudējumi nav iekļauti katalogā. </w:t>
      </w:r>
    </w:p>
    <w:p w:rsidR="00C312C9" w:rsidRPr="00C312C9" w:rsidRDefault="00C312C9" w:rsidP="00C312C9">
      <w:pPr>
        <w:tabs>
          <w:tab w:val="left" w:pos="567"/>
        </w:tabs>
        <w:spacing w:after="0" w:line="240" w:lineRule="auto"/>
        <w:ind w:left="720"/>
        <w:contextualSpacing/>
        <w:jc w:val="both"/>
        <w:rPr>
          <w:rFonts w:cstheme="minorHAnsi"/>
          <w:sz w:val="24"/>
          <w:szCs w:val="24"/>
        </w:rPr>
      </w:pPr>
    </w:p>
    <w:p w:rsidR="00C312C9" w:rsidRPr="00C312C9" w:rsidRDefault="00C312C9" w:rsidP="00C312C9">
      <w:pPr>
        <w:tabs>
          <w:tab w:val="left" w:pos="567"/>
        </w:tabs>
        <w:spacing w:after="0" w:line="240" w:lineRule="auto"/>
        <w:contextualSpacing/>
        <w:jc w:val="both"/>
        <w:rPr>
          <w:rFonts w:cstheme="minorHAnsi"/>
          <w:sz w:val="24"/>
          <w:szCs w:val="24"/>
        </w:rPr>
      </w:pPr>
      <w:r w:rsidRPr="00C312C9">
        <w:rPr>
          <w:rFonts w:cstheme="minorHAnsi"/>
          <w:sz w:val="24"/>
          <w:szCs w:val="24"/>
        </w:rPr>
        <w:lastRenderedPageBreak/>
        <w:t>Apdraudējuma atbilstība ir saistīta ar tā notikuma intensitāti un radītām sekām uz iedzīvotājiem, un to pamatvajadzībām, kā arī attiecīgo institūciju uzdevumiem civilajā aizsardzībā.</w:t>
      </w:r>
    </w:p>
    <w:p w:rsidR="00C312C9" w:rsidRPr="00C312C9" w:rsidRDefault="00C312C9" w:rsidP="00C312C9">
      <w:pPr>
        <w:tabs>
          <w:tab w:val="left" w:pos="567"/>
        </w:tabs>
        <w:spacing w:after="0" w:line="240" w:lineRule="auto"/>
        <w:contextualSpacing/>
        <w:jc w:val="both"/>
        <w:rPr>
          <w:rFonts w:cstheme="minorHAnsi"/>
          <w:sz w:val="24"/>
          <w:szCs w:val="24"/>
        </w:rPr>
      </w:pPr>
    </w:p>
    <w:p w:rsidR="00C312C9" w:rsidRPr="00C312C9" w:rsidRDefault="00C312C9" w:rsidP="00C312C9">
      <w:pPr>
        <w:numPr>
          <w:ilvl w:val="1"/>
          <w:numId w:val="7"/>
        </w:numPr>
        <w:tabs>
          <w:tab w:val="left" w:pos="567"/>
        </w:tabs>
        <w:spacing w:after="0" w:line="240" w:lineRule="auto"/>
        <w:ind w:left="0" w:firstLine="0"/>
        <w:contextualSpacing/>
        <w:jc w:val="both"/>
        <w:rPr>
          <w:rFonts w:cstheme="minorHAnsi"/>
          <w:sz w:val="24"/>
          <w:szCs w:val="24"/>
        </w:rPr>
      </w:pPr>
      <w:r w:rsidRPr="00C312C9">
        <w:rPr>
          <w:rFonts w:cstheme="minorHAnsi"/>
          <w:sz w:val="24"/>
          <w:szCs w:val="24"/>
        </w:rPr>
        <w:t>Kataloga lietošana</w:t>
      </w:r>
    </w:p>
    <w:p w:rsidR="00C312C9" w:rsidRPr="00C312C9" w:rsidRDefault="00C312C9" w:rsidP="00C312C9">
      <w:pPr>
        <w:tabs>
          <w:tab w:val="left" w:pos="567"/>
        </w:tabs>
        <w:spacing w:after="0" w:line="240" w:lineRule="auto"/>
        <w:contextualSpacing/>
        <w:jc w:val="both"/>
        <w:rPr>
          <w:rFonts w:cstheme="minorHAnsi"/>
          <w:sz w:val="12"/>
          <w:szCs w:val="12"/>
        </w:rPr>
      </w:pPr>
    </w:p>
    <w:p w:rsidR="00C312C9" w:rsidRPr="00C312C9" w:rsidRDefault="00C312C9" w:rsidP="00C312C9">
      <w:pPr>
        <w:tabs>
          <w:tab w:val="left" w:pos="567"/>
        </w:tabs>
        <w:spacing w:after="0" w:line="240" w:lineRule="auto"/>
        <w:contextualSpacing/>
        <w:jc w:val="both"/>
        <w:rPr>
          <w:rFonts w:cstheme="minorHAnsi"/>
          <w:sz w:val="24"/>
          <w:szCs w:val="24"/>
        </w:rPr>
      </w:pPr>
      <w:r w:rsidRPr="00C312C9">
        <w:rPr>
          <w:rFonts w:cstheme="minorHAnsi"/>
          <w:sz w:val="24"/>
          <w:szCs w:val="24"/>
        </w:rPr>
        <w:t>Ņemot vērā to, ka iespējamie apdraudējumi netiek apspriesti vai vērtēti, katalogā ietverto informāciju var izmantoti daudzveidīgi, piemēram, apkopojums par iespējamiem apdraudējumiem valstī (vispārējo apdraudējumu spektrs).</w:t>
      </w:r>
    </w:p>
    <w:p w:rsidR="00C312C9" w:rsidRPr="00C312C9" w:rsidRDefault="00C312C9" w:rsidP="00C312C9">
      <w:pPr>
        <w:tabs>
          <w:tab w:val="left" w:pos="567"/>
        </w:tabs>
        <w:spacing w:after="0" w:line="240" w:lineRule="auto"/>
        <w:contextualSpacing/>
        <w:jc w:val="both"/>
        <w:rPr>
          <w:rFonts w:cstheme="minorHAnsi"/>
          <w:sz w:val="24"/>
          <w:szCs w:val="24"/>
        </w:rPr>
      </w:pPr>
    </w:p>
    <w:p w:rsidR="00C312C9" w:rsidRPr="00C312C9" w:rsidRDefault="00C312C9" w:rsidP="00C312C9">
      <w:pPr>
        <w:tabs>
          <w:tab w:val="left" w:pos="567"/>
        </w:tabs>
        <w:spacing w:after="0" w:line="240" w:lineRule="auto"/>
        <w:contextualSpacing/>
        <w:jc w:val="both"/>
        <w:rPr>
          <w:rFonts w:cstheme="minorHAnsi"/>
          <w:sz w:val="24"/>
          <w:szCs w:val="24"/>
        </w:rPr>
      </w:pPr>
      <w:r w:rsidRPr="00C312C9">
        <w:rPr>
          <w:rFonts w:cstheme="minorHAnsi"/>
          <w:sz w:val="24"/>
          <w:szCs w:val="24"/>
        </w:rPr>
        <w:t>Katalogs paredzēts tām institūcijām, kuras nodarbojas ar apdraudējuma koordinācijas jautājumiem un kuras veic darbības risku novērtēšanas jomā. Apdraudējuma novērtējuma kontekstā katalogs ļauj apzināt, kurš apdraudējums ir būtisks (svarīgs) attiecīgā  interesējošā teritorijā, piemēram, pilsētā, novadā vai noteiktā kopienā.</w:t>
      </w:r>
    </w:p>
    <w:p w:rsidR="00C312C9" w:rsidRPr="00C312C9" w:rsidRDefault="00C312C9" w:rsidP="00C312C9">
      <w:pPr>
        <w:tabs>
          <w:tab w:val="left" w:pos="567"/>
        </w:tabs>
        <w:spacing w:after="0" w:line="240" w:lineRule="auto"/>
        <w:contextualSpacing/>
        <w:jc w:val="both"/>
        <w:rPr>
          <w:rFonts w:cstheme="minorHAnsi"/>
          <w:sz w:val="24"/>
          <w:szCs w:val="24"/>
        </w:rPr>
      </w:pPr>
      <w:r w:rsidRPr="00C312C9">
        <w:rPr>
          <w:rFonts w:cstheme="minorHAnsi"/>
          <w:sz w:val="24"/>
          <w:szCs w:val="24"/>
        </w:rPr>
        <w:t xml:space="preserve"> </w:t>
      </w:r>
    </w:p>
    <w:p w:rsidR="00C312C9" w:rsidRPr="00C312C9" w:rsidRDefault="00C312C9" w:rsidP="00C312C9">
      <w:pPr>
        <w:tabs>
          <w:tab w:val="left" w:pos="567"/>
        </w:tabs>
        <w:spacing w:after="0" w:line="240" w:lineRule="auto"/>
        <w:contextualSpacing/>
        <w:jc w:val="both"/>
        <w:rPr>
          <w:rFonts w:cstheme="minorHAnsi"/>
          <w:sz w:val="24"/>
          <w:szCs w:val="24"/>
        </w:rPr>
      </w:pPr>
      <w:r w:rsidRPr="00C312C9">
        <w:rPr>
          <w:rFonts w:cstheme="minorHAnsi"/>
          <w:sz w:val="24"/>
          <w:szCs w:val="24"/>
        </w:rPr>
        <w:t>Katalogā ietverto informāciju var izmantot mācību kursu un apmācību izveides procesā, stratēģiju vai plānošanas dokumentu izstrādes procesā (piemēram, kāds ir attiecīgā apdraudējumu mērogs, apjoms) vai zinātnisko pētījumu procesā.</w:t>
      </w:r>
    </w:p>
    <w:p w:rsidR="00C312C9" w:rsidRPr="00C312C9" w:rsidRDefault="00C312C9" w:rsidP="00C312C9">
      <w:pPr>
        <w:tabs>
          <w:tab w:val="left" w:pos="567"/>
        </w:tabs>
        <w:spacing w:after="0" w:line="240" w:lineRule="auto"/>
        <w:contextualSpacing/>
        <w:jc w:val="both"/>
        <w:rPr>
          <w:rFonts w:cstheme="minorHAnsi"/>
          <w:sz w:val="24"/>
          <w:szCs w:val="24"/>
        </w:rPr>
      </w:pPr>
    </w:p>
    <w:p w:rsidR="00C312C9" w:rsidRPr="00C312C9" w:rsidRDefault="00C312C9" w:rsidP="00C312C9">
      <w:pPr>
        <w:numPr>
          <w:ilvl w:val="0"/>
          <w:numId w:val="7"/>
        </w:numPr>
        <w:tabs>
          <w:tab w:val="left" w:pos="284"/>
        </w:tabs>
        <w:spacing w:line="256" w:lineRule="auto"/>
        <w:ind w:left="0" w:firstLine="0"/>
        <w:contextualSpacing/>
        <w:rPr>
          <w:caps/>
        </w:rPr>
      </w:pPr>
      <w:r w:rsidRPr="00C312C9">
        <w:rPr>
          <w:caps/>
        </w:rPr>
        <w:t xml:space="preserve">Dabas </w:t>
      </w:r>
      <w:r w:rsidR="00304F39">
        <w:rPr>
          <w:caps/>
        </w:rPr>
        <w:t xml:space="preserve">radīti </w:t>
      </w:r>
      <w:r w:rsidRPr="00C312C9">
        <w:rPr>
          <w:caps/>
        </w:rPr>
        <w:t>apdraudējumi</w:t>
      </w:r>
    </w:p>
    <w:tbl>
      <w:tblPr>
        <w:tblStyle w:val="Reatabula"/>
        <w:tblW w:w="0" w:type="auto"/>
        <w:tblLook w:val="04A0" w:firstRow="1" w:lastRow="0" w:firstColumn="1" w:lastColumn="0" w:noHBand="0" w:noVBand="1"/>
      </w:tblPr>
      <w:tblGrid>
        <w:gridCol w:w="846"/>
        <w:gridCol w:w="2977"/>
        <w:gridCol w:w="5238"/>
      </w:tblGrid>
      <w:tr w:rsidR="00C312C9" w:rsidRPr="00C312C9" w:rsidTr="006539E5">
        <w:tc>
          <w:tcPr>
            <w:tcW w:w="9061" w:type="dxa"/>
            <w:gridSpan w:val="3"/>
            <w:shd w:val="clear" w:color="auto" w:fill="92D050"/>
          </w:tcPr>
          <w:p w:rsidR="00C312C9" w:rsidRPr="00C312C9" w:rsidRDefault="00C312C9" w:rsidP="00C312C9">
            <w:pPr>
              <w:rPr>
                <w:b/>
              </w:rPr>
            </w:pPr>
            <w:r w:rsidRPr="00C312C9">
              <w:rPr>
                <w:b/>
              </w:rPr>
              <w:t>Hidroloģiskais/meteoroloģiskais/</w:t>
            </w:r>
            <w:proofErr w:type="spellStart"/>
            <w:r w:rsidRPr="00C312C9">
              <w:rPr>
                <w:b/>
              </w:rPr>
              <w:t>klimatoloģiskais</w:t>
            </w:r>
            <w:proofErr w:type="spellEnd"/>
          </w:p>
        </w:tc>
      </w:tr>
      <w:tr w:rsidR="00C312C9" w:rsidRPr="00C312C9" w:rsidTr="006539E5">
        <w:tc>
          <w:tcPr>
            <w:tcW w:w="3823" w:type="dxa"/>
            <w:gridSpan w:val="2"/>
            <w:shd w:val="clear" w:color="auto" w:fill="AEAAAA" w:themeFill="background2" w:themeFillShade="BF"/>
          </w:tcPr>
          <w:p w:rsidR="00C312C9" w:rsidRPr="00C312C9" w:rsidRDefault="00C312C9" w:rsidP="00C312C9">
            <w:pPr>
              <w:rPr>
                <w:b/>
                <w:i/>
              </w:rPr>
            </w:pPr>
            <w:r w:rsidRPr="00C312C9">
              <w:rPr>
                <w:b/>
                <w:i/>
              </w:rPr>
              <w:t xml:space="preserve">Apdraudējums </w:t>
            </w:r>
          </w:p>
        </w:tc>
        <w:tc>
          <w:tcPr>
            <w:tcW w:w="5238" w:type="dxa"/>
            <w:shd w:val="clear" w:color="auto" w:fill="AEAAAA" w:themeFill="background2" w:themeFillShade="BF"/>
          </w:tcPr>
          <w:p w:rsidR="00C312C9" w:rsidRPr="00C312C9" w:rsidRDefault="00C312C9" w:rsidP="00C312C9">
            <w:pPr>
              <w:rPr>
                <w:b/>
                <w:i/>
              </w:rPr>
            </w:pPr>
            <w:r w:rsidRPr="00C312C9">
              <w:rPr>
                <w:b/>
                <w:i/>
              </w:rPr>
              <w:t>Salīdzinošs notikums un skaidrojums</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Pali </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Plūdi </w:t>
            </w:r>
          </w:p>
        </w:tc>
        <w:tc>
          <w:tcPr>
            <w:tcW w:w="5238" w:type="dxa"/>
            <w:shd w:val="clear" w:color="auto" w:fill="D9D9D9" w:themeFill="background1" w:themeFillShade="D9"/>
          </w:tcPr>
          <w:p w:rsidR="00C312C9" w:rsidRPr="00C312C9" w:rsidRDefault="00C312C9" w:rsidP="00C312C9">
            <w:r w:rsidRPr="00C312C9">
              <w:t xml:space="preserve"> </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Ledus sastrēgumi</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Lietusgāzes </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Krusa</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Sniega sanesumi</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Vētras </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Viesuļi </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Stiprs sals</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Karstums </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Apledojums </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Sausums </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Meža un kūdras purvu ugunsgrēki</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tcPr>
          <w:p w:rsidR="00C312C9" w:rsidRPr="00C312C9" w:rsidRDefault="00C312C9" w:rsidP="00C312C9">
            <w:pPr>
              <w:rPr>
                <w:sz w:val="16"/>
                <w:szCs w:val="16"/>
              </w:rPr>
            </w:pPr>
          </w:p>
        </w:tc>
      </w:tr>
      <w:tr w:rsidR="00C312C9" w:rsidRPr="00C312C9" w:rsidTr="006539E5">
        <w:tc>
          <w:tcPr>
            <w:tcW w:w="9061" w:type="dxa"/>
            <w:gridSpan w:val="3"/>
            <w:shd w:val="clear" w:color="auto" w:fill="92D050"/>
          </w:tcPr>
          <w:p w:rsidR="00C312C9" w:rsidRPr="00C312C9" w:rsidRDefault="00C312C9" w:rsidP="00C312C9">
            <w:pPr>
              <w:rPr>
                <w:b/>
              </w:rPr>
            </w:pPr>
            <w:r w:rsidRPr="00C312C9">
              <w:rPr>
                <w:b/>
              </w:rPr>
              <w:t xml:space="preserve">Ģeofiziskais </w:t>
            </w:r>
          </w:p>
        </w:tc>
      </w:tr>
      <w:tr w:rsidR="00C312C9" w:rsidRPr="00C312C9" w:rsidTr="006539E5">
        <w:tc>
          <w:tcPr>
            <w:tcW w:w="3823" w:type="dxa"/>
            <w:gridSpan w:val="2"/>
            <w:shd w:val="clear" w:color="auto" w:fill="AEAAAA" w:themeFill="background2" w:themeFillShade="BF"/>
          </w:tcPr>
          <w:p w:rsidR="00C312C9" w:rsidRPr="00C312C9" w:rsidRDefault="00C312C9" w:rsidP="00C312C9">
            <w:pPr>
              <w:rPr>
                <w:b/>
                <w:i/>
              </w:rPr>
            </w:pPr>
            <w:r w:rsidRPr="00C312C9">
              <w:rPr>
                <w:b/>
                <w:i/>
              </w:rPr>
              <w:t xml:space="preserve">Apdraudējums </w:t>
            </w:r>
          </w:p>
        </w:tc>
        <w:tc>
          <w:tcPr>
            <w:tcW w:w="5238" w:type="dxa"/>
            <w:shd w:val="clear" w:color="auto" w:fill="AEAAAA" w:themeFill="background2" w:themeFillShade="BF"/>
          </w:tcPr>
          <w:p w:rsidR="00C312C9" w:rsidRPr="00C312C9" w:rsidRDefault="00C312C9" w:rsidP="00C312C9">
            <w:pPr>
              <w:rPr>
                <w:b/>
                <w:i/>
              </w:rPr>
            </w:pPr>
            <w:r w:rsidRPr="00C312C9">
              <w:rPr>
                <w:b/>
                <w:i/>
              </w:rPr>
              <w:t>Salīdzinošs notikums un skaidrojums</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Zemestrīces </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Zemes nogruvumi </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tcPr>
          <w:p w:rsidR="00C312C9" w:rsidRPr="00C312C9" w:rsidRDefault="00C312C9" w:rsidP="00C312C9">
            <w:pPr>
              <w:rPr>
                <w:sz w:val="16"/>
                <w:szCs w:val="16"/>
              </w:rPr>
            </w:pPr>
          </w:p>
        </w:tc>
      </w:tr>
      <w:tr w:rsidR="00C312C9" w:rsidRPr="00C312C9" w:rsidTr="006539E5">
        <w:tc>
          <w:tcPr>
            <w:tcW w:w="9061" w:type="dxa"/>
            <w:gridSpan w:val="3"/>
            <w:shd w:val="clear" w:color="auto" w:fill="92D050"/>
          </w:tcPr>
          <w:p w:rsidR="00C312C9" w:rsidRPr="00C312C9" w:rsidRDefault="00C312C9" w:rsidP="00C312C9">
            <w:pPr>
              <w:rPr>
                <w:b/>
              </w:rPr>
            </w:pPr>
            <w:r w:rsidRPr="00C312C9">
              <w:rPr>
                <w:b/>
              </w:rPr>
              <w:t xml:space="preserve">Bioloģiskais </w:t>
            </w:r>
          </w:p>
        </w:tc>
      </w:tr>
      <w:tr w:rsidR="00C312C9" w:rsidRPr="00C312C9" w:rsidTr="006539E5">
        <w:tc>
          <w:tcPr>
            <w:tcW w:w="3823" w:type="dxa"/>
            <w:gridSpan w:val="2"/>
            <w:shd w:val="clear" w:color="auto" w:fill="AEAAAA" w:themeFill="background2" w:themeFillShade="BF"/>
          </w:tcPr>
          <w:p w:rsidR="00C312C9" w:rsidRPr="00C312C9" w:rsidRDefault="00C312C9" w:rsidP="00C312C9">
            <w:pPr>
              <w:rPr>
                <w:b/>
                <w:i/>
              </w:rPr>
            </w:pPr>
            <w:r w:rsidRPr="00C312C9">
              <w:rPr>
                <w:b/>
                <w:i/>
              </w:rPr>
              <w:t xml:space="preserve">Apdraudējums </w:t>
            </w:r>
          </w:p>
        </w:tc>
        <w:tc>
          <w:tcPr>
            <w:tcW w:w="5238" w:type="dxa"/>
            <w:shd w:val="clear" w:color="auto" w:fill="AEAAAA" w:themeFill="background2" w:themeFillShade="BF"/>
          </w:tcPr>
          <w:p w:rsidR="00C312C9" w:rsidRPr="00C312C9" w:rsidRDefault="00C312C9" w:rsidP="00C312C9">
            <w:pPr>
              <w:rPr>
                <w:b/>
                <w:i/>
              </w:rPr>
            </w:pPr>
            <w:r w:rsidRPr="00C312C9">
              <w:rPr>
                <w:b/>
                <w:i/>
              </w:rPr>
              <w:t>Salīdzinošs notikums un skaidrojums</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Epidēmijas </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Epizootijas </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proofErr w:type="spellStart"/>
            <w:r w:rsidRPr="00C312C9">
              <w:t>Epifitotijas</w:t>
            </w:r>
            <w:proofErr w:type="spellEnd"/>
            <w:r w:rsidRPr="00C312C9">
              <w:t xml:space="preserve"> </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tcPr>
          <w:p w:rsidR="00C312C9" w:rsidRPr="00C312C9" w:rsidRDefault="00C312C9" w:rsidP="00C312C9">
            <w:pPr>
              <w:rPr>
                <w:sz w:val="16"/>
                <w:szCs w:val="16"/>
              </w:rPr>
            </w:pPr>
          </w:p>
        </w:tc>
      </w:tr>
      <w:tr w:rsidR="00C312C9" w:rsidRPr="00C312C9" w:rsidTr="006539E5">
        <w:tc>
          <w:tcPr>
            <w:tcW w:w="9061" w:type="dxa"/>
            <w:gridSpan w:val="3"/>
            <w:shd w:val="clear" w:color="auto" w:fill="92D050"/>
          </w:tcPr>
          <w:p w:rsidR="00C312C9" w:rsidRPr="00C312C9" w:rsidRDefault="00C312C9" w:rsidP="00C312C9">
            <w:pPr>
              <w:rPr>
                <w:b/>
              </w:rPr>
            </w:pPr>
            <w:r w:rsidRPr="00C312C9">
              <w:rPr>
                <w:b/>
              </w:rPr>
              <w:t xml:space="preserve">Kosmiskais </w:t>
            </w:r>
          </w:p>
        </w:tc>
      </w:tr>
      <w:tr w:rsidR="00C312C9" w:rsidRPr="00C312C9" w:rsidTr="006539E5">
        <w:tc>
          <w:tcPr>
            <w:tcW w:w="3823" w:type="dxa"/>
            <w:gridSpan w:val="2"/>
            <w:shd w:val="clear" w:color="auto" w:fill="AEAAAA" w:themeFill="background2" w:themeFillShade="BF"/>
          </w:tcPr>
          <w:p w:rsidR="00C312C9" w:rsidRPr="00C312C9" w:rsidRDefault="00C312C9" w:rsidP="00C312C9">
            <w:pPr>
              <w:rPr>
                <w:b/>
                <w:i/>
              </w:rPr>
            </w:pPr>
            <w:r w:rsidRPr="00C312C9">
              <w:rPr>
                <w:b/>
                <w:i/>
              </w:rPr>
              <w:t xml:space="preserve">Apdraudējums </w:t>
            </w:r>
          </w:p>
        </w:tc>
        <w:tc>
          <w:tcPr>
            <w:tcW w:w="5238" w:type="dxa"/>
            <w:shd w:val="clear" w:color="auto" w:fill="AEAAAA" w:themeFill="background2" w:themeFillShade="BF"/>
          </w:tcPr>
          <w:p w:rsidR="00C312C9" w:rsidRPr="00C312C9" w:rsidRDefault="00C312C9" w:rsidP="00C312C9">
            <w:pPr>
              <w:rPr>
                <w:b/>
                <w:i/>
              </w:rPr>
            </w:pPr>
            <w:r w:rsidRPr="00C312C9">
              <w:rPr>
                <w:b/>
                <w:i/>
              </w:rPr>
              <w:t>Salīdzinošs notikums un skaidrojums</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Meteorītu nokrišana </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Ģeomagnētiskās vētras</w:t>
            </w:r>
          </w:p>
        </w:tc>
        <w:tc>
          <w:tcPr>
            <w:tcW w:w="5238" w:type="dxa"/>
            <w:shd w:val="clear" w:color="auto" w:fill="D9D9D9" w:themeFill="background1" w:themeFillShade="D9"/>
          </w:tcPr>
          <w:p w:rsidR="00C312C9" w:rsidRPr="00C312C9" w:rsidRDefault="00C312C9" w:rsidP="00C312C9"/>
        </w:tc>
      </w:tr>
    </w:tbl>
    <w:p w:rsidR="00C312C9" w:rsidRPr="00C312C9" w:rsidRDefault="00C312C9" w:rsidP="00C312C9">
      <w:pPr>
        <w:tabs>
          <w:tab w:val="left" w:pos="284"/>
        </w:tabs>
        <w:spacing w:line="256" w:lineRule="auto"/>
        <w:ind w:left="720"/>
        <w:contextualSpacing/>
        <w:rPr>
          <w:caps/>
        </w:rPr>
      </w:pPr>
    </w:p>
    <w:p w:rsidR="00C312C9" w:rsidRPr="00C312C9" w:rsidRDefault="00304F39" w:rsidP="00C312C9">
      <w:pPr>
        <w:numPr>
          <w:ilvl w:val="0"/>
          <w:numId w:val="7"/>
        </w:numPr>
        <w:tabs>
          <w:tab w:val="left" w:pos="284"/>
        </w:tabs>
        <w:spacing w:line="256" w:lineRule="auto"/>
        <w:contextualSpacing/>
        <w:rPr>
          <w:caps/>
        </w:rPr>
      </w:pPr>
      <w:r>
        <w:rPr>
          <w:caps/>
        </w:rPr>
        <w:t>Tehnoloģiskie</w:t>
      </w:r>
      <w:r w:rsidR="00C312C9" w:rsidRPr="00C312C9">
        <w:rPr>
          <w:caps/>
        </w:rPr>
        <w:t xml:space="preserve"> apdraudējumi</w:t>
      </w:r>
    </w:p>
    <w:tbl>
      <w:tblPr>
        <w:tblStyle w:val="Reatabula"/>
        <w:tblW w:w="0" w:type="auto"/>
        <w:tblLook w:val="04A0" w:firstRow="1" w:lastRow="0" w:firstColumn="1" w:lastColumn="0" w:noHBand="0" w:noVBand="1"/>
      </w:tblPr>
      <w:tblGrid>
        <w:gridCol w:w="846"/>
        <w:gridCol w:w="2977"/>
        <w:gridCol w:w="5238"/>
      </w:tblGrid>
      <w:tr w:rsidR="00C312C9" w:rsidRPr="00C312C9" w:rsidTr="006539E5">
        <w:tc>
          <w:tcPr>
            <w:tcW w:w="9061" w:type="dxa"/>
            <w:gridSpan w:val="3"/>
            <w:shd w:val="clear" w:color="auto" w:fill="9CC2E5" w:themeFill="accent1" w:themeFillTint="99"/>
          </w:tcPr>
          <w:p w:rsidR="00C312C9" w:rsidRPr="00C312C9" w:rsidRDefault="00C312C9" w:rsidP="00C312C9">
            <w:pPr>
              <w:rPr>
                <w:b/>
              </w:rPr>
            </w:pPr>
            <w:r w:rsidRPr="00C312C9">
              <w:rPr>
                <w:b/>
              </w:rPr>
              <w:t>Lielas transporta avārijas</w:t>
            </w:r>
          </w:p>
        </w:tc>
      </w:tr>
      <w:tr w:rsidR="00C312C9" w:rsidRPr="00C312C9" w:rsidTr="006539E5">
        <w:tc>
          <w:tcPr>
            <w:tcW w:w="3823" w:type="dxa"/>
            <w:gridSpan w:val="2"/>
            <w:shd w:val="clear" w:color="auto" w:fill="AEAAAA" w:themeFill="background2" w:themeFillShade="BF"/>
          </w:tcPr>
          <w:p w:rsidR="00C312C9" w:rsidRPr="00C312C9" w:rsidRDefault="00C312C9" w:rsidP="00C312C9">
            <w:pPr>
              <w:rPr>
                <w:b/>
                <w:i/>
              </w:rPr>
            </w:pPr>
            <w:r w:rsidRPr="00C312C9">
              <w:rPr>
                <w:b/>
                <w:i/>
              </w:rPr>
              <w:t xml:space="preserve">Apdraudējums </w:t>
            </w:r>
          </w:p>
        </w:tc>
        <w:tc>
          <w:tcPr>
            <w:tcW w:w="5238" w:type="dxa"/>
            <w:shd w:val="clear" w:color="auto" w:fill="AEAAAA" w:themeFill="background2" w:themeFillShade="BF"/>
          </w:tcPr>
          <w:p w:rsidR="00C312C9" w:rsidRPr="00C312C9" w:rsidRDefault="00C312C9" w:rsidP="00C312C9">
            <w:pPr>
              <w:rPr>
                <w:b/>
                <w:i/>
              </w:rPr>
            </w:pPr>
            <w:r w:rsidRPr="00C312C9">
              <w:rPr>
                <w:b/>
                <w:i/>
              </w:rPr>
              <w:t>Salīdzinošs notikums un skaidrojums</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Lidmašīnas avārija </w:t>
            </w:r>
          </w:p>
          <w:p w:rsidR="00C312C9" w:rsidRPr="00C312C9" w:rsidRDefault="00C312C9" w:rsidP="00C312C9">
            <w:pPr>
              <w:rPr>
                <w:sz w:val="16"/>
                <w:szCs w:val="16"/>
              </w:rPr>
            </w:pPr>
            <w:r w:rsidRPr="00C312C9">
              <w:rPr>
                <w:sz w:val="16"/>
                <w:szCs w:val="16"/>
              </w:rPr>
              <w:t xml:space="preserve">(ieskaitos helikopteru utt.) </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Pasažieru vilciena negadījums</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Dzelzceļa negadījums ar bīstamu vielu noplūdi</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Ceļu satiksmes negadījums</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Ceļu satiksmes negadījums ar bīstamu vielu noplūdi</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Pasažieru kuģa negadījums</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Negadījums ūdenī ar bīstamo vielu noplūdi</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Trošu ceļu iekārtas negadījums</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tcPr>
          <w:p w:rsidR="00C312C9" w:rsidRPr="00C312C9" w:rsidRDefault="00C312C9" w:rsidP="00C312C9">
            <w:pPr>
              <w:rPr>
                <w:sz w:val="16"/>
                <w:szCs w:val="16"/>
              </w:rPr>
            </w:pPr>
          </w:p>
        </w:tc>
      </w:tr>
      <w:tr w:rsidR="00C312C9" w:rsidRPr="00C312C9" w:rsidTr="006539E5">
        <w:tc>
          <w:tcPr>
            <w:tcW w:w="9061" w:type="dxa"/>
            <w:gridSpan w:val="3"/>
            <w:shd w:val="clear" w:color="auto" w:fill="9CC2E5" w:themeFill="accent1" w:themeFillTint="99"/>
          </w:tcPr>
          <w:p w:rsidR="00C312C9" w:rsidRPr="00C312C9" w:rsidRDefault="00C312C9" w:rsidP="00C312C9">
            <w:pPr>
              <w:rPr>
                <w:b/>
              </w:rPr>
            </w:pPr>
            <w:r w:rsidRPr="00C312C9">
              <w:rPr>
                <w:b/>
              </w:rPr>
              <w:t>Negadījumi ražošanas/rūpniecības būvēs</w:t>
            </w:r>
          </w:p>
        </w:tc>
      </w:tr>
      <w:tr w:rsidR="00C312C9" w:rsidRPr="00C312C9" w:rsidTr="006539E5">
        <w:tc>
          <w:tcPr>
            <w:tcW w:w="3823" w:type="dxa"/>
            <w:gridSpan w:val="2"/>
            <w:shd w:val="clear" w:color="auto" w:fill="AEAAAA" w:themeFill="background2" w:themeFillShade="BF"/>
          </w:tcPr>
          <w:p w:rsidR="00C312C9" w:rsidRPr="00C312C9" w:rsidRDefault="00C312C9" w:rsidP="00C312C9">
            <w:pPr>
              <w:rPr>
                <w:b/>
                <w:i/>
              </w:rPr>
            </w:pPr>
            <w:r w:rsidRPr="00C312C9">
              <w:rPr>
                <w:b/>
                <w:i/>
              </w:rPr>
              <w:t xml:space="preserve">Apdraudējums </w:t>
            </w:r>
          </w:p>
        </w:tc>
        <w:tc>
          <w:tcPr>
            <w:tcW w:w="5238" w:type="dxa"/>
            <w:shd w:val="clear" w:color="auto" w:fill="AEAAAA" w:themeFill="background2" w:themeFillShade="BF"/>
          </w:tcPr>
          <w:p w:rsidR="00C312C9" w:rsidRPr="00C312C9" w:rsidRDefault="00C312C9" w:rsidP="00C312C9">
            <w:pPr>
              <w:rPr>
                <w:b/>
                <w:i/>
              </w:rPr>
            </w:pPr>
            <w:r w:rsidRPr="00C312C9">
              <w:rPr>
                <w:b/>
                <w:i/>
              </w:rPr>
              <w:t>Salīdzinošs notikums un skaidrojums</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Objektā kurš veic darbības ar jonizējošā starojuma avotiem</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Objektā kurš veic darbības ar bioloģiskajiem aģentiem </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Objektā kurš veic darbības ar ķīmiskām vielām vai maisījumiem</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Maģistrālajos cauruļvados</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Radiācijas avārija atomelektrostacijā ārpus Latvijas teritorijas</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Bojājums hidrotehniskajā būvē</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Hidrotehniskās būves pārplūšana </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tcPr>
          <w:p w:rsidR="00C312C9" w:rsidRPr="00C312C9" w:rsidRDefault="00C312C9" w:rsidP="00C312C9">
            <w:pPr>
              <w:rPr>
                <w:sz w:val="16"/>
                <w:szCs w:val="16"/>
              </w:rPr>
            </w:pPr>
          </w:p>
        </w:tc>
      </w:tr>
      <w:tr w:rsidR="00C312C9" w:rsidRPr="00C312C9" w:rsidTr="006539E5">
        <w:tc>
          <w:tcPr>
            <w:tcW w:w="9061" w:type="dxa"/>
            <w:gridSpan w:val="3"/>
            <w:shd w:val="clear" w:color="auto" w:fill="9CC2E5" w:themeFill="accent1" w:themeFillTint="99"/>
          </w:tcPr>
          <w:p w:rsidR="00C312C9" w:rsidRPr="00C312C9" w:rsidRDefault="00C312C9" w:rsidP="00C312C9">
            <w:pPr>
              <w:rPr>
                <w:b/>
              </w:rPr>
            </w:pPr>
            <w:r w:rsidRPr="00C312C9">
              <w:rPr>
                <w:b/>
              </w:rPr>
              <w:t xml:space="preserve">Negadījumi kas saistīti ar būvju bojājumiem </w:t>
            </w:r>
          </w:p>
        </w:tc>
      </w:tr>
      <w:tr w:rsidR="00C312C9" w:rsidRPr="00C312C9" w:rsidTr="006539E5">
        <w:tc>
          <w:tcPr>
            <w:tcW w:w="3823" w:type="dxa"/>
            <w:gridSpan w:val="2"/>
            <w:shd w:val="clear" w:color="auto" w:fill="AEAAAA" w:themeFill="background2" w:themeFillShade="BF"/>
          </w:tcPr>
          <w:p w:rsidR="00C312C9" w:rsidRPr="00C312C9" w:rsidRDefault="00C312C9" w:rsidP="00C312C9">
            <w:pPr>
              <w:rPr>
                <w:b/>
                <w:i/>
              </w:rPr>
            </w:pPr>
            <w:r w:rsidRPr="00C312C9">
              <w:rPr>
                <w:b/>
                <w:i/>
              </w:rPr>
              <w:t xml:space="preserve">Apdraudējums </w:t>
            </w:r>
          </w:p>
        </w:tc>
        <w:tc>
          <w:tcPr>
            <w:tcW w:w="5238" w:type="dxa"/>
            <w:shd w:val="clear" w:color="auto" w:fill="AEAAAA" w:themeFill="background2" w:themeFillShade="BF"/>
          </w:tcPr>
          <w:p w:rsidR="00C312C9" w:rsidRPr="00C312C9" w:rsidRDefault="00C312C9" w:rsidP="00C312C9">
            <w:pPr>
              <w:rPr>
                <w:b/>
                <w:i/>
              </w:rPr>
            </w:pPr>
            <w:r w:rsidRPr="00C312C9">
              <w:rPr>
                <w:b/>
                <w:i/>
              </w:rPr>
              <w:t>Salīdzinošs notikums un skaidrojums</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Ugunsgrēks / sprādziens ēkā</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Ēkas sagruvums</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Ugunsgrēks / sprādziens būvē </w:t>
            </w:r>
            <w:r w:rsidRPr="00C312C9">
              <w:rPr>
                <w:sz w:val="16"/>
                <w:szCs w:val="16"/>
              </w:rPr>
              <w:t>(tunelis, tilts utt.)</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Būves sabrukums </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tcPr>
          <w:p w:rsidR="00C312C9" w:rsidRPr="00C312C9" w:rsidRDefault="00C312C9" w:rsidP="00C312C9">
            <w:pPr>
              <w:rPr>
                <w:sz w:val="16"/>
                <w:szCs w:val="16"/>
              </w:rPr>
            </w:pPr>
          </w:p>
        </w:tc>
      </w:tr>
      <w:tr w:rsidR="00C312C9" w:rsidRPr="00C312C9" w:rsidTr="006539E5">
        <w:tc>
          <w:tcPr>
            <w:tcW w:w="9061" w:type="dxa"/>
            <w:gridSpan w:val="3"/>
            <w:shd w:val="clear" w:color="auto" w:fill="9CC2E5" w:themeFill="accent1" w:themeFillTint="99"/>
          </w:tcPr>
          <w:p w:rsidR="00C312C9" w:rsidRPr="00C312C9" w:rsidRDefault="00C312C9" w:rsidP="00C312C9">
            <w:pPr>
              <w:rPr>
                <w:b/>
              </w:rPr>
            </w:pPr>
            <w:r w:rsidRPr="00C312C9">
              <w:rPr>
                <w:b/>
              </w:rPr>
              <w:t>Negadījumi infrastruktūrā</w:t>
            </w:r>
          </w:p>
        </w:tc>
      </w:tr>
      <w:tr w:rsidR="00C312C9" w:rsidRPr="00C312C9" w:rsidTr="006539E5">
        <w:tc>
          <w:tcPr>
            <w:tcW w:w="3823" w:type="dxa"/>
            <w:gridSpan w:val="2"/>
            <w:shd w:val="clear" w:color="auto" w:fill="AEAAAA" w:themeFill="background2" w:themeFillShade="BF"/>
          </w:tcPr>
          <w:p w:rsidR="00C312C9" w:rsidRPr="00C312C9" w:rsidRDefault="00C312C9" w:rsidP="00C312C9">
            <w:pPr>
              <w:rPr>
                <w:b/>
                <w:i/>
              </w:rPr>
            </w:pPr>
            <w:r w:rsidRPr="00C312C9">
              <w:rPr>
                <w:b/>
                <w:i/>
              </w:rPr>
              <w:t xml:space="preserve">Apdraudējums </w:t>
            </w:r>
          </w:p>
        </w:tc>
        <w:tc>
          <w:tcPr>
            <w:tcW w:w="5238" w:type="dxa"/>
            <w:shd w:val="clear" w:color="auto" w:fill="AEAAAA" w:themeFill="background2" w:themeFillShade="BF"/>
          </w:tcPr>
          <w:p w:rsidR="00C312C9" w:rsidRPr="00C312C9" w:rsidRDefault="00C312C9" w:rsidP="00C312C9">
            <w:pPr>
              <w:rPr>
                <w:b/>
                <w:i/>
              </w:rPr>
            </w:pPr>
            <w:r w:rsidRPr="00C312C9">
              <w:rPr>
                <w:b/>
                <w:i/>
              </w:rPr>
              <w:t>Salīdzinošs notikums un skaidrojums</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Pārtraukums pakalpojumu sniegšanā</w:t>
            </w:r>
          </w:p>
          <w:p w:rsidR="00C312C9" w:rsidRPr="00C312C9" w:rsidRDefault="00C312C9" w:rsidP="00C312C9">
            <w:pPr>
              <w:rPr>
                <w:sz w:val="16"/>
                <w:szCs w:val="16"/>
              </w:rPr>
            </w:pPr>
            <w:r w:rsidRPr="00C312C9">
              <w:rPr>
                <w:sz w:val="16"/>
                <w:szCs w:val="16"/>
              </w:rPr>
              <w:t>(pasts utt.)</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Elektrotīklu bojājumi </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Bojājumi degvielas izplatīšanas infrastruktūrā </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Bojājumi gāzes piegādes infrastruktūrā</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Bojājumi ūdens piegādes infrastruktūrā</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Bojājumi informācijas un komunikācijas infrastruktūrā</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GPS sistēmas bojājumi</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Gaisa satiksmes infrastruktūras bojājumi</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Dzelzceļa infrastruktūras bojājumi</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Autoceļu infrastruktūras bojājumi</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Ierobežojumi pārvietoties iekšējos ūdeņos</w:t>
            </w:r>
          </w:p>
        </w:tc>
        <w:tc>
          <w:tcPr>
            <w:tcW w:w="5238" w:type="dxa"/>
            <w:shd w:val="clear" w:color="auto" w:fill="D9D9D9" w:themeFill="background1" w:themeFillShade="D9"/>
          </w:tcPr>
          <w:p w:rsidR="00C312C9" w:rsidRPr="00C312C9" w:rsidRDefault="00C312C9" w:rsidP="00C312C9"/>
        </w:tc>
      </w:tr>
    </w:tbl>
    <w:p w:rsidR="00C312C9" w:rsidRPr="00C312C9" w:rsidRDefault="00C312C9" w:rsidP="00C312C9">
      <w:pPr>
        <w:tabs>
          <w:tab w:val="left" w:pos="284"/>
        </w:tabs>
        <w:spacing w:line="256" w:lineRule="auto"/>
        <w:ind w:left="720"/>
        <w:contextualSpacing/>
        <w:rPr>
          <w:caps/>
        </w:rPr>
      </w:pPr>
    </w:p>
    <w:p w:rsidR="00C312C9" w:rsidRPr="00C312C9" w:rsidRDefault="00C312C9" w:rsidP="00C312C9">
      <w:pPr>
        <w:numPr>
          <w:ilvl w:val="0"/>
          <w:numId w:val="7"/>
        </w:numPr>
        <w:tabs>
          <w:tab w:val="left" w:pos="284"/>
        </w:tabs>
        <w:spacing w:after="0" w:line="256" w:lineRule="auto"/>
        <w:contextualSpacing/>
        <w:rPr>
          <w:caps/>
        </w:rPr>
      </w:pPr>
      <w:r w:rsidRPr="00C312C9">
        <w:rPr>
          <w:caps/>
        </w:rPr>
        <w:t>Sociālie apdraudējumi</w:t>
      </w:r>
    </w:p>
    <w:tbl>
      <w:tblPr>
        <w:tblStyle w:val="Reatabula"/>
        <w:tblW w:w="0" w:type="auto"/>
        <w:tblLook w:val="04A0" w:firstRow="1" w:lastRow="0" w:firstColumn="1" w:lastColumn="0" w:noHBand="0" w:noVBand="1"/>
      </w:tblPr>
      <w:tblGrid>
        <w:gridCol w:w="846"/>
        <w:gridCol w:w="2977"/>
        <w:gridCol w:w="5238"/>
      </w:tblGrid>
      <w:tr w:rsidR="00C312C9" w:rsidRPr="00C312C9" w:rsidTr="006539E5">
        <w:tc>
          <w:tcPr>
            <w:tcW w:w="9061" w:type="dxa"/>
            <w:gridSpan w:val="3"/>
            <w:shd w:val="clear" w:color="auto" w:fill="FFD966" w:themeFill="accent4" w:themeFillTint="99"/>
          </w:tcPr>
          <w:p w:rsidR="00C312C9" w:rsidRPr="00C312C9" w:rsidRDefault="00C312C9" w:rsidP="00C312C9">
            <w:pPr>
              <w:rPr>
                <w:b/>
              </w:rPr>
            </w:pPr>
            <w:r w:rsidRPr="00C312C9">
              <w:rPr>
                <w:b/>
              </w:rPr>
              <w:t>Cilvēku saslimšana</w:t>
            </w:r>
          </w:p>
        </w:tc>
      </w:tr>
      <w:tr w:rsidR="00C312C9" w:rsidRPr="00C312C9" w:rsidTr="006539E5">
        <w:tc>
          <w:tcPr>
            <w:tcW w:w="3823" w:type="dxa"/>
            <w:gridSpan w:val="2"/>
            <w:shd w:val="clear" w:color="auto" w:fill="AEAAAA" w:themeFill="background2" w:themeFillShade="BF"/>
          </w:tcPr>
          <w:p w:rsidR="00C312C9" w:rsidRPr="00C312C9" w:rsidRDefault="00C312C9" w:rsidP="00C312C9">
            <w:pPr>
              <w:rPr>
                <w:b/>
                <w:i/>
              </w:rPr>
            </w:pPr>
            <w:r w:rsidRPr="00C312C9">
              <w:rPr>
                <w:b/>
                <w:i/>
              </w:rPr>
              <w:t xml:space="preserve">Apdraudējums </w:t>
            </w:r>
          </w:p>
        </w:tc>
        <w:tc>
          <w:tcPr>
            <w:tcW w:w="5238" w:type="dxa"/>
            <w:shd w:val="clear" w:color="auto" w:fill="AEAAAA" w:themeFill="background2" w:themeFillShade="BF"/>
          </w:tcPr>
          <w:p w:rsidR="00C312C9" w:rsidRPr="00C312C9" w:rsidRDefault="00C312C9" w:rsidP="00C312C9">
            <w:pPr>
              <w:rPr>
                <w:b/>
                <w:i/>
              </w:rPr>
            </w:pPr>
            <w:r w:rsidRPr="00C312C9">
              <w:rPr>
                <w:b/>
                <w:i/>
              </w:rPr>
              <w:t>Salīdzinošs notikums un skaidrojums</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Piesārņota pārtika</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Piesārņots dzeramai ūdens</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tcPr>
          <w:p w:rsidR="00C312C9" w:rsidRPr="00C312C9" w:rsidRDefault="00C312C9" w:rsidP="00C312C9">
            <w:pPr>
              <w:rPr>
                <w:sz w:val="16"/>
                <w:szCs w:val="16"/>
              </w:rPr>
            </w:pPr>
          </w:p>
        </w:tc>
      </w:tr>
      <w:tr w:rsidR="00C312C9" w:rsidRPr="00C312C9" w:rsidTr="006539E5">
        <w:tc>
          <w:tcPr>
            <w:tcW w:w="9061" w:type="dxa"/>
            <w:gridSpan w:val="3"/>
            <w:shd w:val="clear" w:color="auto" w:fill="FFD966" w:themeFill="accent4" w:themeFillTint="99"/>
          </w:tcPr>
          <w:p w:rsidR="00C312C9" w:rsidRPr="00C312C9" w:rsidRDefault="00C312C9" w:rsidP="00C312C9">
            <w:pPr>
              <w:rPr>
                <w:b/>
              </w:rPr>
            </w:pPr>
            <w:r w:rsidRPr="00C312C9">
              <w:rPr>
                <w:b/>
              </w:rPr>
              <w:t>Politisks notikums vai tā attīstība</w:t>
            </w:r>
          </w:p>
        </w:tc>
      </w:tr>
      <w:tr w:rsidR="00C312C9" w:rsidRPr="00C312C9" w:rsidTr="006539E5">
        <w:tc>
          <w:tcPr>
            <w:tcW w:w="3823" w:type="dxa"/>
            <w:gridSpan w:val="2"/>
            <w:shd w:val="clear" w:color="auto" w:fill="AEAAAA" w:themeFill="background2" w:themeFillShade="BF"/>
          </w:tcPr>
          <w:p w:rsidR="00C312C9" w:rsidRPr="00C312C9" w:rsidRDefault="00C312C9" w:rsidP="00C312C9">
            <w:pPr>
              <w:rPr>
                <w:b/>
                <w:i/>
              </w:rPr>
            </w:pPr>
            <w:r w:rsidRPr="00C312C9">
              <w:rPr>
                <w:b/>
                <w:i/>
              </w:rPr>
              <w:t xml:space="preserve">Apdraudējums </w:t>
            </w:r>
          </w:p>
        </w:tc>
        <w:tc>
          <w:tcPr>
            <w:tcW w:w="5238" w:type="dxa"/>
            <w:shd w:val="clear" w:color="auto" w:fill="AEAAAA" w:themeFill="background2" w:themeFillShade="BF"/>
          </w:tcPr>
          <w:p w:rsidR="00C312C9" w:rsidRPr="00C312C9" w:rsidRDefault="00C312C9" w:rsidP="00C312C9">
            <w:pPr>
              <w:rPr>
                <w:b/>
                <w:i/>
              </w:rPr>
            </w:pPr>
            <w:r w:rsidRPr="00C312C9">
              <w:rPr>
                <w:b/>
                <w:i/>
              </w:rPr>
              <w:t>Salīdzinošs notikums un skaidrojums</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Masveida bēgļu pieplūdums</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Politisks spiediens / izspiešana</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Apdraudējums Latvijas interesēm ārvalstīs</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Vardarbīgi uzbrukumi </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tcPr>
          <w:p w:rsidR="00C312C9" w:rsidRPr="00C312C9" w:rsidRDefault="00C312C9" w:rsidP="00C312C9">
            <w:pPr>
              <w:rPr>
                <w:sz w:val="16"/>
                <w:szCs w:val="16"/>
              </w:rPr>
            </w:pPr>
          </w:p>
        </w:tc>
      </w:tr>
      <w:tr w:rsidR="00C312C9" w:rsidRPr="00C312C9" w:rsidTr="006539E5">
        <w:tc>
          <w:tcPr>
            <w:tcW w:w="9061" w:type="dxa"/>
            <w:gridSpan w:val="3"/>
            <w:shd w:val="clear" w:color="auto" w:fill="FFD966" w:themeFill="accent4" w:themeFillTint="99"/>
          </w:tcPr>
          <w:p w:rsidR="00C312C9" w:rsidRPr="00C312C9" w:rsidRDefault="00C312C9" w:rsidP="00C312C9">
            <w:pPr>
              <w:rPr>
                <w:b/>
              </w:rPr>
            </w:pPr>
            <w:r w:rsidRPr="00C312C9">
              <w:rPr>
                <w:b/>
              </w:rPr>
              <w:t>Piegādes traucējumi</w:t>
            </w:r>
          </w:p>
        </w:tc>
      </w:tr>
      <w:tr w:rsidR="00C312C9" w:rsidRPr="00C312C9" w:rsidTr="006539E5">
        <w:tc>
          <w:tcPr>
            <w:tcW w:w="3823" w:type="dxa"/>
            <w:gridSpan w:val="2"/>
            <w:shd w:val="clear" w:color="auto" w:fill="AEAAAA" w:themeFill="background2" w:themeFillShade="BF"/>
          </w:tcPr>
          <w:p w:rsidR="00C312C9" w:rsidRPr="00C312C9" w:rsidRDefault="00C312C9" w:rsidP="00C312C9">
            <w:pPr>
              <w:rPr>
                <w:b/>
                <w:i/>
              </w:rPr>
            </w:pPr>
            <w:r w:rsidRPr="00C312C9">
              <w:rPr>
                <w:b/>
                <w:i/>
              </w:rPr>
              <w:t xml:space="preserve">Apdraudējums </w:t>
            </w:r>
          </w:p>
        </w:tc>
        <w:tc>
          <w:tcPr>
            <w:tcW w:w="5238" w:type="dxa"/>
            <w:shd w:val="clear" w:color="auto" w:fill="AEAAAA" w:themeFill="background2" w:themeFillShade="BF"/>
          </w:tcPr>
          <w:p w:rsidR="00C312C9" w:rsidRPr="00C312C9" w:rsidRDefault="00C312C9" w:rsidP="00C312C9">
            <w:pPr>
              <w:rPr>
                <w:b/>
                <w:i/>
              </w:rPr>
            </w:pPr>
            <w:r w:rsidRPr="00C312C9">
              <w:rPr>
                <w:b/>
                <w:i/>
              </w:rPr>
              <w:t>Salīdzinošs notikums un skaidrojums</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Elektrības piegādes traucējumi</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Gāzes piegādes traucējumi</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Degvielas piegādes traucējumi</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Pārtikas piegādes traucējumi</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Ūdens piegādes traucējumi</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Veselības aprūpes personāla trūkums</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Medikamentu trūkums</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tcPr>
          <w:p w:rsidR="00C312C9" w:rsidRPr="00C312C9" w:rsidRDefault="00C312C9" w:rsidP="00C312C9">
            <w:pPr>
              <w:rPr>
                <w:sz w:val="16"/>
                <w:szCs w:val="16"/>
              </w:rPr>
            </w:pPr>
          </w:p>
        </w:tc>
      </w:tr>
      <w:tr w:rsidR="00C312C9" w:rsidRPr="00C312C9" w:rsidTr="006539E5">
        <w:tc>
          <w:tcPr>
            <w:tcW w:w="9061" w:type="dxa"/>
            <w:gridSpan w:val="3"/>
            <w:shd w:val="clear" w:color="auto" w:fill="FFD966" w:themeFill="accent4" w:themeFillTint="99"/>
          </w:tcPr>
          <w:p w:rsidR="00C312C9" w:rsidRPr="00C312C9" w:rsidRDefault="00C312C9" w:rsidP="00C312C9">
            <w:pPr>
              <w:rPr>
                <w:b/>
              </w:rPr>
            </w:pPr>
            <w:r w:rsidRPr="00C312C9">
              <w:rPr>
                <w:b/>
              </w:rPr>
              <w:t>Uzglabāšanas problēmas</w:t>
            </w:r>
          </w:p>
        </w:tc>
      </w:tr>
      <w:tr w:rsidR="00C312C9" w:rsidRPr="00C312C9" w:rsidTr="006539E5">
        <w:tc>
          <w:tcPr>
            <w:tcW w:w="3823" w:type="dxa"/>
            <w:gridSpan w:val="2"/>
            <w:shd w:val="clear" w:color="auto" w:fill="AEAAAA" w:themeFill="background2" w:themeFillShade="BF"/>
          </w:tcPr>
          <w:p w:rsidR="00C312C9" w:rsidRPr="00C312C9" w:rsidRDefault="00C312C9" w:rsidP="00C312C9">
            <w:pPr>
              <w:rPr>
                <w:b/>
                <w:i/>
              </w:rPr>
            </w:pPr>
            <w:r w:rsidRPr="00C312C9">
              <w:rPr>
                <w:b/>
                <w:i/>
              </w:rPr>
              <w:t xml:space="preserve">Apdraudējums </w:t>
            </w:r>
          </w:p>
        </w:tc>
        <w:tc>
          <w:tcPr>
            <w:tcW w:w="5238" w:type="dxa"/>
            <w:shd w:val="clear" w:color="auto" w:fill="AEAAAA" w:themeFill="background2" w:themeFillShade="BF"/>
          </w:tcPr>
          <w:p w:rsidR="00C312C9" w:rsidRPr="00C312C9" w:rsidRDefault="00C312C9" w:rsidP="00C312C9">
            <w:pPr>
              <w:rPr>
                <w:b/>
                <w:i/>
              </w:rPr>
            </w:pPr>
            <w:r w:rsidRPr="00C312C9">
              <w:rPr>
                <w:b/>
                <w:i/>
              </w:rPr>
              <w:t>Salīdzinošs notikums un skaidrojums</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Sadzīves atkritumu apglabāšanas vietas trūkums</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Piesārņota ūdens uzglabāšanas vietas problēma</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Bīstamo atkritumu apglabāšanas vietas trūkums</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9061" w:type="dxa"/>
            <w:gridSpan w:val="3"/>
            <w:shd w:val="clear" w:color="auto" w:fill="FFD966" w:themeFill="accent4" w:themeFillTint="99"/>
          </w:tcPr>
          <w:p w:rsidR="00C312C9" w:rsidRPr="00C312C9" w:rsidRDefault="00C312C9" w:rsidP="00C312C9">
            <w:pPr>
              <w:rPr>
                <w:b/>
              </w:rPr>
            </w:pPr>
            <w:r w:rsidRPr="00C312C9">
              <w:rPr>
                <w:b/>
              </w:rPr>
              <w:t>Noziedzība / terorisms</w:t>
            </w:r>
          </w:p>
        </w:tc>
      </w:tr>
      <w:tr w:rsidR="00C312C9" w:rsidRPr="00C312C9" w:rsidTr="006539E5">
        <w:tc>
          <w:tcPr>
            <w:tcW w:w="3823" w:type="dxa"/>
            <w:gridSpan w:val="2"/>
            <w:shd w:val="clear" w:color="auto" w:fill="AEAAAA" w:themeFill="background2" w:themeFillShade="BF"/>
          </w:tcPr>
          <w:p w:rsidR="00C312C9" w:rsidRPr="00C312C9" w:rsidRDefault="00C312C9" w:rsidP="00C312C9">
            <w:pPr>
              <w:rPr>
                <w:b/>
                <w:i/>
              </w:rPr>
            </w:pPr>
            <w:r w:rsidRPr="00C312C9">
              <w:rPr>
                <w:b/>
                <w:i/>
              </w:rPr>
              <w:t xml:space="preserve">Apdraudējums </w:t>
            </w:r>
          </w:p>
        </w:tc>
        <w:tc>
          <w:tcPr>
            <w:tcW w:w="5238" w:type="dxa"/>
            <w:shd w:val="clear" w:color="auto" w:fill="AEAAAA" w:themeFill="background2" w:themeFillShade="BF"/>
          </w:tcPr>
          <w:p w:rsidR="00C312C9" w:rsidRPr="00C312C9" w:rsidRDefault="00C312C9" w:rsidP="00C312C9">
            <w:pPr>
              <w:rPr>
                <w:b/>
                <w:i/>
              </w:rPr>
            </w:pPr>
            <w:r w:rsidRPr="00C312C9">
              <w:rPr>
                <w:b/>
                <w:i/>
              </w:rPr>
              <w:t>Salīdzinošs notikums un skaidrojums</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Organizētā noziedzība</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Ekonomiskie noziegumi un industriālā spiegošana</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Niknums </w:t>
            </w:r>
          </w:p>
          <w:p w:rsidR="00C312C9" w:rsidRPr="00C312C9" w:rsidRDefault="00C312C9" w:rsidP="00C312C9">
            <w:r w:rsidRPr="00C312C9">
              <w:rPr>
                <w:sz w:val="16"/>
                <w:szCs w:val="16"/>
              </w:rPr>
              <w:t>(masveida šaušana utt.)</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Nolaupīšana / ķīlnieku sagrābšana</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Kibernoziegums </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Konvencionāls uzbrukums</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C uzbrukums (izmantojot ķīmiskas vielas)</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B uzbrukums (izmantojot bioloģiskos aģentus)</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R uzbrukums (izmantojot radioaktīvās vielas)</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N uzbrukums (izmantojot kodolmateriālus)</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E uzbrukums (elektroniskais)</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 xml:space="preserve">Kiberuzbrukums </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9061" w:type="dxa"/>
            <w:gridSpan w:val="3"/>
            <w:shd w:val="clear" w:color="auto" w:fill="FFD966" w:themeFill="accent4" w:themeFillTint="99"/>
          </w:tcPr>
          <w:p w:rsidR="00C312C9" w:rsidRPr="00C312C9" w:rsidRDefault="00C312C9" w:rsidP="00C312C9">
            <w:pPr>
              <w:rPr>
                <w:b/>
              </w:rPr>
            </w:pPr>
            <w:r w:rsidRPr="00C312C9">
              <w:rPr>
                <w:b/>
              </w:rPr>
              <w:t>Bruņots konflikts</w:t>
            </w:r>
          </w:p>
        </w:tc>
      </w:tr>
      <w:tr w:rsidR="00C312C9" w:rsidRPr="00C312C9" w:rsidTr="006539E5">
        <w:tc>
          <w:tcPr>
            <w:tcW w:w="3823" w:type="dxa"/>
            <w:gridSpan w:val="2"/>
            <w:shd w:val="clear" w:color="auto" w:fill="AEAAAA" w:themeFill="background2" w:themeFillShade="BF"/>
          </w:tcPr>
          <w:p w:rsidR="00C312C9" w:rsidRPr="00C312C9" w:rsidRDefault="00C312C9" w:rsidP="00C312C9">
            <w:pPr>
              <w:rPr>
                <w:b/>
                <w:i/>
              </w:rPr>
            </w:pPr>
            <w:r w:rsidRPr="00C312C9">
              <w:rPr>
                <w:b/>
                <w:i/>
              </w:rPr>
              <w:t xml:space="preserve">Apdraudējums </w:t>
            </w:r>
          </w:p>
        </w:tc>
        <w:tc>
          <w:tcPr>
            <w:tcW w:w="5238" w:type="dxa"/>
            <w:shd w:val="clear" w:color="auto" w:fill="AEAAAA" w:themeFill="background2" w:themeFillShade="BF"/>
          </w:tcPr>
          <w:p w:rsidR="00C312C9" w:rsidRPr="00C312C9" w:rsidRDefault="00C312C9" w:rsidP="00C312C9">
            <w:pPr>
              <w:rPr>
                <w:b/>
                <w:i/>
              </w:rPr>
            </w:pPr>
            <w:r w:rsidRPr="00C312C9">
              <w:rPr>
                <w:b/>
                <w:i/>
              </w:rPr>
              <w:t>Salīdzinošs notikums un skaidrojums</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Militārs iebrukums</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9061" w:type="dxa"/>
            <w:gridSpan w:val="3"/>
            <w:shd w:val="clear" w:color="auto" w:fill="FFD966" w:themeFill="accent4" w:themeFillTint="99"/>
          </w:tcPr>
          <w:p w:rsidR="00C312C9" w:rsidRPr="00C312C9" w:rsidRDefault="00C312C9" w:rsidP="00C312C9">
            <w:pPr>
              <w:rPr>
                <w:b/>
              </w:rPr>
            </w:pPr>
            <w:r w:rsidRPr="00C312C9">
              <w:rPr>
                <w:b/>
              </w:rPr>
              <w:t>Citi sociāli apdraudējumi</w:t>
            </w:r>
          </w:p>
        </w:tc>
      </w:tr>
      <w:tr w:rsidR="00C312C9" w:rsidRPr="00C312C9" w:rsidTr="006539E5">
        <w:tc>
          <w:tcPr>
            <w:tcW w:w="3823" w:type="dxa"/>
            <w:gridSpan w:val="2"/>
            <w:shd w:val="clear" w:color="auto" w:fill="AEAAAA" w:themeFill="background2" w:themeFillShade="BF"/>
          </w:tcPr>
          <w:p w:rsidR="00C312C9" w:rsidRPr="00C312C9" w:rsidRDefault="00C312C9" w:rsidP="00C312C9">
            <w:pPr>
              <w:rPr>
                <w:b/>
                <w:i/>
              </w:rPr>
            </w:pPr>
            <w:r w:rsidRPr="00C312C9">
              <w:rPr>
                <w:b/>
                <w:i/>
              </w:rPr>
              <w:t xml:space="preserve">Apdraudējums </w:t>
            </w:r>
          </w:p>
        </w:tc>
        <w:tc>
          <w:tcPr>
            <w:tcW w:w="5238" w:type="dxa"/>
            <w:shd w:val="clear" w:color="auto" w:fill="AEAAAA" w:themeFill="background2" w:themeFillShade="BF"/>
          </w:tcPr>
          <w:p w:rsidR="00C312C9" w:rsidRPr="00C312C9" w:rsidRDefault="00C312C9" w:rsidP="00C312C9">
            <w:pPr>
              <w:rPr>
                <w:b/>
                <w:i/>
              </w:rPr>
            </w:pPr>
            <w:r w:rsidRPr="00C312C9">
              <w:rPr>
                <w:b/>
                <w:i/>
              </w:rPr>
              <w:t>Salīdzinošs notikums un skaidrojums</w:t>
            </w: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Masu histērija</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Vispārējs streiks</w:t>
            </w:r>
          </w:p>
        </w:tc>
        <w:tc>
          <w:tcPr>
            <w:tcW w:w="5238" w:type="dxa"/>
            <w:shd w:val="clear" w:color="auto" w:fill="D9D9D9" w:themeFill="background1" w:themeFillShade="D9"/>
          </w:tcPr>
          <w:p w:rsidR="00C312C9" w:rsidRPr="00C312C9" w:rsidRDefault="00C312C9" w:rsidP="00C312C9"/>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Sektora streiks</w:t>
            </w:r>
          </w:p>
        </w:tc>
        <w:tc>
          <w:tcPr>
            <w:tcW w:w="5238" w:type="dxa"/>
            <w:shd w:val="clear" w:color="auto" w:fill="D9D9D9" w:themeFill="background1" w:themeFillShade="D9"/>
          </w:tcPr>
          <w:p w:rsidR="00C312C9" w:rsidRPr="00C312C9" w:rsidRDefault="00C312C9" w:rsidP="00C312C9"/>
        </w:tc>
      </w:tr>
      <w:tr w:rsidR="00C312C9" w:rsidRPr="00C312C9" w:rsidTr="006539E5">
        <w:tc>
          <w:tcPr>
            <w:tcW w:w="9061" w:type="dxa"/>
            <w:gridSpan w:val="3"/>
            <w:shd w:val="clear" w:color="auto" w:fill="FFFFFF" w:themeFill="background1"/>
          </w:tcPr>
          <w:p w:rsidR="00C312C9" w:rsidRPr="00C312C9" w:rsidRDefault="00C312C9" w:rsidP="00C312C9">
            <w:pPr>
              <w:rPr>
                <w:sz w:val="16"/>
                <w:szCs w:val="16"/>
              </w:rPr>
            </w:pPr>
          </w:p>
        </w:tc>
      </w:tr>
      <w:tr w:rsidR="00C312C9" w:rsidRPr="00C312C9" w:rsidTr="006539E5">
        <w:tc>
          <w:tcPr>
            <w:tcW w:w="846" w:type="dxa"/>
            <w:shd w:val="clear" w:color="auto" w:fill="D9D9D9" w:themeFill="background1" w:themeFillShade="D9"/>
          </w:tcPr>
          <w:p w:rsidR="00C312C9" w:rsidRPr="00C312C9" w:rsidRDefault="00C312C9" w:rsidP="00C312C9"/>
        </w:tc>
        <w:tc>
          <w:tcPr>
            <w:tcW w:w="2977" w:type="dxa"/>
            <w:shd w:val="clear" w:color="auto" w:fill="D9D9D9" w:themeFill="background1" w:themeFillShade="D9"/>
          </w:tcPr>
          <w:p w:rsidR="00C312C9" w:rsidRPr="00C312C9" w:rsidRDefault="00C312C9" w:rsidP="00C312C9">
            <w:r w:rsidRPr="00C312C9">
              <w:t>Ledus atdalīšanās jūrā</w:t>
            </w:r>
          </w:p>
        </w:tc>
        <w:tc>
          <w:tcPr>
            <w:tcW w:w="5238" w:type="dxa"/>
            <w:shd w:val="clear" w:color="auto" w:fill="D9D9D9" w:themeFill="background1" w:themeFillShade="D9"/>
          </w:tcPr>
          <w:p w:rsidR="00C312C9" w:rsidRPr="00C312C9" w:rsidRDefault="00C312C9" w:rsidP="00C312C9"/>
        </w:tc>
      </w:tr>
    </w:tbl>
    <w:p w:rsidR="007C53D7" w:rsidRDefault="007C53D7" w:rsidP="008B115C">
      <w:pPr>
        <w:spacing w:after="0" w:line="240" w:lineRule="auto"/>
        <w:rPr>
          <w:sz w:val="26"/>
          <w:szCs w:val="26"/>
        </w:rPr>
        <w:sectPr w:rsidR="007C53D7" w:rsidSect="009674D6">
          <w:headerReference w:type="default" r:id="rId9"/>
          <w:footerReference w:type="default" r:id="rId10"/>
          <w:pgSz w:w="11906" w:h="16838"/>
          <w:pgMar w:top="1701" w:right="1134" w:bottom="1134" w:left="1701" w:header="709" w:footer="709" w:gutter="0"/>
          <w:cols w:space="708"/>
          <w:docGrid w:linePitch="360"/>
        </w:sectPr>
      </w:pPr>
    </w:p>
    <w:p w:rsidR="008B115C" w:rsidRDefault="008B115C" w:rsidP="005C04F2">
      <w:pPr>
        <w:pStyle w:val="Virsraksts1"/>
        <w:spacing w:before="0" w:line="240" w:lineRule="auto"/>
        <w:jc w:val="right"/>
        <w:rPr>
          <w:color w:val="auto"/>
          <w:sz w:val="26"/>
          <w:szCs w:val="26"/>
        </w:rPr>
      </w:pPr>
      <w:bookmarkStart w:id="46" w:name="_Toc519869437"/>
      <w:r>
        <w:rPr>
          <w:color w:val="auto"/>
          <w:sz w:val="26"/>
          <w:szCs w:val="26"/>
        </w:rPr>
        <w:lastRenderedPageBreak/>
        <w:t>2.pielikums</w:t>
      </w:r>
      <w:bookmarkEnd w:id="46"/>
    </w:p>
    <w:p w:rsidR="008B115C" w:rsidRDefault="008B115C" w:rsidP="008B115C">
      <w:pPr>
        <w:jc w:val="right"/>
        <w:rPr>
          <w:sz w:val="26"/>
          <w:szCs w:val="26"/>
        </w:rPr>
      </w:pPr>
      <w:r w:rsidRPr="008B115C">
        <w:rPr>
          <w:sz w:val="26"/>
          <w:szCs w:val="26"/>
        </w:rPr>
        <w:t>Katastrofu riska novērtēšanas rekomendācijām</w:t>
      </w:r>
    </w:p>
    <w:p w:rsidR="00135070" w:rsidRPr="00135070" w:rsidRDefault="00135070" w:rsidP="00135070">
      <w:pPr>
        <w:autoSpaceDE w:val="0"/>
        <w:autoSpaceDN w:val="0"/>
        <w:adjustRightInd w:val="0"/>
        <w:spacing w:after="0" w:line="240" w:lineRule="auto"/>
        <w:jc w:val="center"/>
        <w:rPr>
          <w:rFonts w:cstheme="minorHAnsi"/>
          <w:b/>
          <w:bCs/>
          <w:color w:val="000000"/>
          <w:sz w:val="26"/>
          <w:szCs w:val="26"/>
        </w:rPr>
      </w:pPr>
      <w:r w:rsidRPr="00135070">
        <w:rPr>
          <w:rFonts w:cstheme="minorHAnsi"/>
          <w:b/>
          <w:bCs/>
          <w:color w:val="000000"/>
          <w:sz w:val="26"/>
          <w:szCs w:val="26"/>
        </w:rPr>
        <w:t>Seši elementi</w:t>
      </w:r>
    </w:p>
    <w:p w:rsidR="00D52EB6" w:rsidRPr="00D52EB6" w:rsidRDefault="00D52EB6" w:rsidP="00D52EB6">
      <w:pPr>
        <w:jc w:val="center"/>
        <w:rPr>
          <w:rFonts w:cstheme="minorHAnsi"/>
          <w:sz w:val="20"/>
          <w:szCs w:val="20"/>
        </w:rPr>
      </w:pPr>
      <w:r w:rsidRPr="00D52EB6">
        <w:rPr>
          <w:rFonts w:cstheme="minorHAnsi"/>
          <w:noProof/>
          <w:sz w:val="20"/>
          <w:szCs w:val="20"/>
          <w:lang w:eastAsia="lv-LV"/>
        </w:rPr>
        <mc:AlternateContent>
          <mc:Choice Requires="wps">
            <w:drawing>
              <wp:anchor distT="0" distB="0" distL="114300" distR="114300" simplePos="0" relativeHeight="251661312" behindDoc="0" locked="0" layoutInCell="1" allowOverlap="1" wp14:anchorId="2C6F0DC5" wp14:editId="3B6FFE7B">
                <wp:simplePos x="0" y="0"/>
                <wp:positionH relativeFrom="column">
                  <wp:posOffset>323850</wp:posOffset>
                </wp:positionH>
                <wp:positionV relativeFrom="paragraph">
                  <wp:posOffset>257175</wp:posOffset>
                </wp:positionV>
                <wp:extent cx="1485900" cy="276225"/>
                <wp:effectExtent l="0" t="0" r="19050" b="28575"/>
                <wp:wrapNone/>
                <wp:docPr id="1" name="Taisnstūris 1"/>
                <wp:cNvGraphicFramePr/>
                <a:graphic xmlns:a="http://schemas.openxmlformats.org/drawingml/2006/main">
                  <a:graphicData uri="http://schemas.microsoft.com/office/word/2010/wordprocessingShape">
                    <wps:wsp>
                      <wps:cNvSpPr/>
                      <wps:spPr>
                        <a:xfrm>
                          <a:off x="0" y="0"/>
                          <a:ext cx="1485900" cy="276225"/>
                        </a:xfrm>
                        <a:prstGeom prst="rect">
                          <a:avLst/>
                        </a:prstGeom>
                        <a:solidFill>
                          <a:srgbClr val="5B9BD5"/>
                        </a:solidFill>
                        <a:ln w="12700" cap="flat" cmpd="sng" algn="ctr">
                          <a:solidFill>
                            <a:srgbClr val="5B9BD5">
                              <a:shade val="50000"/>
                            </a:srgbClr>
                          </a:solidFill>
                          <a:prstDash val="solid"/>
                          <a:miter lim="800000"/>
                        </a:ln>
                        <a:effectLst/>
                      </wps:spPr>
                      <wps:txbx>
                        <w:txbxContent>
                          <w:p w:rsidR="00E63EB3" w:rsidRPr="00FB2AE2" w:rsidRDefault="00E63EB3" w:rsidP="00D52EB6">
                            <w:pPr>
                              <w:jc w:val="center"/>
                              <w:rPr>
                                <w:sz w:val="24"/>
                                <w:szCs w:val="24"/>
                              </w:rPr>
                            </w:pPr>
                            <w:r w:rsidRPr="00FB2AE2">
                              <w:rPr>
                                <w:sz w:val="24"/>
                                <w:szCs w:val="24"/>
                              </w:rPr>
                              <w:t>1.elements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6F0DC5" id="Taisnstūris 1" o:spid="_x0000_s1049" style="position:absolute;left:0;text-align:left;margin-left:25.5pt;margin-top:20.25pt;width:117pt;height:2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" fillcolor="#5b9bd5" strokecolor="#41719c" strokeweight="1pt">
                <v:textbox>
                  <w:txbxContent>
                    <w:p w:rsidR="00E63EB3" w:rsidRPr="00FB2AE2" w:rsidRDefault="00E63EB3" w:rsidP="00D52EB6">
                      <w:pPr>
                        <w:jc w:val="center"/>
                        <w:rPr>
                          <w:sz w:val="24"/>
                          <w:szCs w:val="24"/>
                        </w:rPr>
                      </w:pPr>
                      <w:r w:rsidRPr="00FB2AE2">
                        <w:rPr>
                          <w:sz w:val="24"/>
                          <w:szCs w:val="24"/>
                        </w:rPr>
                        <w:t>1.elements</w:t>
                      </w:r>
                    </w:p>
                  </w:txbxContent>
                </v:textbox>
              </v:rect>
            </w:pict>
          </mc:Fallback>
        </mc:AlternateContent>
      </w:r>
      <w:r w:rsidRPr="00D52EB6">
        <w:rPr>
          <w:rFonts w:cstheme="minorHAnsi"/>
          <w:sz w:val="20"/>
          <w:szCs w:val="20"/>
        </w:rPr>
        <w:t>Zemāk redzams īss šo elementu satura kopsavilkums un ar tiem saistītie soļi</w:t>
      </w:r>
    </w:p>
    <w:p w:rsidR="00D52EB6" w:rsidRPr="00D52EB6" w:rsidRDefault="00D52EB6" w:rsidP="00D52EB6">
      <w:pPr>
        <w:ind w:left="142"/>
        <w:rPr>
          <w:rFonts w:cstheme="minorHAnsi"/>
        </w:rPr>
      </w:pPr>
      <w:r w:rsidRPr="00D52EB6">
        <w:rPr>
          <w:rFonts w:cstheme="minorHAnsi"/>
          <w:noProof/>
          <w:lang w:eastAsia="lv-LV"/>
        </w:rPr>
        <mc:AlternateContent>
          <mc:Choice Requires="wps">
            <w:drawing>
              <wp:anchor distT="0" distB="0" distL="114300" distR="114300" simplePos="0" relativeHeight="251697152" behindDoc="0" locked="0" layoutInCell="1" allowOverlap="1" wp14:anchorId="2CB50E32" wp14:editId="38EE6E9A">
                <wp:simplePos x="0" y="0"/>
                <wp:positionH relativeFrom="column">
                  <wp:posOffset>1056957</wp:posOffset>
                </wp:positionH>
                <wp:positionV relativeFrom="paragraph">
                  <wp:posOffset>269876</wp:posOffset>
                </wp:positionV>
                <wp:extent cx="99974" cy="100370"/>
                <wp:effectExtent l="18733" t="317" r="33337" b="33338"/>
                <wp:wrapNone/>
                <wp:docPr id="41" name="Labā bultiņa 41"/>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9A72A" id="Labā bultiņa 41" o:spid="_x0000_s1026" type="#_x0000_t13" style="position:absolute;margin-left:83.2pt;margin-top:21.25pt;width:7.85pt;height:7.9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685888" behindDoc="0" locked="0" layoutInCell="1" allowOverlap="1" wp14:anchorId="204B923C" wp14:editId="0E35BD99">
                <wp:simplePos x="0" y="0"/>
                <wp:positionH relativeFrom="column">
                  <wp:posOffset>5212080</wp:posOffset>
                </wp:positionH>
                <wp:positionV relativeFrom="paragraph">
                  <wp:posOffset>2340813</wp:posOffset>
                </wp:positionV>
                <wp:extent cx="1485900" cy="1114425"/>
                <wp:effectExtent l="0" t="0" r="19050" b="28575"/>
                <wp:wrapNone/>
                <wp:docPr id="29" name="Taisnstūris 29"/>
                <wp:cNvGraphicFramePr/>
                <a:graphic xmlns:a="http://schemas.openxmlformats.org/drawingml/2006/main">
                  <a:graphicData uri="http://schemas.microsoft.com/office/word/2010/wordprocessingShape">
                    <wps:wsp>
                      <wps:cNvSpPr/>
                      <wps:spPr>
                        <a:xfrm>
                          <a:off x="0" y="0"/>
                          <a:ext cx="1485900" cy="111442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E63EB3" w:rsidRDefault="00E63EB3" w:rsidP="00D52EB6">
                            <w:pPr>
                              <w:jc w:val="center"/>
                            </w:pPr>
                            <w:r>
                              <w:t xml:space="preserve">4.2. </w:t>
                            </w:r>
                            <w:r w:rsidRPr="00E151CD">
                              <w:t xml:space="preserve">Identificējiet, kā </w:t>
                            </w:r>
                            <w:r>
                              <w:t xml:space="preserve">tas </w:t>
                            </w:r>
                            <w:r w:rsidRPr="00E151CD">
                              <w:t xml:space="preserve">ietekmē </w:t>
                            </w:r>
                            <w:r>
                              <w:t xml:space="preserve">sabiedrībai </w:t>
                            </w:r>
                            <w:r w:rsidRPr="00E151CD">
                              <w:t>svarīgāko pakalpojumu uzturēšanu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B923C" id="Taisnstūris 29" o:spid="_x0000_s1050" style="position:absolute;left:0;text-align:left;margin-left:410.4pt;margin-top:184.3pt;width:117pt;height:8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" fillcolor="#a8b7df" strokecolor="#4472c4" strokeweight=".5pt">
                <v:fill color2="#879ed7" rotate="t" colors="0 #a8b7df;.5 #9aabd9;1 #879ed7" focus="100%" type="gradient">
                  <o:fill v:ext="view" type="gradientUnscaled"/>
                </v:fill>
                <v:textbox>
                  <w:txbxContent>
                    <w:p w:rsidR="00E63EB3" w:rsidRDefault="00E63EB3" w:rsidP="00D52EB6">
                      <w:pPr>
                        <w:jc w:val="center"/>
                      </w:pPr>
                      <w:r>
                        <w:t xml:space="preserve">4.2. </w:t>
                      </w:r>
                      <w:r w:rsidRPr="00E151CD">
                        <w:t xml:space="preserve">Identificējiet, kā </w:t>
                      </w:r>
                      <w:r>
                        <w:t xml:space="preserve">tas </w:t>
                      </w:r>
                      <w:r w:rsidRPr="00E151CD">
                        <w:t xml:space="preserve">ietekmē </w:t>
                      </w:r>
                      <w:r>
                        <w:t xml:space="preserve">sabiedrībai </w:t>
                      </w:r>
                      <w:r w:rsidRPr="00E151CD">
                        <w:t>svarīgāko pakalpojumu uzturēšanu</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715584" behindDoc="0" locked="0" layoutInCell="1" allowOverlap="1" wp14:anchorId="3EB75A18" wp14:editId="1B081773">
                <wp:simplePos x="0" y="0"/>
                <wp:positionH relativeFrom="column">
                  <wp:posOffset>5920422</wp:posOffset>
                </wp:positionH>
                <wp:positionV relativeFrom="paragraph">
                  <wp:posOffset>2201926</wp:posOffset>
                </wp:positionV>
                <wp:extent cx="99974" cy="100370"/>
                <wp:effectExtent l="18733" t="317" r="33337" b="33338"/>
                <wp:wrapNone/>
                <wp:docPr id="59" name="Labā bultiņa 59"/>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76395" id="Labā bultiņa 59" o:spid="_x0000_s1026" type="#_x0000_t13" style="position:absolute;margin-left:466.15pt;margin-top:173.4pt;width:7.85pt;height:7.9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684864" behindDoc="0" locked="0" layoutInCell="1" allowOverlap="1" wp14:anchorId="20784A41" wp14:editId="41C57149">
                <wp:simplePos x="0" y="0"/>
                <wp:positionH relativeFrom="column">
                  <wp:posOffset>5214137</wp:posOffset>
                </wp:positionH>
                <wp:positionV relativeFrom="paragraph">
                  <wp:posOffset>1014984</wp:posOffset>
                </wp:positionV>
                <wp:extent cx="1485900" cy="1177747"/>
                <wp:effectExtent l="0" t="0" r="19050" b="22860"/>
                <wp:wrapNone/>
                <wp:docPr id="28" name="Taisnstūris 28"/>
                <wp:cNvGraphicFramePr/>
                <a:graphic xmlns:a="http://schemas.openxmlformats.org/drawingml/2006/main">
                  <a:graphicData uri="http://schemas.microsoft.com/office/word/2010/wordprocessingShape">
                    <wps:wsp>
                      <wps:cNvSpPr/>
                      <wps:spPr>
                        <a:xfrm>
                          <a:off x="0" y="0"/>
                          <a:ext cx="1485900" cy="1177747"/>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E63EB3" w:rsidRDefault="00E63EB3" w:rsidP="00D52EB6">
                            <w:pPr>
                              <w:jc w:val="center"/>
                            </w:pPr>
                            <w:r>
                              <w:t xml:space="preserve">4.1. </w:t>
                            </w:r>
                            <w:r w:rsidRPr="00E151CD">
                              <w:t xml:space="preserve">Identificējiet, </w:t>
                            </w:r>
                            <w:r>
                              <w:t>kādas</w:t>
                            </w:r>
                            <w:r w:rsidRPr="00E151CD">
                              <w:t xml:space="preserve"> svarīgas </w:t>
                            </w:r>
                            <w:r>
                              <w:t xml:space="preserve">sabiedrības pamatvajadzības </w:t>
                            </w:r>
                            <w:r w:rsidRPr="00E151CD">
                              <w:t>iesaistās, reaģējot uz scenāriju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84A41" id="Taisnstūris 28" o:spid="_x0000_s1051" style="position:absolute;left:0;text-align:left;margin-left:410.55pt;margin-top:79.9pt;width:117pt;height:9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" fillcolor="#a8b7df" strokecolor="#4472c4" strokeweight=".5pt">
                <v:fill color2="#879ed7" rotate="t" colors="0 #a8b7df;.5 #9aabd9;1 #879ed7" focus="100%" type="gradient">
                  <o:fill v:ext="view" type="gradientUnscaled"/>
                </v:fill>
                <v:textbox>
                  <w:txbxContent>
                    <w:p w:rsidR="00E63EB3" w:rsidRDefault="00E63EB3" w:rsidP="00D52EB6">
                      <w:pPr>
                        <w:jc w:val="center"/>
                      </w:pPr>
                      <w:r>
                        <w:t xml:space="preserve">4.1. </w:t>
                      </w:r>
                      <w:r w:rsidRPr="00E151CD">
                        <w:t xml:space="preserve">Identificējiet, </w:t>
                      </w:r>
                      <w:r>
                        <w:t>kādas</w:t>
                      </w:r>
                      <w:r w:rsidRPr="00E151CD">
                        <w:t xml:space="preserve"> svarīgas </w:t>
                      </w:r>
                      <w:r>
                        <w:t xml:space="preserve">sabiedrības pamatvajadzības </w:t>
                      </w:r>
                      <w:r w:rsidRPr="00E151CD">
                        <w:t>iesaistās, reaģējot uz scenāriju</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725824" behindDoc="0" locked="0" layoutInCell="1" allowOverlap="1" wp14:anchorId="4E97D6E9" wp14:editId="321C76DF">
                <wp:simplePos x="0" y="0"/>
                <wp:positionH relativeFrom="column">
                  <wp:posOffset>9224082</wp:posOffset>
                </wp:positionH>
                <wp:positionV relativeFrom="paragraph">
                  <wp:posOffset>3975056</wp:posOffset>
                </wp:positionV>
                <wp:extent cx="99974" cy="100370"/>
                <wp:effectExtent l="18733" t="317" r="33337" b="33338"/>
                <wp:wrapNone/>
                <wp:docPr id="69" name="Labā bultiņa 69"/>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074FC" id="Labā bultiņa 69" o:spid="_x0000_s1026" type="#_x0000_t13" style="position:absolute;margin-left:726.3pt;margin-top:313pt;width:7.85pt;height:7.9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24800" behindDoc="0" locked="0" layoutInCell="1" allowOverlap="1" wp14:anchorId="090914C5" wp14:editId="3C6E6F2E">
                <wp:simplePos x="0" y="0"/>
                <wp:positionH relativeFrom="column">
                  <wp:posOffset>9224287</wp:posOffset>
                </wp:positionH>
                <wp:positionV relativeFrom="paragraph">
                  <wp:posOffset>3330101</wp:posOffset>
                </wp:positionV>
                <wp:extent cx="99974" cy="100370"/>
                <wp:effectExtent l="18733" t="317" r="33337" b="33338"/>
                <wp:wrapNone/>
                <wp:docPr id="68" name="Labā bultiņa 68"/>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2C1E1" id="Labā bultiņa 68" o:spid="_x0000_s1026" type="#_x0000_t13" style="position:absolute;margin-left:726.3pt;margin-top:262.2pt;width:7.85pt;height:7.9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23776" behindDoc="0" locked="0" layoutInCell="1" allowOverlap="1" wp14:anchorId="73AC1897" wp14:editId="2C3853BD">
                <wp:simplePos x="0" y="0"/>
                <wp:positionH relativeFrom="column">
                  <wp:posOffset>9219001</wp:posOffset>
                </wp:positionH>
                <wp:positionV relativeFrom="paragraph">
                  <wp:posOffset>2680085</wp:posOffset>
                </wp:positionV>
                <wp:extent cx="99974" cy="100370"/>
                <wp:effectExtent l="18733" t="317" r="33337" b="33338"/>
                <wp:wrapNone/>
                <wp:docPr id="67" name="Labā bultiņa 67"/>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4F30C" id="Labā bultiņa 67" o:spid="_x0000_s1026" type="#_x0000_t13" style="position:absolute;margin-left:725.9pt;margin-top:211.05pt;width:7.85pt;height:7.9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22752" behindDoc="0" locked="0" layoutInCell="1" allowOverlap="1" wp14:anchorId="07F14F4F" wp14:editId="4F7C2E6A">
                <wp:simplePos x="0" y="0"/>
                <wp:positionH relativeFrom="column">
                  <wp:posOffset>9219207</wp:posOffset>
                </wp:positionH>
                <wp:positionV relativeFrom="paragraph">
                  <wp:posOffset>2037841</wp:posOffset>
                </wp:positionV>
                <wp:extent cx="99974" cy="100370"/>
                <wp:effectExtent l="18733" t="317" r="33337" b="33338"/>
                <wp:wrapNone/>
                <wp:docPr id="66" name="Labā bultiņa 66"/>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69B11" id="Labā bultiņa 66" o:spid="_x0000_s1026" type="#_x0000_t13" style="position:absolute;margin-left:725.9pt;margin-top:160.45pt;width:7.85pt;height:7.9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21728" behindDoc="0" locked="0" layoutInCell="1" allowOverlap="1" wp14:anchorId="6A0D727F" wp14:editId="20EE51BF">
                <wp:simplePos x="0" y="0"/>
                <wp:positionH relativeFrom="column">
                  <wp:posOffset>9213921</wp:posOffset>
                </wp:positionH>
                <wp:positionV relativeFrom="paragraph">
                  <wp:posOffset>908883</wp:posOffset>
                </wp:positionV>
                <wp:extent cx="99974" cy="100370"/>
                <wp:effectExtent l="18733" t="317" r="33337" b="33338"/>
                <wp:wrapNone/>
                <wp:docPr id="65" name="Labā bultiņa 65"/>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3F02C" id="Labā bultiņa 65" o:spid="_x0000_s1026" type="#_x0000_t13" style="position:absolute;margin-left:725.5pt;margin-top:71.55pt;width:7.85pt;height:7.9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20704" behindDoc="0" locked="0" layoutInCell="1" allowOverlap="1" wp14:anchorId="71C2DD88" wp14:editId="5BB99FBE">
                <wp:simplePos x="0" y="0"/>
                <wp:positionH relativeFrom="column">
                  <wp:posOffset>9213936</wp:posOffset>
                </wp:positionH>
                <wp:positionV relativeFrom="paragraph">
                  <wp:posOffset>290712</wp:posOffset>
                </wp:positionV>
                <wp:extent cx="99974" cy="100370"/>
                <wp:effectExtent l="18733" t="317" r="33337" b="33338"/>
                <wp:wrapNone/>
                <wp:docPr id="64" name="Labā bultiņa 64"/>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A50C4" id="Labā bultiņa 64" o:spid="_x0000_s1026" type="#_x0000_t13" style="position:absolute;margin-left:725.5pt;margin-top:22.9pt;width:7.85pt;height:7.9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19680" behindDoc="0" locked="0" layoutInCell="1" allowOverlap="1" wp14:anchorId="7B32273E" wp14:editId="4E1872F4">
                <wp:simplePos x="0" y="0"/>
                <wp:positionH relativeFrom="column">
                  <wp:posOffset>7580701</wp:posOffset>
                </wp:positionH>
                <wp:positionV relativeFrom="paragraph">
                  <wp:posOffset>2325344</wp:posOffset>
                </wp:positionV>
                <wp:extent cx="99974" cy="100370"/>
                <wp:effectExtent l="18733" t="317" r="33337" b="33338"/>
                <wp:wrapNone/>
                <wp:docPr id="63" name="Labā bultiņa 63"/>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EAAED" id="Labā bultiņa 63" o:spid="_x0000_s1026" type="#_x0000_t13" style="position:absolute;margin-left:596.9pt;margin-top:183.1pt;width:7.85pt;height:7.9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18656" behindDoc="0" locked="0" layoutInCell="1" allowOverlap="1" wp14:anchorId="1AFED72E" wp14:editId="3D91BFB3">
                <wp:simplePos x="0" y="0"/>
                <wp:positionH relativeFrom="column">
                  <wp:posOffset>7580477</wp:posOffset>
                </wp:positionH>
                <wp:positionV relativeFrom="paragraph">
                  <wp:posOffset>1696940</wp:posOffset>
                </wp:positionV>
                <wp:extent cx="99974" cy="100370"/>
                <wp:effectExtent l="18733" t="317" r="33337" b="33338"/>
                <wp:wrapNone/>
                <wp:docPr id="62" name="Labā bultiņa 62"/>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E7354" id="Labā bultiņa 62" o:spid="_x0000_s1026" type="#_x0000_t13" style="position:absolute;margin-left:596.9pt;margin-top:133.6pt;width:7.85pt;height:7.9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17632" behindDoc="0" locked="0" layoutInCell="1" allowOverlap="1" wp14:anchorId="1B741484" wp14:editId="4F43C14D">
                <wp:simplePos x="0" y="0"/>
                <wp:positionH relativeFrom="column">
                  <wp:posOffset>7569888</wp:posOffset>
                </wp:positionH>
                <wp:positionV relativeFrom="paragraph">
                  <wp:posOffset>914374</wp:posOffset>
                </wp:positionV>
                <wp:extent cx="99974" cy="100370"/>
                <wp:effectExtent l="18733" t="317" r="33337" b="33338"/>
                <wp:wrapNone/>
                <wp:docPr id="61" name="Labā bultiņa 61"/>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46025" id="Labā bultiņa 61" o:spid="_x0000_s1026" type="#_x0000_t13" style="position:absolute;margin-left:596.05pt;margin-top:1in;width:7.85pt;height:7.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16608" behindDoc="0" locked="0" layoutInCell="1" allowOverlap="1" wp14:anchorId="755B8D66" wp14:editId="544C6782">
                <wp:simplePos x="0" y="0"/>
                <wp:positionH relativeFrom="column">
                  <wp:posOffset>7554046</wp:posOffset>
                </wp:positionH>
                <wp:positionV relativeFrom="paragraph">
                  <wp:posOffset>285283</wp:posOffset>
                </wp:positionV>
                <wp:extent cx="99974" cy="100370"/>
                <wp:effectExtent l="18733" t="317" r="33337" b="33338"/>
                <wp:wrapNone/>
                <wp:docPr id="60" name="Labā bultiņa 60"/>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1BD69" id="Labā bultiņa 60" o:spid="_x0000_s1026" type="#_x0000_t13" style="position:absolute;margin-left:594.8pt;margin-top:22.45pt;width:7.85pt;height:7.9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14560" behindDoc="0" locked="0" layoutInCell="1" allowOverlap="1" wp14:anchorId="122BBDF9" wp14:editId="3323A178">
                <wp:simplePos x="0" y="0"/>
                <wp:positionH relativeFrom="column">
                  <wp:posOffset>5920811</wp:posOffset>
                </wp:positionH>
                <wp:positionV relativeFrom="paragraph">
                  <wp:posOffset>907574</wp:posOffset>
                </wp:positionV>
                <wp:extent cx="99974" cy="100370"/>
                <wp:effectExtent l="18733" t="317" r="33337" b="33338"/>
                <wp:wrapNone/>
                <wp:docPr id="58" name="Labā bultiņa 58"/>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A5369" id="Labā bultiņa 58" o:spid="_x0000_s1026" type="#_x0000_t13" style="position:absolute;margin-left:466.2pt;margin-top:71.45pt;width:7.85pt;height:7.9pt;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13536" behindDoc="0" locked="0" layoutInCell="1" allowOverlap="1" wp14:anchorId="78F65248" wp14:editId="1CBF7E42">
                <wp:simplePos x="0" y="0"/>
                <wp:positionH relativeFrom="column">
                  <wp:posOffset>5920826</wp:posOffset>
                </wp:positionH>
                <wp:positionV relativeFrom="paragraph">
                  <wp:posOffset>290492</wp:posOffset>
                </wp:positionV>
                <wp:extent cx="99974" cy="100370"/>
                <wp:effectExtent l="18733" t="317" r="33337" b="33338"/>
                <wp:wrapNone/>
                <wp:docPr id="57" name="Labā bultiņa 57"/>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9DEC0" id="Labā bultiņa 57" o:spid="_x0000_s1026" type="#_x0000_t13" style="position:absolute;margin-left:466.2pt;margin-top:22.85pt;width:7.85pt;height:7.9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12512" behindDoc="0" locked="0" layoutInCell="1" allowOverlap="1" wp14:anchorId="795B653E" wp14:editId="4247EF5D">
                <wp:simplePos x="0" y="0"/>
                <wp:positionH relativeFrom="column">
                  <wp:posOffset>4287591</wp:posOffset>
                </wp:positionH>
                <wp:positionV relativeFrom="paragraph">
                  <wp:posOffset>3047296</wp:posOffset>
                </wp:positionV>
                <wp:extent cx="99974" cy="100370"/>
                <wp:effectExtent l="18733" t="317" r="33337" b="33338"/>
                <wp:wrapNone/>
                <wp:docPr id="56" name="Labā bultiņa 56"/>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A7B39" id="Labā bultiņa 56" o:spid="_x0000_s1026" type="#_x0000_t13" style="position:absolute;margin-left:337.6pt;margin-top:239.95pt;width:7.85pt;height:7.9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11488" behindDoc="0" locked="0" layoutInCell="1" allowOverlap="1" wp14:anchorId="5CB695BB" wp14:editId="639B03B1">
                <wp:simplePos x="0" y="0"/>
                <wp:positionH relativeFrom="column">
                  <wp:posOffset>4287367</wp:posOffset>
                </wp:positionH>
                <wp:positionV relativeFrom="paragraph">
                  <wp:posOffset>2299531</wp:posOffset>
                </wp:positionV>
                <wp:extent cx="99974" cy="100370"/>
                <wp:effectExtent l="18733" t="317" r="33337" b="33338"/>
                <wp:wrapNone/>
                <wp:docPr id="55" name="Labā bultiņa 55"/>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B9B66" id="Labā bultiņa 55" o:spid="_x0000_s1026" type="#_x0000_t13" style="position:absolute;margin-left:337.6pt;margin-top:181.05pt;width:7.85pt;height:7.9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10464" behindDoc="0" locked="0" layoutInCell="1" allowOverlap="1" wp14:anchorId="4CE9988F" wp14:editId="388E7812">
                <wp:simplePos x="0" y="0"/>
                <wp:positionH relativeFrom="column">
                  <wp:posOffset>4277019</wp:posOffset>
                </wp:positionH>
                <wp:positionV relativeFrom="paragraph">
                  <wp:posOffset>1678835</wp:posOffset>
                </wp:positionV>
                <wp:extent cx="99974" cy="100370"/>
                <wp:effectExtent l="18733" t="317" r="33337" b="33338"/>
                <wp:wrapNone/>
                <wp:docPr id="54" name="Labā bultiņa 54"/>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0E678" id="Labā bultiņa 54" o:spid="_x0000_s1026" type="#_x0000_t13" style="position:absolute;margin-left:336.75pt;margin-top:132.2pt;width:7.85pt;height:7.9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09440" behindDoc="0" locked="0" layoutInCell="1" allowOverlap="1" wp14:anchorId="4CA12760" wp14:editId="5D7069BC">
                <wp:simplePos x="0" y="0"/>
                <wp:positionH relativeFrom="column">
                  <wp:posOffset>4287368</wp:posOffset>
                </wp:positionH>
                <wp:positionV relativeFrom="paragraph">
                  <wp:posOffset>898311</wp:posOffset>
                </wp:positionV>
                <wp:extent cx="99974" cy="100370"/>
                <wp:effectExtent l="18733" t="317" r="33337" b="33338"/>
                <wp:wrapNone/>
                <wp:docPr id="53" name="Labā bultiņa 53"/>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838AD" id="Labā bultiņa 53" o:spid="_x0000_s1026" type="#_x0000_t13" style="position:absolute;margin-left:337.6pt;margin-top:70.75pt;width:7.85pt;height:7.9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08416" behindDoc="0" locked="0" layoutInCell="1" allowOverlap="1" wp14:anchorId="3C9545A9" wp14:editId="459E419B">
                <wp:simplePos x="0" y="0"/>
                <wp:positionH relativeFrom="column">
                  <wp:posOffset>4277037</wp:posOffset>
                </wp:positionH>
                <wp:positionV relativeFrom="paragraph">
                  <wp:posOffset>290235</wp:posOffset>
                </wp:positionV>
                <wp:extent cx="99974" cy="100370"/>
                <wp:effectExtent l="18733" t="317" r="33337" b="33338"/>
                <wp:wrapNone/>
                <wp:docPr id="52" name="Labā bultiņa 52"/>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5B570" id="Labā bultiņa 52" o:spid="_x0000_s1026" type="#_x0000_t13" style="position:absolute;margin-left:336.75pt;margin-top:22.85pt;width:7.85pt;height:7.9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07392" behindDoc="0" locked="0" layoutInCell="1" allowOverlap="1" wp14:anchorId="6347AFA6" wp14:editId="502A5310">
                <wp:simplePos x="0" y="0"/>
                <wp:positionH relativeFrom="column">
                  <wp:posOffset>2654146</wp:posOffset>
                </wp:positionH>
                <wp:positionV relativeFrom="paragraph">
                  <wp:posOffset>3065384</wp:posOffset>
                </wp:positionV>
                <wp:extent cx="99974" cy="100370"/>
                <wp:effectExtent l="18733" t="317" r="33337" b="33338"/>
                <wp:wrapNone/>
                <wp:docPr id="51" name="Labā bultiņa 51"/>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955BD" id="Labā bultiņa 51" o:spid="_x0000_s1026" type="#_x0000_t13" style="position:absolute;margin-left:209pt;margin-top:241.35pt;width:7.85pt;height:7.9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06368" behindDoc="0" locked="0" layoutInCell="1" allowOverlap="1" wp14:anchorId="02C16BE7" wp14:editId="51551D49">
                <wp:simplePos x="0" y="0"/>
                <wp:positionH relativeFrom="column">
                  <wp:posOffset>2643800</wp:posOffset>
                </wp:positionH>
                <wp:positionV relativeFrom="paragraph">
                  <wp:posOffset>2296954</wp:posOffset>
                </wp:positionV>
                <wp:extent cx="99974" cy="100370"/>
                <wp:effectExtent l="18733" t="317" r="33337" b="33338"/>
                <wp:wrapNone/>
                <wp:docPr id="50" name="Labā bultiņa 50"/>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D205F" id="Labā bultiņa 50" o:spid="_x0000_s1026" type="#_x0000_t13" style="position:absolute;margin-left:208.15pt;margin-top:180.85pt;width:7.85pt;height:7.9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05344" behindDoc="0" locked="0" layoutInCell="1" allowOverlap="1" wp14:anchorId="49516558" wp14:editId="52A9BA0F">
                <wp:simplePos x="0" y="0"/>
                <wp:positionH relativeFrom="column">
                  <wp:posOffset>2654370</wp:posOffset>
                </wp:positionH>
                <wp:positionV relativeFrom="paragraph">
                  <wp:posOffset>1526475</wp:posOffset>
                </wp:positionV>
                <wp:extent cx="99974" cy="100370"/>
                <wp:effectExtent l="18733" t="317" r="33337" b="33338"/>
                <wp:wrapNone/>
                <wp:docPr id="49" name="Labā bultiņa 49"/>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B465D" id="Labā bultiņa 49" o:spid="_x0000_s1026" type="#_x0000_t13" style="position:absolute;margin-left:209pt;margin-top:120.2pt;width:7.85pt;height:7.9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04320" behindDoc="0" locked="0" layoutInCell="1" allowOverlap="1" wp14:anchorId="5453AA2A" wp14:editId="28B3E97F">
                <wp:simplePos x="0" y="0"/>
                <wp:positionH relativeFrom="column">
                  <wp:posOffset>2654594</wp:posOffset>
                </wp:positionH>
                <wp:positionV relativeFrom="paragraph">
                  <wp:posOffset>897208</wp:posOffset>
                </wp:positionV>
                <wp:extent cx="99974" cy="100370"/>
                <wp:effectExtent l="18733" t="317" r="33337" b="33338"/>
                <wp:wrapNone/>
                <wp:docPr id="48" name="Labā bultiņa 48"/>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3026A" id="Labā bultiņa 48" o:spid="_x0000_s1026" type="#_x0000_t13" style="position:absolute;margin-left:209pt;margin-top:70.65pt;width:7.85pt;height:7.9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03296" behindDoc="0" locked="0" layoutInCell="1" allowOverlap="1" wp14:anchorId="1911779E" wp14:editId="4E26B101">
                <wp:simplePos x="0" y="0"/>
                <wp:positionH relativeFrom="column">
                  <wp:posOffset>2664235</wp:posOffset>
                </wp:positionH>
                <wp:positionV relativeFrom="paragraph">
                  <wp:posOffset>282873</wp:posOffset>
                </wp:positionV>
                <wp:extent cx="99974" cy="100370"/>
                <wp:effectExtent l="18733" t="317" r="33337" b="33338"/>
                <wp:wrapNone/>
                <wp:docPr id="47" name="Labā bultiņa 47"/>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C177A" id="Labā bultiņa 47" o:spid="_x0000_s1026" type="#_x0000_t13" style="position:absolute;margin-left:209.8pt;margin-top:22.25pt;width:7.85pt;height:7.9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02272" behindDoc="0" locked="0" layoutInCell="1" allowOverlap="1" wp14:anchorId="3D614D94" wp14:editId="58E9F4EA">
                <wp:simplePos x="0" y="0"/>
                <wp:positionH relativeFrom="column">
                  <wp:posOffset>1016071</wp:posOffset>
                </wp:positionH>
                <wp:positionV relativeFrom="paragraph">
                  <wp:posOffset>4041094</wp:posOffset>
                </wp:positionV>
                <wp:extent cx="99974" cy="100370"/>
                <wp:effectExtent l="18733" t="317" r="33337" b="33338"/>
                <wp:wrapNone/>
                <wp:docPr id="46" name="Labā bultiņa 46"/>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D1C4B" id="Labā bultiņa 46" o:spid="_x0000_s1026" type="#_x0000_t13" style="position:absolute;margin-left:80pt;margin-top:318.2pt;width:7.85pt;height:7.9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01248" behindDoc="0" locked="0" layoutInCell="1" allowOverlap="1" wp14:anchorId="2265A028" wp14:editId="2FBDEEA2">
                <wp:simplePos x="0" y="0"/>
                <wp:positionH relativeFrom="column">
                  <wp:posOffset>1015642</wp:posOffset>
                </wp:positionH>
                <wp:positionV relativeFrom="paragraph">
                  <wp:posOffset>3274795</wp:posOffset>
                </wp:positionV>
                <wp:extent cx="99974" cy="100370"/>
                <wp:effectExtent l="18733" t="317" r="33337" b="33338"/>
                <wp:wrapNone/>
                <wp:docPr id="45" name="Labā bultiņa 45"/>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A5A29" id="Labā bultiņa 45" o:spid="_x0000_s1026" type="#_x0000_t13" style="position:absolute;margin-left:79.95pt;margin-top:257.85pt;width:7.85pt;height:7.9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700224" behindDoc="0" locked="0" layoutInCell="1" allowOverlap="1" wp14:anchorId="247876FF" wp14:editId="3C79ECAE">
                <wp:simplePos x="0" y="0"/>
                <wp:positionH relativeFrom="column">
                  <wp:posOffset>1010562</wp:posOffset>
                </wp:positionH>
                <wp:positionV relativeFrom="paragraph">
                  <wp:posOffset>2487417</wp:posOffset>
                </wp:positionV>
                <wp:extent cx="99974" cy="100370"/>
                <wp:effectExtent l="18733" t="317" r="33337" b="33338"/>
                <wp:wrapNone/>
                <wp:docPr id="44" name="Labā bultiņa 44"/>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D229F" id="Labā bultiņa 44" o:spid="_x0000_s1026" type="#_x0000_t13" style="position:absolute;margin-left:79.55pt;margin-top:195.85pt;width:7.85pt;height:7.9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698176" behindDoc="0" locked="0" layoutInCell="1" allowOverlap="1" wp14:anchorId="3E44AF1E" wp14:editId="6BFEE571">
                <wp:simplePos x="0" y="0"/>
                <wp:positionH relativeFrom="column">
                  <wp:posOffset>1042124</wp:posOffset>
                </wp:positionH>
                <wp:positionV relativeFrom="paragraph">
                  <wp:posOffset>912349</wp:posOffset>
                </wp:positionV>
                <wp:extent cx="99974" cy="100370"/>
                <wp:effectExtent l="18733" t="317" r="33337" b="33338"/>
                <wp:wrapNone/>
                <wp:docPr id="42" name="Labā bultiņa 42"/>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B4F1F" id="Labā bultiņa 42" o:spid="_x0000_s1026" type="#_x0000_t13" style="position:absolute;margin-left:82.05pt;margin-top:71.85pt;width:7.85pt;height:7.9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" adj="10800" fillcolor="#5b9bd5" strokecolor="#41719c" strokeweight="1pt"/>
            </w:pict>
          </mc:Fallback>
        </mc:AlternateContent>
      </w:r>
      <w:r w:rsidRPr="00D52EB6">
        <w:rPr>
          <w:rFonts w:cstheme="minorHAnsi"/>
          <w:noProof/>
          <w:lang w:eastAsia="lv-LV"/>
        </w:rPr>
        <mc:AlternateContent>
          <mc:Choice Requires="wps">
            <w:drawing>
              <wp:anchor distT="0" distB="0" distL="114300" distR="114300" simplePos="0" relativeHeight="251680768" behindDoc="0" locked="0" layoutInCell="1" allowOverlap="1" wp14:anchorId="2E15ED00" wp14:editId="1A31F7C9">
                <wp:simplePos x="0" y="0"/>
                <wp:positionH relativeFrom="column">
                  <wp:posOffset>3574415</wp:posOffset>
                </wp:positionH>
                <wp:positionV relativeFrom="paragraph">
                  <wp:posOffset>1774825</wp:posOffset>
                </wp:positionV>
                <wp:extent cx="1485900" cy="514350"/>
                <wp:effectExtent l="0" t="0" r="19050" b="19050"/>
                <wp:wrapNone/>
                <wp:docPr id="24" name="Taisnstūris 24"/>
                <wp:cNvGraphicFramePr/>
                <a:graphic xmlns:a="http://schemas.openxmlformats.org/drawingml/2006/main">
                  <a:graphicData uri="http://schemas.microsoft.com/office/word/2010/wordprocessingShape">
                    <wps:wsp>
                      <wps:cNvSpPr/>
                      <wps:spPr>
                        <a:xfrm>
                          <a:off x="0" y="0"/>
                          <a:ext cx="1485900" cy="51435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E63EB3" w:rsidRDefault="00E63EB3" w:rsidP="00D52EB6">
                            <w:pPr>
                              <w:jc w:val="center"/>
                            </w:pPr>
                            <w:r>
                              <w:t xml:space="preserve">3.2. </w:t>
                            </w:r>
                            <w:r w:rsidRPr="00813B90">
                              <w:t>No</w:t>
                            </w:r>
                            <w:r>
                              <w:t>sakiet</w:t>
                            </w:r>
                            <w:r w:rsidRPr="00813B90">
                              <w:t xml:space="preserve"> sākuma un beigu laiku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5ED00" id="Taisnstūris 24" o:spid="_x0000_s1052" style="position:absolute;left:0;text-align:left;margin-left:281.45pt;margin-top:139.75pt;width:117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" fillcolor="#b5d5a7" strokecolor="#70ad47" strokeweight=".5pt">
                <v:fill color2="#9cca86" rotate="t" colors="0 #b5d5a7;.5 #aace99;1 #9cca86" focus="100%" type="gradient">
                  <o:fill v:ext="view" type="gradientUnscaled"/>
                </v:fill>
                <v:textbox>
                  <w:txbxContent>
                    <w:p w:rsidR="00E63EB3" w:rsidRDefault="00E63EB3" w:rsidP="00D52EB6">
                      <w:pPr>
                        <w:jc w:val="center"/>
                      </w:pPr>
                      <w:r>
                        <w:t xml:space="preserve">3.2. </w:t>
                      </w:r>
                      <w:r w:rsidRPr="00813B90">
                        <w:t>No</w:t>
                      </w:r>
                      <w:r>
                        <w:t>sakiet</w:t>
                      </w:r>
                      <w:r w:rsidRPr="00813B90">
                        <w:t xml:space="preserve"> sākuma un beigu laiku</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71552" behindDoc="0" locked="0" layoutInCell="1" allowOverlap="1" wp14:anchorId="09FBAB3F" wp14:editId="16E53F78">
                <wp:simplePos x="0" y="0"/>
                <wp:positionH relativeFrom="column">
                  <wp:posOffset>309880</wp:posOffset>
                </wp:positionH>
                <wp:positionV relativeFrom="paragraph">
                  <wp:posOffset>3371850</wp:posOffset>
                </wp:positionV>
                <wp:extent cx="1485900" cy="666750"/>
                <wp:effectExtent l="0" t="0" r="19050" b="19050"/>
                <wp:wrapNone/>
                <wp:docPr id="14" name="Taisnstūris 14"/>
                <wp:cNvGraphicFramePr/>
                <a:graphic xmlns:a="http://schemas.openxmlformats.org/drawingml/2006/main">
                  <a:graphicData uri="http://schemas.microsoft.com/office/word/2010/wordprocessingShape">
                    <wps:wsp>
                      <wps:cNvSpPr/>
                      <wps:spPr>
                        <a:xfrm>
                          <a:off x="0" y="0"/>
                          <a:ext cx="1485900" cy="66675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E63EB3" w:rsidRDefault="00E63EB3" w:rsidP="00FB2AE2">
                            <w:pPr>
                              <w:spacing w:after="0"/>
                              <w:jc w:val="center"/>
                            </w:pPr>
                            <w:r>
                              <w:t xml:space="preserve">1.4. </w:t>
                            </w:r>
                            <w:r w:rsidRPr="00813B90">
                              <w:t>Izpētiet ārējās līdzdalības nepieciešamību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BAB3F" id="Taisnstūris 14" o:spid="_x0000_s1053" style="position:absolute;left:0;text-align:left;margin-left:24.4pt;margin-top:265.5pt;width:117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" fillcolor="#b1cbe9" strokecolor="#5b9bd5" strokeweight=".5pt">
                <v:fill color2="#92b9e4" rotate="t" colors="0 #b1cbe9;.5 #a3c1e5;1 #92b9e4" focus="100%" type="gradient">
                  <o:fill v:ext="view" type="gradientUnscaled"/>
                </v:fill>
                <v:textbox>
                  <w:txbxContent>
                    <w:p w:rsidR="00E63EB3" w:rsidRDefault="00E63EB3" w:rsidP="00FB2AE2">
                      <w:pPr>
                        <w:spacing w:after="0"/>
                        <w:jc w:val="center"/>
                      </w:pPr>
                      <w:r>
                        <w:t xml:space="preserve">1.4. </w:t>
                      </w:r>
                      <w:r w:rsidRPr="00813B90">
                        <w:t>Izpētiet ārējās līdzdalības nepieciešamību</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70528" behindDoc="0" locked="0" layoutInCell="1" allowOverlap="1" wp14:anchorId="73C09F2E" wp14:editId="3FA79794">
                <wp:simplePos x="0" y="0"/>
                <wp:positionH relativeFrom="column">
                  <wp:posOffset>294005</wp:posOffset>
                </wp:positionH>
                <wp:positionV relativeFrom="paragraph">
                  <wp:posOffset>2581275</wp:posOffset>
                </wp:positionV>
                <wp:extent cx="1485900" cy="676275"/>
                <wp:effectExtent l="0" t="0" r="19050" b="28575"/>
                <wp:wrapNone/>
                <wp:docPr id="13" name="Taisnstūris 13"/>
                <wp:cNvGraphicFramePr/>
                <a:graphic xmlns:a="http://schemas.openxmlformats.org/drawingml/2006/main">
                  <a:graphicData uri="http://schemas.microsoft.com/office/word/2010/wordprocessingShape">
                    <wps:wsp>
                      <wps:cNvSpPr/>
                      <wps:spPr>
                        <a:xfrm>
                          <a:off x="0" y="0"/>
                          <a:ext cx="1485900" cy="67627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E63EB3" w:rsidRDefault="00E63EB3" w:rsidP="00FB2AE2">
                            <w:pPr>
                              <w:spacing w:after="0"/>
                              <w:jc w:val="center"/>
                            </w:pPr>
                            <w:r>
                              <w:t xml:space="preserve">1.3. Izvērtējiet konsultācijas </w:t>
                            </w:r>
                            <w:r w:rsidRPr="00813B90">
                              <w:t xml:space="preserve">nepieciešamību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09F2E" id="Taisnstūris 13" o:spid="_x0000_s1054" style="position:absolute;left:0;text-align:left;margin-left:23.15pt;margin-top:203.25pt;width:117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" fillcolor="#b1cbe9" strokecolor="#5b9bd5" strokeweight=".5pt">
                <v:fill color2="#92b9e4" rotate="t" colors="0 #b1cbe9;.5 #a3c1e5;1 #92b9e4" focus="100%" type="gradient">
                  <o:fill v:ext="view" type="gradientUnscaled"/>
                </v:fill>
                <v:textbox>
                  <w:txbxContent>
                    <w:p w:rsidR="00E63EB3" w:rsidRDefault="00E63EB3" w:rsidP="00FB2AE2">
                      <w:pPr>
                        <w:spacing w:after="0"/>
                        <w:jc w:val="center"/>
                      </w:pPr>
                      <w:r>
                        <w:t xml:space="preserve">1.3. Izvērtējiet konsultācijas </w:t>
                      </w:r>
                      <w:r w:rsidRPr="00813B90">
                        <w:t xml:space="preserve">nepieciešamību </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93056" behindDoc="0" locked="0" layoutInCell="1" allowOverlap="1" wp14:anchorId="1B6EE9F3" wp14:editId="0911D94F">
                <wp:simplePos x="0" y="0"/>
                <wp:positionH relativeFrom="margin">
                  <wp:align>right</wp:align>
                </wp:positionH>
                <wp:positionV relativeFrom="paragraph">
                  <wp:posOffset>4081145</wp:posOffset>
                </wp:positionV>
                <wp:extent cx="1485900" cy="1002183"/>
                <wp:effectExtent l="0" t="0" r="19050" b="26670"/>
                <wp:wrapNone/>
                <wp:docPr id="36" name="Taisnstūris 36"/>
                <wp:cNvGraphicFramePr/>
                <a:graphic xmlns:a="http://schemas.openxmlformats.org/drawingml/2006/main">
                  <a:graphicData uri="http://schemas.microsoft.com/office/word/2010/wordprocessingShape">
                    <wps:wsp>
                      <wps:cNvSpPr/>
                      <wps:spPr>
                        <a:xfrm>
                          <a:off x="0" y="0"/>
                          <a:ext cx="1485900" cy="1002183"/>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E63EB3" w:rsidRDefault="00E63EB3" w:rsidP="00D52EB6">
                            <w:pPr>
                              <w:jc w:val="center"/>
                            </w:pPr>
                            <w:r>
                              <w:t xml:space="preserve">6.5. </w:t>
                            </w:r>
                            <w:r w:rsidRPr="00CA6571">
                              <w:t>Novērtējiet, kādas neaizsargātības ir jāsamazina</w:t>
                            </w:r>
                            <w:r>
                              <w:t xml:space="preserve"> un kādas spējas ir jāattīsta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EE9F3" id="Taisnstūris 36" o:spid="_x0000_s1055" style="position:absolute;left:0;text-align:left;margin-left:65.8pt;margin-top:321.35pt;width:117pt;height:78.9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" fillcolor="#ffdd9c" strokecolor="#ffc000" strokeweight=".5pt">
                <v:fill color2="#ffd479" rotate="t" colors="0 #ffdd9c;.5 #ffd78e;1 #ffd479" focus="100%" type="gradient">
                  <o:fill v:ext="view" type="gradientUnscaled"/>
                </v:fill>
                <v:textbox>
                  <w:txbxContent>
                    <w:p w:rsidR="00E63EB3" w:rsidRDefault="00E63EB3" w:rsidP="00D52EB6">
                      <w:pPr>
                        <w:jc w:val="center"/>
                      </w:pPr>
                      <w:r>
                        <w:t xml:space="preserve">6.5. </w:t>
                      </w:r>
                      <w:r w:rsidRPr="00CA6571">
                        <w:t>Novērtējiet, kādas neaizsargātības ir jāsamazina</w:t>
                      </w:r>
                      <w:r>
                        <w:t xml:space="preserve"> un kādas spējas ir jāattīsta</w:t>
                      </w:r>
                    </w:p>
                  </w:txbxContent>
                </v:textbox>
                <w10:wrap anchorx="margin"/>
              </v:rect>
            </w:pict>
          </mc:Fallback>
        </mc:AlternateContent>
      </w:r>
      <w:r w:rsidRPr="00D52EB6">
        <w:rPr>
          <w:rFonts w:cstheme="minorHAnsi"/>
          <w:noProof/>
          <w:lang w:eastAsia="lv-LV"/>
        </w:rPr>
        <mc:AlternateContent>
          <mc:Choice Requires="wps">
            <w:drawing>
              <wp:anchor distT="0" distB="0" distL="114300" distR="114300" simplePos="0" relativeHeight="251696128" behindDoc="0" locked="0" layoutInCell="1" allowOverlap="1" wp14:anchorId="0CCA70DD" wp14:editId="4D587480">
                <wp:simplePos x="0" y="0"/>
                <wp:positionH relativeFrom="margin">
                  <wp:align>right</wp:align>
                </wp:positionH>
                <wp:positionV relativeFrom="paragraph">
                  <wp:posOffset>3442970</wp:posOffset>
                </wp:positionV>
                <wp:extent cx="1485900" cy="514350"/>
                <wp:effectExtent l="0" t="0" r="19050" b="19050"/>
                <wp:wrapNone/>
                <wp:docPr id="39" name="Taisnstūris 39"/>
                <wp:cNvGraphicFramePr/>
                <a:graphic xmlns:a="http://schemas.openxmlformats.org/drawingml/2006/main">
                  <a:graphicData uri="http://schemas.microsoft.com/office/word/2010/wordprocessingShape">
                    <wps:wsp>
                      <wps:cNvSpPr/>
                      <wps:spPr>
                        <a:xfrm>
                          <a:off x="0" y="0"/>
                          <a:ext cx="1485900" cy="5143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E63EB3" w:rsidRDefault="00E63EB3" w:rsidP="00D52EB6">
                            <w:pPr>
                              <w:jc w:val="center"/>
                            </w:pPr>
                            <w:r>
                              <w:t xml:space="preserve">6.4. </w:t>
                            </w:r>
                            <w:r w:rsidRPr="00CA6571">
                              <w:t>Novērtē</w:t>
                            </w:r>
                            <w:r>
                              <w:t>jiet</w:t>
                            </w:r>
                            <w:r w:rsidRPr="00CA6571">
                              <w:t xml:space="preserve"> spēju reaģēt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A70DD" id="Taisnstūris 39" o:spid="_x0000_s1056" style="position:absolute;left:0;text-align:left;margin-left:65.8pt;margin-top:271.1pt;width:117pt;height:40.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" fillcolor="#ffdd9c" strokecolor="#ffc000" strokeweight=".5pt">
                <v:fill color2="#ffd479" rotate="t" colors="0 #ffdd9c;.5 #ffd78e;1 #ffd479" focus="100%" type="gradient">
                  <o:fill v:ext="view" type="gradientUnscaled"/>
                </v:fill>
                <v:textbox>
                  <w:txbxContent>
                    <w:p w:rsidR="00E63EB3" w:rsidRDefault="00E63EB3" w:rsidP="00D52EB6">
                      <w:pPr>
                        <w:jc w:val="center"/>
                      </w:pPr>
                      <w:r>
                        <w:t xml:space="preserve">6.4. </w:t>
                      </w:r>
                      <w:r w:rsidRPr="00CA6571">
                        <w:t>Novērtē</w:t>
                      </w:r>
                      <w:r>
                        <w:t>jiet</w:t>
                      </w:r>
                      <w:r w:rsidRPr="00CA6571">
                        <w:t xml:space="preserve"> spēju reaģēt</w:t>
                      </w:r>
                    </w:p>
                  </w:txbxContent>
                </v:textbox>
                <w10:wrap anchorx="margin"/>
              </v:rect>
            </w:pict>
          </mc:Fallback>
        </mc:AlternateContent>
      </w:r>
      <w:r w:rsidRPr="00D52EB6">
        <w:rPr>
          <w:rFonts w:cstheme="minorHAnsi"/>
          <w:noProof/>
          <w:lang w:eastAsia="lv-LV"/>
        </w:rPr>
        <mc:AlternateContent>
          <mc:Choice Requires="wps">
            <w:drawing>
              <wp:anchor distT="0" distB="0" distL="114300" distR="114300" simplePos="0" relativeHeight="251695104" behindDoc="0" locked="0" layoutInCell="1" allowOverlap="1" wp14:anchorId="557A1E67" wp14:editId="48ED2F55">
                <wp:simplePos x="0" y="0"/>
                <wp:positionH relativeFrom="margin">
                  <wp:align>right</wp:align>
                </wp:positionH>
                <wp:positionV relativeFrom="paragraph">
                  <wp:posOffset>2800350</wp:posOffset>
                </wp:positionV>
                <wp:extent cx="1485900" cy="514350"/>
                <wp:effectExtent l="0" t="0" r="19050" b="19050"/>
                <wp:wrapNone/>
                <wp:docPr id="38" name="Taisnstūris 38"/>
                <wp:cNvGraphicFramePr/>
                <a:graphic xmlns:a="http://schemas.openxmlformats.org/drawingml/2006/main">
                  <a:graphicData uri="http://schemas.microsoft.com/office/word/2010/wordprocessingShape">
                    <wps:wsp>
                      <wps:cNvSpPr/>
                      <wps:spPr>
                        <a:xfrm>
                          <a:off x="0" y="0"/>
                          <a:ext cx="1485900" cy="5143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E63EB3" w:rsidRDefault="00E63EB3" w:rsidP="00D52EB6">
                            <w:pPr>
                              <w:jc w:val="center"/>
                            </w:pPr>
                            <w:r>
                              <w:t xml:space="preserve">6.3. </w:t>
                            </w:r>
                            <w:r w:rsidRPr="00CA6571">
                              <w:t>Novērtējiet neaizsargātības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A1E67" id="Taisnstūris 38" o:spid="_x0000_s1057" style="position:absolute;left:0;text-align:left;margin-left:65.8pt;margin-top:220.5pt;width:117pt;height:40.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" fillcolor="#ffdd9c" strokecolor="#ffc000" strokeweight=".5pt">
                <v:fill color2="#ffd479" rotate="t" colors="0 #ffdd9c;.5 #ffd78e;1 #ffd479" focus="100%" type="gradient">
                  <o:fill v:ext="view" type="gradientUnscaled"/>
                </v:fill>
                <v:textbox>
                  <w:txbxContent>
                    <w:p w:rsidR="00E63EB3" w:rsidRDefault="00E63EB3" w:rsidP="00D52EB6">
                      <w:pPr>
                        <w:jc w:val="center"/>
                      </w:pPr>
                      <w:r>
                        <w:t xml:space="preserve">6.3. </w:t>
                      </w:r>
                      <w:r w:rsidRPr="00CA6571">
                        <w:t>Novērtējiet neaizsargātības</w:t>
                      </w:r>
                    </w:p>
                  </w:txbxContent>
                </v:textbox>
                <w10:wrap anchorx="margin"/>
              </v:rect>
            </w:pict>
          </mc:Fallback>
        </mc:AlternateContent>
      </w:r>
      <w:r w:rsidRPr="00D52EB6">
        <w:rPr>
          <w:rFonts w:cstheme="minorHAnsi"/>
          <w:noProof/>
          <w:lang w:eastAsia="lv-LV"/>
        </w:rPr>
        <mc:AlternateContent>
          <mc:Choice Requires="wps">
            <w:drawing>
              <wp:anchor distT="0" distB="0" distL="114300" distR="114300" simplePos="0" relativeHeight="251694080" behindDoc="0" locked="0" layoutInCell="1" allowOverlap="1" wp14:anchorId="4E3DA885" wp14:editId="2E76CB96">
                <wp:simplePos x="0" y="0"/>
                <wp:positionH relativeFrom="margin">
                  <wp:align>right</wp:align>
                </wp:positionH>
                <wp:positionV relativeFrom="paragraph">
                  <wp:posOffset>2146935</wp:posOffset>
                </wp:positionV>
                <wp:extent cx="1485900" cy="514350"/>
                <wp:effectExtent l="0" t="0" r="19050" b="19050"/>
                <wp:wrapNone/>
                <wp:docPr id="37" name="Taisnstūris 37"/>
                <wp:cNvGraphicFramePr/>
                <a:graphic xmlns:a="http://schemas.openxmlformats.org/drawingml/2006/main">
                  <a:graphicData uri="http://schemas.microsoft.com/office/word/2010/wordprocessingShape">
                    <wps:wsp>
                      <wps:cNvSpPr/>
                      <wps:spPr>
                        <a:xfrm>
                          <a:off x="0" y="0"/>
                          <a:ext cx="1485900" cy="5143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E63EB3" w:rsidRDefault="00E63EB3" w:rsidP="00D52EB6">
                            <w:pPr>
                              <w:jc w:val="center"/>
                            </w:pPr>
                            <w:r>
                              <w:t xml:space="preserve">6.2. </w:t>
                            </w:r>
                            <w:r w:rsidRPr="00CA6571">
                              <w:t>Novērtē</w:t>
                            </w:r>
                            <w:r>
                              <w:t>jiet</w:t>
                            </w:r>
                            <w:r w:rsidRPr="00CA6571">
                              <w:t xml:space="preserve"> </w:t>
                            </w:r>
                            <w:r>
                              <w:t xml:space="preserve">novēršanas </w:t>
                            </w:r>
                            <w:r w:rsidRPr="00CA6571">
                              <w:t>spēj</w:t>
                            </w:r>
                            <w:r>
                              <w: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DA885" id="Taisnstūris 37" o:spid="_x0000_s1058" style="position:absolute;left:0;text-align:left;margin-left:65.8pt;margin-top:169.05pt;width:117pt;height:40.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" fillcolor="#ffdd9c" strokecolor="#ffc000" strokeweight=".5pt">
                <v:fill color2="#ffd479" rotate="t" colors="0 #ffdd9c;.5 #ffd78e;1 #ffd479" focus="100%" type="gradient">
                  <o:fill v:ext="view" type="gradientUnscaled"/>
                </v:fill>
                <v:textbox>
                  <w:txbxContent>
                    <w:p w:rsidR="00E63EB3" w:rsidRDefault="00E63EB3" w:rsidP="00D52EB6">
                      <w:pPr>
                        <w:jc w:val="center"/>
                      </w:pPr>
                      <w:r>
                        <w:t xml:space="preserve">6.2. </w:t>
                      </w:r>
                      <w:r w:rsidRPr="00CA6571">
                        <w:t>Novērtē</w:t>
                      </w:r>
                      <w:r>
                        <w:t>jiet</w:t>
                      </w:r>
                      <w:r w:rsidRPr="00CA6571">
                        <w:t xml:space="preserve"> </w:t>
                      </w:r>
                      <w:r>
                        <w:t xml:space="preserve">novēršanas </w:t>
                      </w:r>
                      <w:r w:rsidRPr="00CA6571">
                        <w:t>spēj</w:t>
                      </w:r>
                      <w:r>
                        <w:t>as</w:t>
                      </w:r>
                    </w:p>
                  </w:txbxContent>
                </v:textbox>
                <w10:wrap anchorx="margin"/>
              </v:rect>
            </w:pict>
          </mc:Fallback>
        </mc:AlternateContent>
      </w:r>
      <w:r w:rsidRPr="00D52EB6">
        <w:rPr>
          <w:rFonts w:cstheme="minorHAnsi"/>
          <w:noProof/>
          <w:lang w:eastAsia="lv-LV"/>
        </w:rPr>
        <mc:AlternateContent>
          <mc:Choice Requires="wps">
            <w:drawing>
              <wp:anchor distT="0" distB="0" distL="114300" distR="114300" simplePos="0" relativeHeight="251689984" behindDoc="0" locked="0" layoutInCell="1" allowOverlap="1" wp14:anchorId="1E6D0818" wp14:editId="57DC48F3">
                <wp:simplePos x="0" y="0"/>
                <wp:positionH relativeFrom="column">
                  <wp:posOffset>6846570</wp:posOffset>
                </wp:positionH>
                <wp:positionV relativeFrom="paragraph">
                  <wp:posOffset>2440305</wp:posOffset>
                </wp:positionV>
                <wp:extent cx="1485900" cy="514350"/>
                <wp:effectExtent l="0" t="0" r="19050" b="19050"/>
                <wp:wrapNone/>
                <wp:docPr id="33" name="Taisnstūris 33"/>
                <wp:cNvGraphicFramePr/>
                <a:graphic xmlns:a="http://schemas.openxmlformats.org/drawingml/2006/main">
                  <a:graphicData uri="http://schemas.microsoft.com/office/word/2010/wordprocessingShape">
                    <wps:wsp>
                      <wps:cNvSpPr/>
                      <wps:spPr>
                        <a:xfrm>
                          <a:off x="0" y="0"/>
                          <a:ext cx="1485900" cy="51435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E63EB3" w:rsidRDefault="00E63EB3" w:rsidP="00D52EB6">
                            <w:pPr>
                              <w:jc w:val="center"/>
                            </w:pPr>
                            <w:r>
                              <w:t xml:space="preserve">5.3. Veiciet </w:t>
                            </w:r>
                            <w:r w:rsidRPr="00E151CD">
                              <w:t>nenoteiktības analīzi</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D0818" id="Taisnstūris 33" o:spid="_x0000_s1059" style="position:absolute;left:0;text-align:left;margin-left:539.1pt;margin-top:192.15pt;width:117pt;height: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" fillcolor="#d2d2d2" strokecolor="#a5a5a5" strokeweight=".5pt">
                <v:fill color2="silver" rotate="t" colors="0 #d2d2d2;.5 #c8c8c8;1 silver" focus="100%" type="gradient">
                  <o:fill v:ext="view" type="gradientUnscaled"/>
                </v:fill>
                <v:textbox>
                  <w:txbxContent>
                    <w:p w:rsidR="00E63EB3" w:rsidRDefault="00E63EB3" w:rsidP="00D52EB6">
                      <w:pPr>
                        <w:jc w:val="center"/>
                      </w:pPr>
                      <w:r>
                        <w:t xml:space="preserve">5.3. Veiciet </w:t>
                      </w:r>
                      <w:r w:rsidRPr="00E151CD">
                        <w:t>nenoteiktības analīzi</w:t>
                      </w:r>
                      <w:r>
                        <w:tab/>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81792" behindDoc="0" locked="0" layoutInCell="1" allowOverlap="1" wp14:anchorId="38E77003" wp14:editId="21C105D9">
                <wp:simplePos x="0" y="0"/>
                <wp:positionH relativeFrom="column">
                  <wp:posOffset>3580130</wp:posOffset>
                </wp:positionH>
                <wp:positionV relativeFrom="paragraph">
                  <wp:posOffset>2403475</wp:posOffset>
                </wp:positionV>
                <wp:extent cx="1485900" cy="628650"/>
                <wp:effectExtent l="0" t="0" r="19050" b="19050"/>
                <wp:wrapNone/>
                <wp:docPr id="25" name="Taisnstūris 25"/>
                <wp:cNvGraphicFramePr/>
                <a:graphic xmlns:a="http://schemas.openxmlformats.org/drawingml/2006/main">
                  <a:graphicData uri="http://schemas.microsoft.com/office/word/2010/wordprocessingShape">
                    <wps:wsp>
                      <wps:cNvSpPr/>
                      <wps:spPr>
                        <a:xfrm>
                          <a:off x="0" y="0"/>
                          <a:ext cx="1485900" cy="62865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E63EB3" w:rsidRDefault="00E63EB3" w:rsidP="00D52EB6">
                            <w:pPr>
                              <w:jc w:val="center"/>
                            </w:pPr>
                            <w:r>
                              <w:t xml:space="preserve">3.3. </w:t>
                            </w:r>
                            <w:r w:rsidRPr="00813B90">
                              <w:t>Izvēlieties mainīgos un mainīgās vērtības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77003" id="Taisnstūris 25" o:spid="_x0000_s1060" style="position:absolute;left:0;text-align:left;margin-left:281.9pt;margin-top:189.25pt;width:117pt;height: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" fillcolor="#b5d5a7" strokecolor="#70ad47" strokeweight=".5pt">
                <v:fill color2="#9cca86" rotate="t" colors="0 #b5d5a7;.5 #aace99;1 #9cca86" focus="100%" type="gradient">
                  <o:fill v:ext="view" type="gradientUnscaled"/>
                </v:fill>
                <v:textbox>
                  <w:txbxContent>
                    <w:p w:rsidR="00E63EB3" w:rsidRDefault="00E63EB3" w:rsidP="00D52EB6">
                      <w:pPr>
                        <w:jc w:val="center"/>
                      </w:pPr>
                      <w:r>
                        <w:t xml:space="preserve">3.3. </w:t>
                      </w:r>
                      <w:r w:rsidRPr="00813B90">
                        <w:t>Izvēlieties mainīgos un mainīgās vērtības</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82816" behindDoc="0" locked="0" layoutInCell="1" allowOverlap="1" wp14:anchorId="050A18BF" wp14:editId="6F6412BA">
                <wp:simplePos x="0" y="0"/>
                <wp:positionH relativeFrom="column">
                  <wp:posOffset>3567430</wp:posOffset>
                </wp:positionH>
                <wp:positionV relativeFrom="paragraph">
                  <wp:posOffset>3143250</wp:posOffset>
                </wp:positionV>
                <wp:extent cx="1485900" cy="514350"/>
                <wp:effectExtent l="0" t="0" r="19050" b="19050"/>
                <wp:wrapNone/>
                <wp:docPr id="26" name="Taisnstūris 26"/>
                <wp:cNvGraphicFramePr/>
                <a:graphic xmlns:a="http://schemas.openxmlformats.org/drawingml/2006/main">
                  <a:graphicData uri="http://schemas.microsoft.com/office/word/2010/wordprocessingShape">
                    <wps:wsp>
                      <wps:cNvSpPr/>
                      <wps:spPr>
                        <a:xfrm>
                          <a:off x="0" y="0"/>
                          <a:ext cx="1485900" cy="51435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E63EB3" w:rsidRDefault="00E63EB3" w:rsidP="00D52EB6">
                            <w:pPr>
                              <w:jc w:val="center"/>
                            </w:pPr>
                            <w:r>
                              <w:t>3.4. Apkopojiet scenāriju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A18BF" id="Taisnstūris 26" o:spid="_x0000_s1061" style="position:absolute;left:0;text-align:left;margin-left:280.9pt;margin-top:247.5pt;width:117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" fillcolor="#b5d5a7" strokecolor="#70ad47" strokeweight=".5pt">
                <v:fill color2="#9cca86" rotate="t" colors="0 #b5d5a7;.5 #aace99;1 #9cca86" focus="100%" type="gradient">
                  <o:fill v:ext="view" type="gradientUnscaled"/>
                </v:fill>
                <v:textbox>
                  <w:txbxContent>
                    <w:p w:rsidR="00E63EB3" w:rsidRDefault="00E63EB3" w:rsidP="00D52EB6">
                      <w:pPr>
                        <w:jc w:val="center"/>
                      </w:pPr>
                      <w:r>
                        <w:t>3.4. Apkopojiet scenāriju</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76672" behindDoc="0" locked="0" layoutInCell="1" allowOverlap="1" wp14:anchorId="6D2F6460" wp14:editId="4E2AABFD">
                <wp:simplePos x="0" y="0"/>
                <wp:positionH relativeFrom="column">
                  <wp:posOffset>1932305</wp:posOffset>
                </wp:positionH>
                <wp:positionV relativeFrom="paragraph">
                  <wp:posOffset>2403475</wp:posOffset>
                </wp:positionV>
                <wp:extent cx="1485900" cy="647700"/>
                <wp:effectExtent l="0" t="0" r="19050" b="19050"/>
                <wp:wrapNone/>
                <wp:docPr id="19" name="Taisnstūris 19"/>
                <wp:cNvGraphicFramePr/>
                <a:graphic xmlns:a="http://schemas.openxmlformats.org/drawingml/2006/main">
                  <a:graphicData uri="http://schemas.microsoft.com/office/word/2010/wordprocessingShape">
                    <wps:wsp>
                      <wps:cNvSpPr/>
                      <wps:spPr>
                        <a:xfrm>
                          <a:off x="0" y="0"/>
                          <a:ext cx="1485900" cy="647700"/>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E63EB3" w:rsidRDefault="00E63EB3" w:rsidP="00D52EB6">
                            <w:pPr>
                              <w:jc w:val="center"/>
                            </w:pPr>
                            <w:r>
                              <w:t xml:space="preserve">2.3. </w:t>
                            </w:r>
                            <w:r w:rsidRPr="00813B90">
                              <w:t>Apspriediet vispārējā notikuma varbūtību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F6460" id="Taisnstūris 19" o:spid="_x0000_s1062" style="position:absolute;left:0;text-align:left;margin-left:152.15pt;margin-top:189.25pt;width:117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" fillcolor="#f7bda4" strokecolor="#ed7d31" strokeweight=".5pt">
                <v:fill color2="#f8a581" rotate="t" colors="0 #f7bda4;.5 #f5b195;1 #f8a581" focus="100%" type="gradient">
                  <o:fill v:ext="view" type="gradientUnscaled"/>
                </v:fill>
                <v:textbox>
                  <w:txbxContent>
                    <w:p w:rsidR="00E63EB3" w:rsidRDefault="00E63EB3" w:rsidP="00D52EB6">
                      <w:pPr>
                        <w:jc w:val="center"/>
                      </w:pPr>
                      <w:r>
                        <w:t xml:space="preserve">2.3. </w:t>
                      </w:r>
                      <w:r w:rsidRPr="00813B90">
                        <w:t>Apspriediet vispārējā notikuma varbūtību</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88960" behindDoc="0" locked="0" layoutInCell="1" allowOverlap="1" wp14:anchorId="5614DF27" wp14:editId="79C1B7A0">
                <wp:simplePos x="0" y="0"/>
                <wp:positionH relativeFrom="column">
                  <wp:posOffset>6845300</wp:posOffset>
                </wp:positionH>
                <wp:positionV relativeFrom="paragraph">
                  <wp:posOffset>1803400</wp:posOffset>
                </wp:positionV>
                <wp:extent cx="1485900" cy="514350"/>
                <wp:effectExtent l="0" t="0" r="19050" b="19050"/>
                <wp:wrapNone/>
                <wp:docPr id="32" name="Taisnstūris 32"/>
                <wp:cNvGraphicFramePr/>
                <a:graphic xmlns:a="http://schemas.openxmlformats.org/drawingml/2006/main">
                  <a:graphicData uri="http://schemas.microsoft.com/office/word/2010/wordprocessingShape">
                    <wps:wsp>
                      <wps:cNvSpPr/>
                      <wps:spPr>
                        <a:xfrm>
                          <a:off x="0" y="0"/>
                          <a:ext cx="1485900" cy="51435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E63EB3" w:rsidRDefault="00E63EB3" w:rsidP="00D52EB6">
                            <w:pPr>
                              <w:jc w:val="center"/>
                            </w:pPr>
                            <w:r>
                              <w:t xml:space="preserve">5.2. Veiciet </w:t>
                            </w:r>
                            <w:r w:rsidRPr="00E151CD">
                              <w:t>sensit</w:t>
                            </w:r>
                            <w:r>
                              <w:t xml:space="preserve">ivitātes analīzi </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4DF27" id="Taisnstūris 32" o:spid="_x0000_s1063" style="position:absolute;left:0;text-align:left;margin-left:539pt;margin-top:142pt;width:117pt;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" fillcolor="#d2d2d2" strokecolor="#a5a5a5" strokeweight=".5pt">
                <v:fill color2="silver" rotate="t" colors="0 #d2d2d2;.5 #c8c8c8;1 silver" focus="100%" type="gradient">
                  <o:fill v:ext="view" type="gradientUnscaled"/>
                </v:fill>
                <v:textbox>
                  <w:txbxContent>
                    <w:p w:rsidR="00E63EB3" w:rsidRDefault="00E63EB3" w:rsidP="00D52EB6">
                      <w:pPr>
                        <w:jc w:val="center"/>
                      </w:pPr>
                      <w:r>
                        <w:t xml:space="preserve">5.2. Veiciet </w:t>
                      </w:r>
                      <w:r w:rsidRPr="00E151CD">
                        <w:t>sensit</w:t>
                      </w:r>
                      <w:r>
                        <w:t xml:space="preserve">ivitātes analīzi </w:t>
                      </w:r>
                      <w:r>
                        <w:tab/>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75648" behindDoc="0" locked="0" layoutInCell="1" allowOverlap="1" wp14:anchorId="17AE7AE0" wp14:editId="1BAC9FB2">
                <wp:simplePos x="0" y="0"/>
                <wp:positionH relativeFrom="column">
                  <wp:posOffset>1922780</wp:posOffset>
                </wp:positionH>
                <wp:positionV relativeFrom="paragraph">
                  <wp:posOffset>1628775</wp:posOffset>
                </wp:positionV>
                <wp:extent cx="1485900" cy="666750"/>
                <wp:effectExtent l="0" t="0" r="19050" b="19050"/>
                <wp:wrapNone/>
                <wp:docPr id="18" name="Taisnstūris 18"/>
                <wp:cNvGraphicFramePr/>
                <a:graphic xmlns:a="http://schemas.openxmlformats.org/drawingml/2006/main">
                  <a:graphicData uri="http://schemas.microsoft.com/office/word/2010/wordprocessingShape">
                    <wps:wsp>
                      <wps:cNvSpPr/>
                      <wps:spPr>
                        <a:xfrm>
                          <a:off x="0" y="0"/>
                          <a:ext cx="1485900" cy="666750"/>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E63EB3" w:rsidRDefault="00E63EB3" w:rsidP="00D52EB6">
                            <w:pPr>
                              <w:jc w:val="center"/>
                            </w:pPr>
                            <w:r>
                              <w:t xml:space="preserve">2.2. </w:t>
                            </w:r>
                            <w:r w:rsidRPr="00813B90">
                              <w:t>Nosakiet faktorus, kas var novest pie notikuma rašanās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E7AE0" id="Taisnstūris 18" o:spid="_x0000_s1064" style="position:absolute;left:0;text-align:left;margin-left:151.4pt;margin-top:128.25pt;width:117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" fillcolor="#f7bda4" strokecolor="#ed7d31" strokeweight=".5pt">
                <v:fill color2="#f8a581" rotate="t" colors="0 #f7bda4;.5 #f5b195;1 #f8a581" focus="100%" type="gradient">
                  <o:fill v:ext="view" type="gradientUnscaled"/>
                </v:fill>
                <v:textbox>
                  <w:txbxContent>
                    <w:p w:rsidR="00E63EB3" w:rsidRDefault="00E63EB3" w:rsidP="00D52EB6">
                      <w:pPr>
                        <w:jc w:val="center"/>
                      </w:pPr>
                      <w:r>
                        <w:t xml:space="preserve">2.2. </w:t>
                      </w:r>
                      <w:r w:rsidRPr="00813B90">
                        <w:t>Nosakiet faktorus, kas var novest pie notikuma rašanās</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69504" behindDoc="0" locked="0" layoutInCell="1" allowOverlap="1" wp14:anchorId="48772B9B" wp14:editId="1ED0BF23">
                <wp:simplePos x="0" y="0"/>
                <wp:positionH relativeFrom="column">
                  <wp:posOffset>306705</wp:posOffset>
                </wp:positionH>
                <wp:positionV relativeFrom="paragraph">
                  <wp:posOffset>1628775</wp:posOffset>
                </wp:positionV>
                <wp:extent cx="1485900" cy="847725"/>
                <wp:effectExtent l="0" t="0" r="19050" b="28575"/>
                <wp:wrapNone/>
                <wp:docPr id="12" name="Taisnstūris 12"/>
                <wp:cNvGraphicFramePr/>
                <a:graphic xmlns:a="http://schemas.openxmlformats.org/drawingml/2006/main">
                  <a:graphicData uri="http://schemas.microsoft.com/office/word/2010/wordprocessingShape">
                    <wps:wsp>
                      <wps:cNvSpPr/>
                      <wps:spPr>
                        <a:xfrm>
                          <a:off x="0" y="0"/>
                          <a:ext cx="1485900" cy="84772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E63EB3" w:rsidRDefault="00E63EB3" w:rsidP="00FB2AE2">
                            <w:pPr>
                              <w:spacing w:after="0"/>
                              <w:jc w:val="center"/>
                            </w:pPr>
                            <w:r>
                              <w:t>1.2. Nosakiet i</w:t>
                            </w:r>
                            <w:r w:rsidRPr="00813B90">
                              <w:t>nformācijas vākšanas nepieciešamīb</w:t>
                            </w:r>
                            <w:r>
                              <w:t>u</w:t>
                            </w:r>
                            <w:r w:rsidRPr="00813B90">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72B9B" id="Taisnstūris 12" o:spid="_x0000_s1065" style="position:absolute;left:0;text-align:left;margin-left:24.15pt;margin-top:128.25pt;width:117pt;height:6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" fillcolor="#b1cbe9" strokecolor="#5b9bd5" strokeweight=".5pt">
                <v:fill color2="#92b9e4" rotate="t" colors="0 #b1cbe9;.5 #a3c1e5;1 #92b9e4" focus="100%" type="gradient">
                  <o:fill v:ext="view" type="gradientUnscaled"/>
                </v:fill>
                <v:textbox>
                  <w:txbxContent>
                    <w:p w:rsidR="00E63EB3" w:rsidRDefault="00E63EB3" w:rsidP="00FB2AE2">
                      <w:pPr>
                        <w:spacing w:after="0"/>
                        <w:jc w:val="center"/>
                      </w:pPr>
                      <w:r>
                        <w:t>1.2. Nosakiet i</w:t>
                      </w:r>
                      <w:r w:rsidRPr="00813B90">
                        <w:t>nformācijas vākšanas nepieciešamīb</w:t>
                      </w:r>
                      <w:r>
                        <w:t>u</w:t>
                      </w:r>
                      <w:r w:rsidRPr="00813B90">
                        <w:t xml:space="preserve"> </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92032" behindDoc="0" locked="0" layoutInCell="1" allowOverlap="1" wp14:anchorId="494175C9" wp14:editId="6F507237">
                <wp:simplePos x="0" y="0"/>
                <wp:positionH relativeFrom="margin">
                  <wp:align>right</wp:align>
                </wp:positionH>
                <wp:positionV relativeFrom="paragraph">
                  <wp:posOffset>1017905</wp:posOffset>
                </wp:positionV>
                <wp:extent cx="1485900" cy="1031443"/>
                <wp:effectExtent l="0" t="0" r="19050" b="16510"/>
                <wp:wrapNone/>
                <wp:docPr id="35" name="Taisnstūris 35"/>
                <wp:cNvGraphicFramePr/>
                <a:graphic xmlns:a="http://schemas.openxmlformats.org/drawingml/2006/main">
                  <a:graphicData uri="http://schemas.microsoft.com/office/word/2010/wordprocessingShape">
                    <wps:wsp>
                      <wps:cNvSpPr/>
                      <wps:spPr>
                        <a:xfrm>
                          <a:off x="0" y="0"/>
                          <a:ext cx="1485900" cy="1031443"/>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E63EB3" w:rsidRDefault="00E63EB3" w:rsidP="00D52EB6">
                            <w:pPr>
                              <w:jc w:val="center"/>
                            </w:pPr>
                            <w:r>
                              <w:t xml:space="preserve">6.1. </w:t>
                            </w:r>
                            <w:r w:rsidRPr="00E151CD">
                              <w:t>Novērtējiet, va</w:t>
                            </w:r>
                            <w:r>
                              <w:t>i ir iespējams sasniegt mērķus saglabājot</w:t>
                            </w:r>
                            <w:r w:rsidRPr="00E151CD">
                              <w:t xml:space="preserve"> aizsardzības vērtības un funkcijas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175C9" id="Taisnstūris 35" o:spid="_x0000_s1066" style="position:absolute;left:0;text-align:left;margin-left:65.8pt;margin-top:80.15pt;width:117pt;height:81.2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" fillcolor="#ffdd9c" strokecolor="#ffc000" strokeweight=".5pt">
                <v:fill color2="#ffd479" rotate="t" colors="0 #ffdd9c;.5 #ffd78e;1 #ffd479" focus="100%" type="gradient">
                  <o:fill v:ext="view" type="gradientUnscaled"/>
                </v:fill>
                <v:textbox>
                  <w:txbxContent>
                    <w:p w:rsidR="00E63EB3" w:rsidRDefault="00E63EB3" w:rsidP="00D52EB6">
                      <w:pPr>
                        <w:jc w:val="center"/>
                      </w:pPr>
                      <w:r>
                        <w:t xml:space="preserve">6.1. </w:t>
                      </w:r>
                      <w:r w:rsidRPr="00E151CD">
                        <w:t>Novērtējiet, va</w:t>
                      </w:r>
                      <w:r>
                        <w:t>i ir iespējams sasniegt mērķus saglabājot</w:t>
                      </w:r>
                      <w:r w:rsidRPr="00E151CD">
                        <w:t xml:space="preserve"> aizsardzības vērtības un funkcijas</w:t>
                      </w:r>
                    </w:p>
                  </w:txbxContent>
                </v:textbox>
                <w10:wrap anchorx="margin"/>
              </v:rect>
            </w:pict>
          </mc:Fallback>
        </mc:AlternateContent>
      </w:r>
      <w:r w:rsidRPr="00D52EB6">
        <w:rPr>
          <w:rFonts w:cstheme="minorHAnsi"/>
          <w:noProof/>
          <w:lang w:eastAsia="lv-LV"/>
        </w:rPr>
        <mc:AlternateContent>
          <mc:Choice Requires="wps">
            <w:drawing>
              <wp:anchor distT="0" distB="0" distL="114300" distR="114300" simplePos="0" relativeHeight="251687936" behindDoc="0" locked="0" layoutInCell="1" allowOverlap="1" wp14:anchorId="7C3A8BC8" wp14:editId="6D1175C2">
                <wp:simplePos x="0" y="0"/>
                <wp:positionH relativeFrom="column">
                  <wp:posOffset>6831330</wp:posOffset>
                </wp:positionH>
                <wp:positionV relativeFrom="paragraph">
                  <wp:posOffset>1022350</wp:posOffset>
                </wp:positionV>
                <wp:extent cx="1485900" cy="657225"/>
                <wp:effectExtent l="0" t="0" r="19050" b="28575"/>
                <wp:wrapNone/>
                <wp:docPr id="31" name="Taisnstūris 31"/>
                <wp:cNvGraphicFramePr/>
                <a:graphic xmlns:a="http://schemas.openxmlformats.org/drawingml/2006/main">
                  <a:graphicData uri="http://schemas.microsoft.com/office/word/2010/wordprocessingShape">
                    <wps:wsp>
                      <wps:cNvSpPr/>
                      <wps:spPr>
                        <a:xfrm>
                          <a:off x="0" y="0"/>
                          <a:ext cx="1485900" cy="65722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E63EB3" w:rsidRDefault="00E63EB3" w:rsidP="00D52EB6">
                            <w:pPr>
                              <w:jc w:val="center"/>
                            </w:pPr>
                            <w:r>
                              <w:t>5.1. Novērtējiet</w:t>
                            </w:r>
                            <w:r w:rsidRPr="00E151CD">
                              <w:t xml:space="preserve"> sekas sabiedrības </w:t>
                            </w:r>
                            <w:r>
                              <w:t>drošības</w:t>
                            </w:r>
                            <w:r w:rsidRPr="00E151CD">
                              <w:t xml:space="preserve"> vērtībām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A8BC8" id="Taisnstūris 31" o:spid="_x0000_s1067" style="position:absolute;left:0;text-align:left;margin-left:537.9pt;margin-top:80.5pt;width:117pt;height:5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" fillcolor="#d2d2d2" strokecolor="#a5a5a5" strokeweight=".5pt">
                <v:fill color2="silver" rotate="t" colors="0 #d2d2d2;.5 #c8c8c8;1 silver" focus="100%" type="gradient">
                  <o:fill v:ext="view" type="gradientUnscaled"/>
                </v:fill>
                <v:textbox>
                  <w:txbxContent>
                    <w:p w:rsidR="00E63EB3" w:rsidRDefault="00E63EB3" w:rsidP="00D52EB6">
                      <w:pPr>
                        <w:jc w:val="center"/>
                      </w:pPr>
                      <w:r>
                        <w:t>5.1. Novērtējiet</w:t>
                      </w:r>
                      <w:r w:rsidRPr="00E151CD">
                        <w:t xml:space="preserve"> sekas sabiedrības </w:t>
                      </w:r>
                      <w:r>
                        <w:t>drošības</w:t>
                      </w:r>
                      <w:r w:rsidRPr="00E151CD">
                        <w:t xml:space="preserve"> vērtībām</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79744" behindDoc="0" locked="0" layoutInCell="1" allowOverlap="1" wp14:anchorId="51DF884A" wp14:editId="077C5F9E">
                <wp:simplePos x="0" y="0"/>
                <wp:positionH relativeFrom="column">
                  <wp:posOffset>3573780</wp:posOffset>
                </wp:positionH>
                <wp:positionV relativeFrom="paragraph">
                  <wp:posOffset>1003300</wp:posOffset>
                </wp:positionV>
                <wp:extent cx="1485900" cy="666750"/>
                <wp:effectExtent l="0" t="0" r="19050" b="19050"/>
                <wp:wrapNone/>
                <wp:docPr id="23" name="Taisnstūris 23"/>
                <wp:cNvGraphicFramePr/>
                <a:graphic xmlns:a="http://schemas.openxmlformats.org/drawingml/2006/main">
                  <a:graphicData uri="http://schemas.microsoft.com/office/word/2010/wordprocessingShape">
                    <wps:wsp>
                      <wps:cNvSpPr/>
                      <wps:spPr>
                        <a:xfrm>
                          <a:off x="0" y="0"/>
                          <a:ext cx="1485900" cy="66675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E63EB3" w:rsidRDefault="00E63EB3" w:rsidP="00D52EB6">
                            <w:pPr>
                              <w:jc w:val="center"/>
                            </w:pPr>
                            <w:r>
                              <w:t xml:space="preserve">3.1. </w:t>
                            </w:r>
                            <w:r w:rsidRPr="00813B90">
                              <w:t>No</w:t>
                            </w:r>
                            <w:r>
                              <w:t>sakiet</w:t>
                            </w:r>
                            <w:r w:rsidRPr="00813B90">
                              <w:t xml:space="preserve"> </w:t>
                            </w:r>
                            <w:r>
                              <w:t xml:space="preserve">"Sliktāko </w:t>
                            </w:r>
                            <w:r w:rsidRPr="00813B90">
                              <w:t>ticam</w:t>
                            </w:r>
                            <w:r>
                              <w:t>o</w:t>
                            </w:r>
                            <w:r w:rsidRPr="00813B90">
                              <w:t xml:space="preserve"> scenārij</w:t>
                            </w:r>
                            <w:r>
                              <w:t>u</w:t>
                            </w:r>
                            <w:r w:rsidRPr="00813B90">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F884A" id="Taisnstūris 23" o:spid="_x0000_s1068" style="position:absolute;left:0;text-align:left;margin-left:281.4pt;margin-top:79pt;width:117pt;height: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" fillcolor="#b5d5a7" strokecolor="#70ad47" strokeweight=".5pt">
                <v:fill color2="#9cca86" rotate="t" colors="0 #b5d5a7;.5 #aace99;1 #9cca86" focus="100%" type="gradient">
                  <o:fill v:ext="view" type="gradientUnscaled"/>
                </v:fill>
                <v:textbox>
                  <w:txbxContent>
                    <w:p w:rsidR="00E63EB3" w:rsidRDefault="00E63EB3" w:rsidP="00D52EB6">
                      <w:pPr>
                        <w:jc w:val="center"/>
                      </w:pPr>
                      <w:r>
                        <w:t xml:space="preserve">3.1. </w:t>
                      </w:r>
                      <w:r w:rsidRPr="00813B90">
                        <w:t>No</w:t>
                      </w:r>
                      <w:r>
                        <w:t>sakiet</w:t>
                      </w:r>
                      <w:r w:rsidRPr="00813B90">
                        <w:t xml:space="preserve"> </w:t>
                      </w:r>
                      <w:r>
                        <w:t xml:space="preserve">"Sliktāko </w:t>
                      </w:r>
                      <w:r w:rsidRPr="00813B90">
                        <w:t>ticam</w:t>
                      </w:r>
                      <w:r>
                        <w:t>o</w:t>
                      </w:r>
                      <w:r w:rsidRPr="00813B90">
                        <w:t xml:space="preserve"> scenārij</w:t>
                      </w:r>
                      <w:r>
                        <w:t>u</w:t>
                      </w:r>
                      <w:r w:rsidRPr="00813B90">
                        <w:t>"</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74624" behindDoc="0" locked="0" layoutInCell="1" allowOverlap="1" wp14:anchorId="496CF6FB" wp14:editId="744BD911">
                <wp:simplePos x="0" y="0"/>
                <wp:positionH relativeFrom="column">
                  <wp:posOffset>1925955</wp:posOffset>
                </wp:positionH>
                <wp:positionV relativeFrom="paragraph">
                  <wp:posOffset>1009650</wp:posOffset>
                </wp:positionV>
                <wp:extent cx="1485900" cy="514350"/>
                <wp:effectExtent l="0" t="0" r="19050" b="19050"/>
                <wp:wrapNone/>
                <wp:docPr id="17" name="Taisnstūris 17"/>
                <wp:cNvGraphicFramePr/>
                <a:graphic xmlns:a="http://schemas.openxmlformats.org/drawingml/2006/main">
                  <a:graphicData uri="http://schemas.microsoft.com/office/word/2010/wordprocessingShape">
                    <wps:wsp>
                      <wps:cNvSpPr/>
                      <wps:spPr>
                        <a:xfrm>
                          <a:off x="0" y="0"/>
                          <a:ext cx="1485900" cy="514350"/>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E63EB3" w:rsidRDefault="00E63EB3" w:rsidP="00FB2AE2">
                            <w:pPr>
                              <w:spacing w:after="0"/>
                              <w:jc w:val="center"/>
                            </w:pPr>
                            <w:r>
                              <w:t>2.1. Nosakiet galveno notikumu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CF6FB" id="Taisnstūris 17" o:spid="_x0000_s1069" style="position:absolute;left:0;text-align:left;margin-left:151.65pt;margin-top:79.5pt;width:117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" fillcolor="#f7bda4" strokecolor="#ed7d31" strokeweight=".5pt">
                <v:fill color2="#f8a581" rotate="t" colors="0 #f7bda4;.5 #f5b195;1 #f8a581" focus="100%" type="gradient">
                  <o:fill v:ext="view" type="gradientUnscaled"/>
                </v:fill>
                <v:textbox>
                  <w:txbxContent>
                    <w:p w:rsidR="00E63EB3" w:rsidRDefault="00E63EB3" w:rsidP="00FB2AE2">
                      <w:pPr>
                        <w:spacing w:after="0"/>
                        <w:jc w:val="center"/>
                      </w:pPr>
                      <w:r>
                        <w:t>2.1. Nosakiet galveno notikumu</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91008" behindDoc="0" locked="0" layoutInCell="1" allowOverlap="1" wp14:anchorId="681FFFAA" wp14:editId="2EA010AC">
                <wp:simplePos x="0" y="0"/>
                <wp:positionH relativeFrom="margin">
                  <wp:align>right</wp:align>
                </wp:positionH>
                <wp:positionV relativeFrom="paragraph">
                  <wp:posOffset>391160</wp:posOffset>
                </wp:positionV>
                <wp:extent cx="1485900" cy="514350"/>
                <wp:effectExtent l="0" t="0" r="19050" b="19050"/>
                <wp:wrapNone/>
                <wp:docPr id="34" name="Taisnstūris 34"/>
                <wp:cNvGraphicFramePr/>
                <a:graphic xmlns:a="http://schemas.openxmlformats.org/drawingml/2006/main">
                  <a:graphicData uri="http://schemas.microsoft.com/office/word/2010/wordprocessingShape">
                    <wps:wsp>
                      <wps:cNvSpPr/>
                      <wps:spPr>
                        <a:xfrm>
                          <a:off x="0" y="0"/>
                          <a:ext cx="1485900" cy="5143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E63EB3" w:rsidRPr="00FB2AE2" w:rsidRDefault="00E63EB3" w:rsidP="00FB2AE2">
                            <w:pPr>
                              <w:spacing w:after="0"/>
                              <w:jc w:val="center"/>
                              <w:rPr>
                                <w:b/>
                                <w:sz w:val="20"/>
                                <w:szCs w:val="20"/>
                              </w:rPr>
                            </w:pPr>
                            <w:r>
                              <w:rPr>
                                <w:b/>
                                <w:sz w:val="20"/>
                                <w:szCs w:val="20"/>
                              </w:rPr>
                              <w:t>IEVAINOJAMĪBA</w:t>
                            </w:r>
                            <w:r w:rsidRPr="00FB2AE2">
                              <w:rPr>
                                <w:b/>
                                <w:sz w:val="20"/>
                                <w:szCs w:val="20"/>
                              </w:rPr>
                              <w:t xml:space="preserve"> UN SPĒJAS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FFFAA" id="Taisnstūris 34" o:spid="_x0000_s1070" style="position:absolute;left:0;text-align:left;margin-left:65.8pt;margin-top:30.8pt;width:117pt;height:40.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" fillcolor="#ffdd9c" strokecolor="#ffc000" strokeweight=".5pt">
                <v:fill color2="#ffd479" rotate="t" colors="0 #ffdd9c;.5 #ffd78e;1 #ffd479" focus="100%" type="gradient">
                  <o:fill v:ext="view" type="gradientUnscaled"/>
                </v:fill>
                <v:textbox>
                  <w:txbxContent>
                    <w:p w:rsidR="00E63EB3" w:rsidRPr="00FB2AE2" w:rsidRDefault="00E63EB3" w:rsidP="00FB2AE2">
                      <w:pPr>
                        <w:spacing w:after="0"/>
                        <w:jc w:val="center"/>
                        <w:rPr>
                          <w:b/>
                          <w:sz w:val="20"/>
                          <w:szCs w:val="20"/>
                        </w:rPr>
                      </w:pPr>
                      <w:r>
                        <w:rPr>
                          <w:b/>
                          <w:sz w:val="20"/>
                          <w:szCs w:val="20"/>
                        </w:rPr>
                        <w:t>IEVAINOJAMĪBA</w:t>
                      </w:r>
                      <w:r w:rsidRPr="00FB2AE2">
                        <w:rPr>
                          <w:b/>
                          <w:sz w:val="20"/>
                          <w:szCs w:val="20"/>
                        </w:rPr>
                        <w:t xml:space="preserve"> UN SPĒJAS</w:t>
                      </w:r>
                    </w:p>
                  </w:txbxContent>
                </v:textbox>
                <w10:wrap anchorx="margin"/>
              </v:rect>
            </w:pict>
          </mc:Fallback>
        </mc:AlternateContent>
      </w:r>
      <w:r w:rsidRPr="00D52EB6">
        <w:rPr>
          <w:rFonts w:cstheme="minorHAnsi"/>
          <w:noProof/>
          <w:lang w:eastAsia="lv-LV"/>
        </w:rPr>
        <mc:AlternateContent>
          <mc:Choice Requires="wps">
            <w:drawing>
              <wp:anchor distT="0" distB="0" distL="114300" distR="114300" simplePos="0" relativeHeight="251686912" behindDoc="0" locked="0" layoutInCell="1" allowOverlap="1" wp14:anchorId="4DAC703F" wp14:editId="6B5B11F4">
                <wp:simplePos x="0" y="0"/>
                <wp:positionH relativeFrom="column">
                  <wp:posOffset>6832600</wp:posOffset>
                </wp:positionH>
                <wp:positionV relativeFrom="paragraph">
                  <wp:posOffset>384175</wp:posOffset>
                </wp:positionV>
                <wp:extent cx="1485900" cy="514350"/>
                <wp:effectExtent l="0" t="0" r="19050" b="19050"/>
                <wp:wrapNone/>
                <wp:docPr id="30" name="Taisnstūris 30"/>
                <wp:cNvGraphicFramePr/>
                <a:graphic xmlns:a="http://schemas.openxmlformats.org/drawingml/2006/main">
                  <a:graphicData uri="http://schemas.microsoft.com/office/word/2010/wordprocessingShape">
                    <wps:wsp>
                      <wps:cNvSpPr/>
                      <wps:spPr>
                        <a:xfrm>
                          <a:off x="0" y="0"/>
                          <a:ext cx="1485900" cy="51435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E63EB3" w:rsidRPr="00FB2AE2" w:rsidRDefault="00E63EB3" w:rsidP="00FB2AE2">
                            <w:pPr>
                              <w:spacing w:after="0"/>
                              <w:jc w:val="center"/>
                              <w:rPr>
                                <w:b/>
                                <w:sz w:val="20"/>
                                <w:szCs w:val="20"/>
                              </w:rPr>
                            </w:pPr>
                            <w:r w:rsidRPr="00FB2AE2">
                              <w:rPr>
                                <w:b/>
                                <w:sz w:val="20"/>
                                <w:szCs w:val="20"/>
                              </w:rPr>
                              <w:t>SEKAS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C703F" id="Taisnstūris 30" o:spid="_x0000_s1071" style="position:absolute;left:0;text-align:left;margin-left:538pt;margin-top:30.25pt;width:117pt;height: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" fillcolor="#d2d2d2" strokecolor="#a5a5a5" strokeweight=".5pt">
                <v:fill color2="silver" rotate="t" colors="0 #d2d2d2;.5 #c8c8c8;1 silver" focus="100%" type="gradient">
                  <o:fill v:ext="view" type="gradientUnscaled"/>
                </v:fill>
                <v:textbox>
                  <w:txbxContent>
                    <w:p w:rsidR="00E63EB3" w:rsidRPr="00FB2AE2" w:rsidRDefault="00E63EB3" w:rsidP="00FB2AE2">
                      <w:pPr>
                        <w:spacing w:after="0"/>
                        <w:jc w:val="center"/>
                        <w:rPr>
                          <w:b/>
                          <w:sz w:val="20"/>
                          <w:szCs w:val="20"/>
                        </w:rPr>
                      </w:pPr>
                      <w:r w:rsidRPr="00FB2AE2">
                        <w:rPr>
                          <w:b/>
                          <w:sz w:val="20"/>
                          <w:szCs w:val="20"/>
                        </w:rPr>
                        <w:t>SEKAS</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83840" behindDoc="0" locked="0" layoutInCell="1" allowOverlap="1" wp14:anchorId="1FCC9B27" wp14:editId="0768F506">
                <wp:simplePos x="0" y="0"/>
                <wp:positionH relativeFrom="column">
                  <wp:posOffset>5203825</wp:posOffset>
                </wp:positionH>
                <wp:positionV relativeFrom="paragraph">
                  <wp:posOffset>381000</wp:posOffset>
                </wp:positionV>
                <wp:extent cx="1485900" cy="514350"/>
                <wp:effectExtent l="0" t="0" r="19050" b="19050"/>
                <wp:wrapNone/>
                <wp:docPr id="27" name="Taisnstūris 27"/>
                <wp:cNvGraphicFramePr/>
                <a:graphic xmlns:a="http://schemas.openxmlformats.org/drawingml/2006/main">
                  <a:graphicData uri="http://schemas.microsoft.com/office/word/2010/wordprocessingShape">
                    <wps:wsp>
                      <wps:cNvSpPr/>
                      <wps:spPr>
                        <a:xfrm>
                          <a:off x="0" y="0"/>
                          <a:ext cx="1485900" cy="51435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E63EB3" w:rsidRPr="0090335B" w:rsidRDefault="00E63EB3" w:rsidP="00FB2AE2">
                            <w:pPr>
                              <w:spacing w:after="0"/>
                              <w:jc w:val="center"/>
                              <w:rPr>
                                <w:b/>
                                <w:sz w:val="20"/>
                                <w:szCs w:val="20"/>
                              </w:rPr>
                            </w:pPr>
                            <w:r w:rsidRPr="0090335B">
                              <w:rPr>
                                <w:b/>
                                <w:sz w:val="20"/>
                                <w:szCs w:val="20"/>
                              </w:rPr>
                              <w:t>IETEKME UZ PAMATVAJADZĪBĀM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C9B27" id="Taisnstūris 27" o:spid="_x0000_s1072" style="position:absolute;left:0;text-align:left;margin-left:409.75pt;margin-top:30pt;width:117pt;height: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" fillcolor="#a8b7df" strokecolor="#4472c4" strokeweight=".5pt">
                <v:fill color2="#879ed7" rotate="t" colors="0 #a8b7df;.5 #9aabd9;1 #879ed7" focus="100%" type="gradient">
                  <o:fill v:ext="view" type="gradientUnscaled"/>
                </v:fill>
                <v:textbox>
                  <w:txbxContent>
                    <w:p w:rsidR="00E63EB3" w:rsidRPr="0090335B" w:rsidRDefault="00E63EB3" w:rsidP="00FB2AE2">
                      <w:pPr>
                        <w:spacing w:after="0"/>
                        <w:jc w:val="center"/>
                        <w:rPr>
                          <w:b/>
                          <w:sz w:val="20"/>
                          <w:szCs w:val="20"/>
                        </w:rPr>
                      </w:pPr>
                      <w:r w:rsidRPr="0090335B">
                        <w:rPr>
                          <w:b/>
                          <w:sz w:val="20"/>
                          <w:szCs w:val="20"/>
                        </w:rPr>
                        <w:t>IETEKME UZ PAMATVAJADZĪBĀM</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78720" behindDoc="0" locked="0" layoutInCell="1" allowOverlap="1" wp14:anchorId="608C9017" wp14:editId="0B80A2F1">
                <wp:simplePos x="0" y="0"/>
                <wp:positionH relativeFrom="column">
                  <wp:posOffset>3562350</wp:posOffset>
                </wp:positionH>
                <wp:positionV relativeFrom="paragraph">
                  <wp:posOffset>384175</wp:posOffset>
                </wp:positionV>
                <wp:extent cx="1485900" cy="514350"/>
                <wp:effectExtent l="0" t="0" r="19050" b="19050"/>
                <wp:wrapNone/>
                <wp:docPr id="22" name="Taisnstūris 22"/>
                <wp:cNvGraphicFramePr/>
                <a:graphic xmlns:a="http://schemas.openxmlformats.org/drawingml/2006/main">
                  <a:graphicData uri="http://schemas.microsoft.com/office/word/2010/wordprocessingShape">
                    <wps:wsp>
                      <wps:cNvSpPr/>
                      <wps:spPr>
                        <a:xfrm>
                          <a:off x="0" y="0"/>
                          <a:ext cx="1485900" cy="51435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E63EB3" w:rsidRPr="00FB2AE2" w:rsidRDefault="00E63EB3" w:rsidP="00FB2AE2">
                            <w:pPr>
                              <w:spacing w:after="0"/>
                              <w:jc w:val="center"/>
                              <w:rPr>
                                <w:b/>
                                <w:sz w:val="20"/>
                                <w:szCs w:val="20"/>
                              </w:rPr>
                            </w:pPr>
                            <w:r w:rsidRPr="00FB2AE2">
                              <w:rPr>
                                <w:b/>
                                <w:sz w:val="20"/>
                                <w:szCs w:val="20"/>
                              </w:rPr>
                              <w:t>SCENĀRIJS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C9017" id="Taisnstūris 22" o:spid="_x0000_s1073" style="position:absolute;left:0;text-align:left;margin-left:280.5pt;margin-top:30.25pt;width:117pt;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" fillcolor="#b5d5a7" strokecolor="#70ad47" strokeweight=".5pt">
                <v:fill color2="#9cca86" rotate="t" colors="0 #b5d5a7;.5 #aace99;1 #9cca86" focus="100%" type="gradient">
                  <o:fill v:ext="view" type="gradientUnscaled"/>
                </v:fill>
                <v:textbox>
                  <w:txbxContent>
                    <w:p w:rsidR="00E63EB3" w:rsidRPr="00FB2AE2" w:rsidRDefault="00E63EB3" w:rsidP="00FB2AE2">
                      <w:pPr>
                        <w:spacing w:after="0"/>
                        <w:jc w:val="center"/>
                        <w:rPr>
                          <w:b/>
                          <w:sz w:val="20"/>
                          <w:szCs w:val="20"/>
                        </w:rPr>
                      </w:pPr>
                      <w:r w:rsidRPr="00FB2AE2">
                        <w:rPr>
                          <w:b/>
                          <w:sz w:val="20"/>
                          <w:szCs w:val="20"/>
                        </w:rPr>
                        <w:t>SCENĀRIJS</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73600" behindDoc="0" locked="0" layoutInCell="1" allowOverlap="1" wp14:anchorId="60F7B032" wp14:editId="192F544B">
                <wp:simplePos x="0" y="0"/>
                <wp:positionH relativeFrom="column">
                  <wp:posOffset>1922780</wp:posOffset>
                </wp:positionH>
                <wp:positionV relativeFrom="paragraph">
                  <wp:posOffset>377825</wp:posOffset>
                </wp:positionV>
                <wp:extent cx="1485900" cy="514350"/>
                <wp:effectExtent l="0" t="0" r="19050" b="19050"/>
                <wp:wrapNone/>
                <wp:docPr id="16" name="Taisnstūris 16"/>
                <wp:cNvGraphicFramePr/>
                <a:graphic xmlns:a="http://schemas.openxmlformats.org/drawingml/2006/main">
                  <a:graphicData uri="http://schemas.microsoft.com/office/word/2010/wordprocessingShape">
                    <wps:wsp>
                      <wps:cNvSpPr/>
                      <wps:spPr>
                        <a:xfrm>
                          <a:off x="0" y="0"/>
                          <a:ext cx="1485900" cy="514350"/>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E63EB3" w:rsidRPr="00FB2AE2" w:rsidRDefault="00E63EB3" w:rsidP="00FB2AE2">
                            <w:pPr>
                              <w:spacing w:after="0"/>
                              <w:jc w:val="center"/>
                              <w:rPr>
                                <w:b/>
                                <w:sz w:val="20"/>
                                <w:szCs w:val="20"/>
                              </w:rPr>
                            </w:pPr>
                            <w:r w:rsidRPr="00FB2AE2">
                              <w:rPr>
                                <w:b/>
                                <w:sz w:val="20"/>
                                <w:szCs w:val="20"/>
                              </w:rPr>
                              <w:t>GALVENAIS NOTIKUMS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7B032" id="Taisnstūris 16" o:spid="_x0000_s1074" style="position:absolute;left:0;text-align:left;margin-left:151.4pt;margin-top:29.75pt;width:117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" fillcolor="#f7bda4" strokecolor="#ed7d31" strokeweight=".5pt">
                <v:fill color2="#f8a581" rotate="t" colors="0 #f7bda4;.5 #f5b195;1 #f8a581" focus="100%" type="gradient">
                  <o:fill v:ext="view" type="gradientUnscaled"/>
                </v:fill>
                <v:textbox>
                  <w:txbxContent>
                    <w:p w:rsidR="00E63EB3" w:rsidRPr="00FB2AE2" w:rsidRDefault="00E63EB3" w:rsidP="00FB2AE2">
                      <w:pPr>
                        <w:spacing w:after="0"/>
                        <w:jc w:val="center"/>
                        <w:rPr>
                          <w:b/>
                          <w:sz w:val="20"/>
                          <w:szCs w:val="20"/>
                        </w:rPr>
                      </w:pPr>
                      <w:r w:rsidRPr="00FB2AE2">
                        <w:rPr>
                          <w:b/>
                          <w:sz w:val="20"/>
                          <w:szCs w:val="20"/>
                        </w:rPr>
                        <w:t>GALVENAIS NOTIKUMS</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77696" behindDoc="0" locked="0" layoutInCell="1" allowOverlap="1" wp14:anchorId="4610CCE0" wp14:editId="0D907708">
                <wp:simplePos x="0" y="0"/>
                <wp:positionH relativeFrom="column">
                  <wp:posOffset>1935480</wp:posOffset>
                </wp:positionH>
                <wp:positionV relativeFrom="paragraph">
                  <wp:posOffset>3171824</wp:posOffset>
                </wp:positionV>
                <wp:extent cx="1485900" cy="733425"/>
                <wp:effectExtent l="0" t="0" r="19050" b="28575"/>
                <wp:wrapNone/>
                <wp:docPr id="20" name="Taisnstūris 20"/>
                <wp:cNvGraphicFramePr/>
                <a:graphic xmlns:a="http://schemas.openxmlformats.org/drawingml/2006/main">
                  <a:graphicData uri="http://schemas.microsoft.com/office/word/2010/wordprocessingShape">
                    <wps:wsp>
                      <wps:cNvSpPr/>
                      <wps:spPr>
                        <a:xfrm>
                          <a:off x="0" y="0"/>
                          <a:ext cx="1485900" cy="733425"/>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E63EB3" w:rsidRDefault="00E63EB3" w:rsidP="00D52EB6">
                            <w:pPr>
                              <w:jc w:val="center"/>
                            </w:pPr>
                            <w:r>
                              <w:t xml:space="preserve">2.4. </w:t>
                            </w:r>
                            <w:r w:rsidRPr="00813B90">
                              <w:t>Nosakiet spēju novērst un reaģēt uz vispārējo notikumu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0CCE0" id="Taisnstūris 20" o:spid="_x0000_s1075" style="position:absolute;left:0;text-align:left;margin-left:152.4pt;margin-top:249.75pt;width:117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" fillcolor="#f7bda4" strokecolor="#ed7d31" strokeweight=".5pt">
                <v:fill color2="#f8a581" rotate="t" colors="0 #f7bda4;.5 #f5b195;1 #f8a581" focus="100%" type="gradient">
                  <o:fill v:ext="view" type="gradientUnscaled"/>
                </v:fill>
                <v:textbox>
                  <w:txbxContent>
                    <w:p w:rsidR="00E63EB3" w:rsidRDefault="00E63EB3" w:rsidP="00D52EB6">
                      <w:pPr>
                        <w:jc w:val="center"/>
                      </w:pPr>
                      <w:r>
                        <w:t xml:space="preserve">2.4. </w:t>
                      </w:r>
                      <w:r w:rsidRPr="00813B90">
                        <w:t>Nosakiet spēju novērst un reaģēt uz vispārējo notikumu</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66432" behindDoc="0" locked="0" layoutInCell="1" allowOverlap="1" wp14:anchorId="7A333695" wp14:editId="19C1F9AD">
                <wp:simplePos x="0" y="0"/>
                <wp:positionH relativeFrom="margin">
                  <wp:align>right</wp:align>
                </wp:positionH>
                <wp:positionV relativeFrom="paragraph">
                  <wp:posOffset>0</wp:posOffset>
                </wp:positionV>
                <wp:extent cx="1485900" cy="276225"/>
                <wp:effectExtent l="0" t="0" r="19050" b="28575"/>
                <wp:wrapNone/>
                <wp:docPr id="9" name="Taisnstūris 9"/>
                <wp:cNvGraphicFramePr/>
                <a:graphic xmlns:a="http://schemas.openxmlformats.org/drawingml/2006/main">
                  <a:graphicData uri="http://schemas.microsoft.com/office/word/2010/wordprocessingShape">
                    <wps:wsp>
                      <wps:cNvSpPr/>
                      <wps:spPr>
                        <a:xfrm>
                          <a:off x="0" y="0"/>
                          <a:ext cx="1485900" cy="276225"/>
                        </a:xfrm>
                        <a:prstGeom prst="rect">
                          <a:avLst/>
                        </a:prstGeom>
                        <a:solidFill>
                          <a:srgbClr val="FFC000"/>
                        </a:solidFill>
                        <a:ln w="12700" cap="flat" cmpd="sng" algn="ctr">
                          <a:solidFill>
                            <a:srgbClr val="FFC000">
                              <a:shade val="50000"/>
                            </a:srgbClr>
                          </a:solidFill>
                          <a:prstDash val="solid"/>
                          <a:miter lim="800000"/>
                        </a:ln>
                        <a:effectLst/>
                      </wps:spPr>
                      <wps:txbx>
                        <w:txbxContent>
                          <w:p w:rsidR="00E63EB3" w:rsidRPr="00FB2AE2" w:rsidRDefault="00E63EB3" w:rsidP="00D52EB6">
                            <w:pPr>
                              <w:jc w:val="center"/>
                              <w:rPr>
                                <w:sz w:val="24"/>
                                <w:szCs w:val="24"/>
                              </w:rPr>
                            </w:pPr>
                            <w:r w:rsidRPr="00FB2AE2">
                              <w:rPr>
                                <w:sz w:val="24"/>
                                <w:szCs w:val="24"/>
                              </w:rPr>
                              <w:t>6.elements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333695" id="Taisnstūris 9" o:spid="_x0000_s1076" style="position:absolute;left:0;text-align:left;margin-left:65.8pt;margin-top:0;width:117pt;height:21.75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" fillcolor="#ffc000" strokecolor="#bc8c00" strokeweight="1pt">
                <v:textbox>
                  <w:txbxContent>
                    <w:p w:rsidR="00E63EB3" w:rsidRPr="00FB2AE2" w:rsidRDefault="00E63EB3" w:rsidP="00D52EB6">
                      <w:pPr>
                        <w:jc w:val="center"/>
                        <w:rPr>
                          <w:sz w:val="24"/>
                          <w:szCs w:val="24"/>
                        </w:rPr>
                      </w:pPr>
                      <w:r w:rsidRPr="00FB2AE2">
                        <w:rPr>
                          <w:sz w:val="24"/>
                          <w:szCs w:val="24"/>
                        </w:rPr>
                        <w:t>6.elements</w:t>
                      </w:r>
                    </w:p>
                  </w:txbxContent>
                </v:textbox>
                <w10:wrap anchorx="margin"/>
              </v:rect>
            </w:pict>
          </mc:Fallback>
        </mc:AlternateContent>
      </w:r>
      <w:r w:rsidRPr="00D52EB6">
        <w:rPr>
          <w:rFonts w:cstheme="minorHAnsi"/>
          <w:noProof/>
          <w:lang w:eastAsia="lv-LV"/>
        </w:rPr>
        <mc:AlternateContent>
          <mc:Choice Requires="wps">
            <w:drawing>
              <wp:anchor distT="0" distB="0" distL="114300" distR="114300" simplePos="0" relativeHeight="251665408" behindDoc="0" locked="0" layoutInCell="1" allowOverlap="1" wp14:anchorId="41942BF4" wp14:editId="6C66FBC4">
                <wp:simplePos x="0" y="0"/>
                <wp:positionH relativeFrom="column">
                  <wp:posOffset>6819900</wp:posOffset>
                </wp:positionH>
                <wp:positionV relativeFrom="paragraph">
                  <wp:posOffset>0</wp:posOffset>
                </wp:positionV>
                <wp:extent cx="1485900" cy="276225"/>
                <wp:effectExtent l="0" t="0" r="19050" b="28575"/>
                <wp:wrapNone/>
                <wp:docPr id="8" name="Taisnstūris 8"/>
                <wp:cNvGraphicFramePr/>
                <a:graphic xmlns:a="http://schemas.openxmlformats.org/drawingml/2006/main">
                  <a:graphicData uri="http://schemas.microsoft.com/office/word/2010/wordprocessingShape">
                    <wps:wsp>
                      <wps:cNvSpPr/>
                      <wps:spPr>
                        <a:xfrm>
                          <a:off x="0" y="0"/>
                          <a:ext cx="1485900" cy="276225"/>
                        </a:xfrm>
                        <a:prstGeom prst="rect">
                          <a:avLst/>
                        </a:prstGeom>
                        <a:solidFill>
                          <a:srgbClr val="A5A5A5"/>
                        </a:solidFill>
                        <a:ln w="19050" cap="flat" cmpd="sng" algn="ctr">
                          <a:solidFill>
                            <a:sysClr val="window" lastClr="FFFFFF"/>
                          </a:solidFill>
                          <a:prstDash val="solid"/>
                          <a:miter lim="800000"/>
                        </a:ln>
                        <a:effectLst/>
                      </wps:spPr>
                      <wps:txbx>
                        <w:txbxContent>
                          <w:p w:rsidR="00E63EB3" w:rsidRPr="00FB2AE2" w:rsidRDefault="00E63EB3" w:rsidP="00D52EB6">
                            <w:pPr>
                              <w:jc w:val="center"/>
                              <w:rPr>
                                <w:sz w:val="24"/>
                                <w:szCs w:val="24"/>
                              </w:rPr>
                            </w:pPr>
                            <w:r w:rsidRPr="00FB2AE2">
                              <w:rPr>
                                <w:sz w:val="24"/>
                                <w:szCs w:val="24"/>
                              </w:rPr>
                              <w:t>5.elements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942BF4" id="Taisnstūris 8" o:spid="_x0000_s1077" style="position:absolute;left:0;text-align:left;margin-left:537pt;margin-top:0;width:117pt;height:2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" fillcolor="#a5a5a5" strokecolor="window" strokeweight="1.5pt">
                <v:textbox>
                  <w:txbxContent>
                    <w:p w:rsidR="00E63EB3" w:rsidRPr="00FB2AE2" w:rsidRDefault="00E63EB3" w:rsidP="00D52EB6">
                      <w:pPr>
                        <w:jc w:val="center"/>
                        <w:rPr>
                          <w:sz w:val="24"/>
                          <w:szCs w:val="24"/>
                        </w:rPr>
                      </w:pPr>
                      <w:r w:rsidRPr="00FB2AE2">
                        <w:rPr>
                          <w:sz w:val="24"/>
                          <w:szCs w:val="24"/>
                        </w:rPr>
                        <w:t>5.elements</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64384" behindDoc="0" locked="0" layoutInCell="1" allowOverlap="1" wp14:anchorId="45D57D06" wp14:editId="2A2A1B89">
                <wp:simplePos x="0" y="0"/>
                <wp:positionH relativeFrom="column">
                  <wp:posOffset>5200650</wp:posOffset>
                </wp:positionH>
                <wp:positionV relativeFrom="paragraph">
                  <wp:posOffset>0</wp:posOffset>
                </wp:positionV>
                <wp:extent cx="1485900" cy="276225"/>
                <wp:effectExtent l="0" t="0" r="19050" b="28575"/>
                <wp:wrapNone/>
                <wp:docPr id="7" name="Taisnstūris 7"/>
                <wp:cNvGraphicFramePr/>
                <a:graphic xmlns:a="http://schemas.openxmlformats.org/drawingml/2006/main">
                  <a:graphicData uri="http://schemas.microsoft.com/office/word/2010/wordprocessingShape">
                    <wps:wsp>
                      <wps:cNvSpPr/>
                      <wps:spPr>
                        <a:xfrm>
                          <a:off x="0" y="0"/>
                          <a:ext cx="1485900" cy="276225"/>
                        </a:xfrm>
                        <a:prstGeom prst="rect">
                          <a:avLst/>
                        </a:prstGeom>
                        <a:solidFill>
                          <a:srgbClr val="4472C4"/>
                        </a:solidFill>
                        <a:ln w="12700" cap="flat" cmpd="sng" algn="ctr">
                          <a:solidFill>
                            <a:srgbClr val="4472C4">
                              <a:shade val="50000"/>
                            </a:srgbClr>
                          </a:solidFill>
                          <a:prstDash val="solid"/>
                          <a:miter lim="800000"/>
                        </a:ln>
                        <a:effectLst/>
                      </wps:spPr>
                      <wps:txbx>
                        <w:txbxContent>
                          <w:p w:rsidR="00E63EB3" w:rsidRPr="00FB2AE2" w:rsidRDefault="00E63EB3" w:rsidP="00D52EB6">
                            <w:pPr>
                              <w:jc w:val="center"/>
                              <w:rPr>
                                <w:color w:val="FFFFFF" w:themeColor="background1"/>
                                <w:sz w:val="24"/>
                                <w:szCs w:val="24"/>
                              </w:rPr>
                            </w:pPr>
                            <w:r w:rsidRPr="00FB2AE2">
                              <w:rPr>
                                <w:color w:val="FFFFFF" w:themeColor="background1"/>
                                <w:sz w:val="24"/>
                                <w:szCs w:val="24"/>
                              </w:rPr>
                              <w:t>4.elements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D57D06" id="Taisnstūris 7" o:spid="_x0000_s1078" style="position:absolute;left:0;text-align:left;margin-left:409.5pt;margin-top:0;width:117pt;height:21.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" fillcolor="#4472c4" strokecolor="#2f528f" strokeweight="1pt">
                <v:textbox>
                  <w:txbxContent>
                    <w:p w:rsidR="00E63EB3" w:rsidRPr="00FB2AE2" w:rsidRDefault="00E63EB3" w:rsidP="00D52EB6">
                      <w:pPr>
                        <w:jc w:val="center"/>
                        <w:rPr>
                          <w:color w:val="FFFFFF" w:themeColor="background1"/>
                          <w:sz w:val="24"/>
                          <w:szCs w:val="24"/>
                        </w:rPr>
                      </w:pPr>
                      <w:r w:rsidRPr="00FB2AE2">
                        <w:rPr>
                          <w:color w:val="FFFFFF" w:themeColor="background1"/>
                          <w:sz w:val="24"/>
                          <w:szCs w:val="24"/>
                        </w:rPr>
                        <w:t>4.elements</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62336" behindDoc="0" locked="0" layoutInCell="1" allowOverlap="1" wp14:anchorId="52828C33" wp14:editId="7549605C">
                <wp:simplePos x="0" y="0"/>
                <wp:positionH relativeFrom="column">
                  <wp:posOffset>1933575</wp:posOffset>
                </wp:positionH>
                <wp:positionV relativeFrom="paragraph">
                  <wp:posOffset>0</wp:posOffset>
                </wp:positionV>
                <wp:extent cx="1485900" cy="276225"/>
                <wp:effectExtent l="0" t="0" r="19050" b="28575"/>
                <wp:wrapNone/>
                <wp:docPr id="5" name="Taisnstūris 5"/>
                <wp:cNvGraphicFramePr/>
                <a:graphic xmlns:a="http://schemas.openxmlformats.org/drawingml/2006/main">
                  <a:graphicData uri="http://schemas.microsoft.com/office/word/2010/wordprocessingShape">
                    <wps:wsp>
                      <wps:cNvSpPr/>
                      <wps:spPr>
                        <a:xfrm>
                          <a:off x="0" y="0"/>
                          <a:ext cx="1485900" cy="276225"/>
                        </a:xfrm>
                        <a:prstGeom prst="rect">
                          <a:avLst/>
                        </a:prstGeom>
                        <a:solidFill>
                          <a:srgbClr val="ED7D31"/>
                        </a:solidFill>
                        <a:ln w="12700" cap="flat" cmpd="sng" algn="ctr">
                          <a:solidFill>
                            <a:srgbClr val="ED7D31">
                              <a:shade val="50000"/>
                            </a:srgbClr>
                          </a:solidFill>
                          <a:prstDash val="solid"/>
                          <a:miter lim="800000"/>
                        </a:ln>
                        <a:effectLst/>
                      </wps:spPr>
                      <wps:txbx>
                        <w:txbxContent>
                          <w:p w:rsidR="00E63EB3" w:rsidRPr="00FB2AE2" w:rsidRDefault="00E63EB3" w:rsidP="00D52EB6">
                            <w:pPr>
                              <w:jc w:val="center"/>
                              <w:rPr>
                                <w:sz w:val="24"/>
                                <w:szCs w:val="24"/>
                              </w:rPr>
                            </w:pPr>
                            <w:r w:rsidRPr="00FB2AE2">
                              <w:rPr>
                                <w:sz w:val="24"/>
                                <w:szCs w:val="24"/>
                              </w:rPr>
                              <w:t>2.elements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828C33" id="Taisnstūris 5" o:spid="_x0000_s1079" style="position:absolute;left:0;text-align:left;margin-left:152.25pt;margin-top:0;width:117pt;height:2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" fillcolor="#ed7d31" strokecolor="#ae5a21" strokeweight="1pt">
                <v:textbox>
                  <w:txbxContent>
                    <w:p w:rsidR="00E63EB3" w:rsidRPr="00FB2AE2" w:rsidRDefault="00E63EB3" w:rsidP="00D52EB6">
                      <w:pPr>
                        <w:jc w:val="center"/>
                        <w:rPr>
                          <w:sz w:val="24"/>
                          <w:szCs w:val="24"/>
                        </w:rPr>
                      </w:pPr>
                      <w:r w:rsidRPr="00FB2AE2">
                        <w:rPr>
                          <w:sz w:val="24"/>
                          <w:szCs w:val="24"/>
                        </w:rPr>
                        <w:t>2.elements</w:t>
                      </w:r>
                    </w:p>
                  </w:txbxContent>
                </v:textbox>
              </v:rect>
            </w:pict>
          </mc:Fallback>
        </mc:AlternateContent>
      </w:r>
      <w:r w:rsidRPr="00D52EB6">
        <w:rPr>
          <w:rFonts w:cstheme="minorHAnsi"/>
          <w:noProof/>
          <w:lang w:eastAsia="lv-LV"/>
        </w:rPr>
        <mc:AlternateContent>
          <mc:Choice Requires="wps">
            <w:drawing>
              <wp:anchor distT="0" distB="0" distL="114300" distR="114300" simplePos="0" relativeHeight="251663360" behindDoc="0" locked="0" layoutInCell="1" allowOverlap="1" wp14:anchorId="1B028F7A" wp14:editId="4C46FE15">
                <wp:simplePos x="0" y="0"/>
                <wp:positionH relativeFrom="column">
                  <wp:posOffset>3562350</wp:posOffset>
                </wp:positionH>
                <wp:positionV relativeFrom="paragraph">
                  <wp:posOffset>0</wp:posOffset>
                </wp:positionV>
                <wp:extent cx="1485900" cy="276225"/>
                <wp:effectExtent l="0" t="0" r="19050" b="28575"/>
                <wp:wrapNone/>
                <wp:docPr id="6" name="Taisnstūris 6"/>
                <wp:cNvGraphicFramePr/>
                <a:graphic xmlns:a="http://schemas.openxmlformats.org/drawingml/2006/main">
                  <a:graphicData uri="http://schemas.microsoft.com/office/word/2010/wordprocessingShape">
                    <wps:wsp>
                      <wps:cNvSpPr/>
                      <wps:spPr>
                        <a:xfrm>
                          <a:off x="0" y="0"/>
                          <a:ext cx="1485900" cy="276225"/>
                        </a:xfrm>
                        <a:prstGeom prst="rect">
                          <a:avLst/>
                        </a:prstGeom>
                        <a:solidFill>
                          <a:srgbClr val="70AD47">
                            <a:lumMod val="60000"/>
                            <a:lumOff val="40000"/>
                          </a:srgbClr>
                        </a:solidFill>
                        <a:ln w="12700" cap="flat" cmpd="sng" algn="ctr">
                          <a:solidFill>
                            <a:srgbClr val="5B9BD5">
                              <a:shade val="50000"/>
                            </a:srgbClr>
                          </a:solidFill>
                          <a:prstDash val="solid"/>
                          <a:miter lim="800000"/>
                        </a:ln>
                        <a:effectLst/>
                      </wps:spPr>
                      <wps:txbx>
                        <w:txbxContent>
                          <w:p w:rsidR="00E63EB3" w:rsidRPr="00FB2AE2" w:rsidRDefault="00E63EB3" w:rsidP="00D52EB6">
                            <w:pPr>
                              <w:jc w:val="center"/>
                              <w:rPr>
                                <w:sz w:val="24"/>
                                <w:szCs w:val="24"/>
                              </w:rPr>
                            </w:pPr>
                            <w:r w:rsidRPr="00FB2AE2">
                              <w:rPr>
                                <w:sz w:val="24"/>
                                <w:szCs w:val="24"/>
                              </w:rPr>
                              <w:t>3.elements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028F7A" id="Taisnstūris 6" o:spid="_x0000_s1080" style="position:absolute;left:0;text-align:left;margin-left:280.5pt;margin-top:0;width:117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" fillcolor="#a9d18e" strokecolor="#41719c" strokeweight="1pt">
                <v:textbox>
                  <w:txbxContent>
                    <w:p w:rsidR="00E63EB3" w:rsidRPr="00FB2AE2" w:rsidRDefault="00E63EB3" w:rsidP="00D52EB6">
                      <w:pPr>
                        <w:jc w:val="center"/>
                        <w:rPr>
                          <w:sz w:val="24"/>
                          <w:szCs w:val="24"/>
                        </w:rPr>
                      </w:pPr>
                      <w:r w:rsidRPr="00FB2AE2">
                        <w:rPr>
                          <w:sz w:val="24"/>
                          <w:szCs w:val="24"/>
                        </w:rPr>
                        <w:t>3.elements</w:t>
                      </w:r>
                    </w:p>
                  </w:txbxContent>
                </v:textbox>
              </v:rect>
            </w:pict>
          </mc:Fallback>
        </mc:AlternateContent>
      </w:r>
      <w:r w:rsidRPr="00D52EB6">
        <w:rPr>
          <w:rFonts w:cstheme="minorHAnsi"/>
        </w:rPr>
        <w:tab/>
      </w:r>
      <w:r w:rsidRPr="00D52EB6">
        <w:rPr>
          <w:rFonts w:cstheme="minorHAnsi"/>
        </w:rPr>
        <w:tab/>
      </w:r>
    </w:p>
    <w:p w:rsidR="00D52EB6" w:rsidRPr="00D52EB6" w:rsidRDefault="00D52EB6" w:rsidP="00D52EB6">
      <w:pPr>
        <w:rPr>
          <w:rFonts w:cstheme="minorHAnsi"/>
        </w:rPr>
      </w:pPr>
      <w:r w:rsidRPr="00D52EB6">
        <w:rPr>
          <w:rFonts w:cstheme="minorHAnsi"/>
          <w:noProof/>
          <w:lang w:eastAsia="lv-LV"/>
        </w:rPr>
        <mc:AlternateContent>
          <mc:Choice Requires="wps">
            <w:drawing>
              <wp:anchor distT="0" distB="0" distL="114300" distR="114300" simplePos="0" relativeHeight="251667456" behindDoc="0" locked="0" layoutInCell="1" allowOverlap="1" wp14:anchorId="47C18AD3" wp14:editId="66F7A8BA">
                <wp:simplePos x="0" y="0"/>
                <wp:positionH relativeFrom="column">
                  <wp:posOffset>334010</wp:posOffset>
                </wp:positionH>
                <wp:positionV relativeFrom="paragraph">
                  <wp:posOffset>81915</wp:posOffset>
                </wp:positionV>
                <wp:extent cx="1485900" cy="514350"/>
                <wp:effectExtent l="0" t="0" r="19050" b="19050"/>
                <wp:wrapNone/>
                <wp:docPr id="10" name="Taisnstūris 10"/>
                <wp:cNvGraphicFramePr/>
                <a:graphic xmlns:a="http://schemas.openxmlformats.org/drawingml/2006/main">
                  <a:graphicData uri="http://schemas.microsoft.com/office/word/2010/wordprocessingShape">
                    <wps:wsp>
                      <wps:cNvSpPr/>
                      <wps:spPr>
                        <a:xfrm>
                          <a:off x="0" y="0"/>
                          <a:ext cx="1485900" cy="51435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E63EB3" w:rsidRPr="00FB2AE2" w:rsidRDefault="00E63EB3" w:rsidP="00FB2AE2">
                            <w:pPr>
                              <w:spacing w:after="0"/>
                              <w:jc w:val="center"/>
                              <w:rPr>
                                <w:b/>
                                <w:sz w:val="20"/>
                                <w:szCs w:val="20"/>
                              </w:rPr>
                            </w:pPr>
                            <w:r w:rsidRPr="00FB2AE2">
                              <w:rPr>
                                <w:b/>
                                <w:sz w:val="20"/>
                                <w:szCs w:val="20"/>
                              </w:rPr>
                              <w:t>PLĀNOŠANA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18AD3" id="Taisnstūris 10" o:spid="_x0000_s1081" style="position:absolute;margin-left:26.3pt;margin-top:6.45pt;width:117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" fillcolor="#b1cbe9" strokecolor="#5b9bd5" strokeweight=".5pt">
                <v:fill color2="#92b9e4" rotate="t" colors="0 #b1cbe9;.5 #a3c1e5;1 #92b9e4" focus="100%" type="gradient">
                  <o:fill v:ext="view" type="gradientUnscaled"/>
                </v:fill>
                <v:textbox>
                  <w:txbxContent>
                    <w:p w:rsidR="00E63EB3" w:rsidRPr="00FB2AE2" w:rsidRDefault="00E63EB3" w:rsidP="00FB2AE2">
                      <w:pPr>
                        <w:spacing w:after="0"/>
                        <w:jc w:val="center"/>
                        <w:rPr>
                          <w:b/>
                          <w:sz w:val="20"/>
                          <w:szCs w:val="20"/>
                        </w:rPr>
                      </w:pPr>
                      <w:r w:rsidRPr="00FB2AE2">
                        <w:rPr>
                          <w:b/>
                          <w:sz w:val="20"/>
                          <w:szCs w:val="20"/>
                        </w:rPr>
                        <w:t>PLĀNOŠANA</w:t>
                      </w:r>
                    </w:p>
                  </w:txbxContent>
                </v:textbox>
              </v:rect>
            </w:pict>
          </mc:Fallback>
        </mc:AlternateContent>
      </w:r>
    </w:p>
    <w:p w:rsidR="00D52EB6" w:rsidRPr="00D52EB6" w:rsidRDefault="00D52EB6" w:rsidP="00D52EB6">
      <w:pPr>
        <w:rPr>
          <w:rFonts w:cstheme="minorHAnsi"/>
        </w:rPr>
      </w:pPr>
    </w:p>
    <w:p w:rsidR="00D52EB6" w:rsidRPr="00D52EB6" w:rsidRDefault="00FB2AE2" w:rsidP="00D52EB6">
      <w:pPr>
        <w:rPr>
          <w:rFonts w:cstheme="minorHAnsi"/>
        </w:rPr>
      </w:pPr>
      <w:r w:rsidRPr="00D52EB6">
        <w:rPr>
          <w:rFonts w:cstheme="minorHAnsi"/>
          <w:noProof/>
          <w:lang w:eastAsia="lv-LV"/>
        </w:rPr>
        <mc:AlternateContent>
          <mc:Choice Requires="wps">
            <w:drawing>
              <wp:anchor distT="0" distB="0" distL="114300" distR="114300" simplePos="0" relativeHeight="251668480" behindDoc="0" locked="0" layoutInCell="1" allowOverlap="1" wp14:anchorId="1CD351DF" wp14:editId="71F892AE">
                <wp:simplePos x="0" y="0"/>
                <wp:positionH relativeFrom="column">
                  <wp:posOffset>314960</wp:posOffset>
                </wp:positionH>
                <wp:positionV relativeFrom="paragraph">
                  <wp:posOffset>151130</wp:posOffset>
                </wp:positionV>
                <wp:extent cx="1485900" cy="476250"/>
                <wp:effectExtent l="0" t="0" r="19050" b="19050"/>
                <wp:wrapNone/>
                <wp:docPr id="11" name="Taisnstūris 11"/>
                <wp:cNvGraphicFramePr/>
                <a:graphic xmlns:a="http://schemas.openxmlformats.org/drawingml/2006/main">
                  <a:graphicData uri="http://schemas.microsoft.com/office/word/2010/wordprocessingShape">
                    <wps:wsp>
                      <wps:cNvSpPr/>
                      <wps:spPr>
                        <a:xfrm>
                          <a:off x="0" y="0"/>
                          <a:ext cx="1485900" cy="47625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E63EB3" w:rsidRDefault="00E63EB3" w:rsidP="00FB2AE2">
                            <w:pPr>
                              <w:spacing w:after="0"/>
                              <w:jc w:val="center"/>
                            </w:pPr>
                            <w:r>
                              <w:t>1.1. Organizējiet pirmo sanāksmi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51DF" id="Taisnstūris 11" o:spid="_x0000_s1082" style="position:absolute;margin-left:24.8pt;margin-top:11.9pt;width:117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" fillcolor="#b1cbe9" strokecolor="#5b9bd5" strokeweight=".5pt">
                <v:fill color2="#92b9e4" rotate="t" colors="0 #b1cbe9;.5 #a3c1e5;1 #92b9e4" focus="100%" type="gradient">
                  <o:fill v:ext="view" type="gradientUnscaled"/>
                </v:fill>
                <v:textbox>
                  <w:txbxContent>
                    <w:p w:rsidR="00E63EB3" w:rsidRDefault="00E63EB3" w:rsidP="00FB2AE2">
                      <w:pPr>
                        <w:spacing w:after="0"/>
                        <w:jc w:val="center"/>
                      </w:pPr>
                      <w:r>
                        <w:t>1.1. Organizējiet pirmo sanāksmi</w:t>
                      </w:r>
                    </w:p>
                  </w:txbxContent>
                </v:textbox>
              </v:rect>
            </w:pict>
          </mc:Fallback>
        </mc:AlternateContent>
      </w:r>
    </w:p>
    <w:p w:rsidR="00D52EB6" w:rsidRPr="00D52EB6" w:rsidRDefault="00D52EB6" w:rsidP="00D52EB6">
      <w:pPr>
        <w:rPr>
          <w:rFonts w:cstheme="minorHAnsi"/>
        </w:rPr>
      </w:pPr>
    </w:p>
    <w:p w:rsidR="00D52EB6" w:rsidRPr="00D52EB6" w:rsidRDefault="00FB2AE2" w:rsidP="00D52EB6">
      <w:pPr>
        <w:rPr>
          <w:rFonts w:cstheme="minorHAnsi"/>
        </w:rPr>
      </w:pPr>
      <w:r w:rsidRPr="00D52EB6">
        <w:rPr>
          <w:rFonts w:cstheme="minorHAnsi"/>
          <w:noProof/>
          <w:lang w:eastAsia="lv-LV"/>
        </w:rPr>
        <mc:AlternateContent>
          <mc:Choice Requires="wps">
            <w:drawing>
              <wp:anchor distT="0" distB="0" distL="114300" distR="114300" simplePos="0" relativeHeight="251699200" behindDoc="0" locked="0" layoutInCell="1" allowOverlap="1" wp14:anchorId="2C799319" wp14:editId="4F0CEF49">
                <wp:simplePos x="0" y="0"/>
                <wp:positionH relativeFrom="column">
                  <wp:posOffset>1004252</wp:posOffset>
                </wp:positionH>
                <wp:positionV relativeFrom="paragraph">
                  <wp:posOffset>80328</wp:posOffset>
                </wp:positionV>
                <wp:extent cx="99974" cy="100370"/>
                <wp:effectExtent l="18733" t="317" r="33337" b="33338"/>
                <wp:wrapNone/>
                <wp:docPr id="43" name="Labā bultiņa 43"/>
                <wp:cNvGraphicFramePr/>
                <a:graphic xmlns:a="http://schemas.openxmlformats.org/drawingml/2006/main">
                  <a:graphicData uri="http://schemas.microsoft.com/office/word/2010/wordprocessingShape">
                    <wps:wsp>
                      <wps:cNvSpPr/>
                      <wps:spPr>
                        <a:xfrm rot="5400000">
                          <a:off x="0" y="0"/>
                          <a:ext cx="99974" cy="1003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0E50A" id="Labā bultiņa 43" o:spid="_x0000_s1026" type="#_x0000_t13" style="position:absolute;margin-left:79.05pt;margin-top:6.35pt;width:7.85pt;height:7.9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" adj="10800" fillcolor="#5b9bd5" strokecolor="#41719c" strokeweight="1pt"/>
            </w:pict>
          </mc:Fallback>
        </mc:AlternateContent>
      </w:r>
    </w:p>
    <w:p w:rsidR="00D52EB6" w:rsidRPr="00D52EB6" w:rsidRDefault="00D52EB6" w:rsidP="00D52EB6">
      <w:pPr>
        <w:rPr>
          <w:rFonts w:cstheme="minorHAnsi"/>
        </w:rPr>
      </w:pPr>
    </w:p>
    <w:p w:rsidR="00D52EB6" w:rsidRPr="00D52EB6" w:rsidRDefault="00D52EB6" w:rsidP="00D52EB6">
      <w:pPr>
        <w:rPr>
          <w:rFonts w:cstheme="minorHAnsi"/>
        </w:rPr>
      </w:pPr>
    </w:p>
    <w:p w:rsidR="00D52EB6" w:rsidRPr="00D52EB6" w:rsidRDefault="00D52EB6" w:rsidP="00D52EB6">
      <w:pPr>
        <w:rPr>
          <w:rFonts w:cstheme="minorHAnsi"/>
        </w:rPr>
      </w:pPr>
    </w:p>
    <w:p w:rsidR="00D52EB6" w:rsidRPr="00D52EB6" w:rsidRDefault="00D52EB6" w:rsidP="00D52EB6">
      <w:pPr>
        <w:rPr>
          <w:rFonts w:cstheme="minorHAnsi"/>
        </w:rPr>
      </w:pPr>
    </w:p>
    <w:p w:rsidR="00D52EB6" w:rsidRPr="00D52EB6" w:rsidRDefault="00D52EB6" w:rsidP="00D52EB6">
      <w:pPr>
        <w:rPr>
          <w:rFonts w:cstheme="minorHAnsi"/>
        </w:rPr>
      </w:pPr>
    </w:p>
    <w:p w:rsidR="00D52EB6" w:rsidRPr="00D52EB6" w:rsidRDefault="00D52EB6" w:rsidP="00D52EB6">
      <w:pPr>
        <w:rPr>
          <w:rFonts w:cstheme="minorHAnsi"/>
        </w:rPr>
      </w:pPr>
    </w:p>
    <w:p w:rsidR="00D52EB6" w:rsidRPr="00D52EB6" w:rsidRDefault="00D52EB6" w:rsidP="00D52EB6">
      <w:pPr>
        <w:rPr>
          <w:rFonts w:cstheme="minorHAnsi"/>
        </w:rPr>
      </w:pPr>
    </w:p>
    <w:p w:rsidR="00D52EB6" w:rsidRPr="00D52EB6" w:rsidRDefault="00D52EB6" w:rsidP="00D52EB6">
      <w:pPr>
        <w:rPr>
          <w:rFonts w:cstheme="minorHAnsi"/>
        </w:rPr>
      </w:pPr>
    </w:p>
    <w:p w:rsidR="00D52EB6" w:rsidRPr="00D52EB6" w:rsidRDefault="00D52EB6" w:rsidP="00D52EB6">
      <w:pPr>
        <w:rPr>
          <w:rFonts w:cstheme="minorHAnsi"/>
        </w:rPr>
      </w:pPr>
      <w:r w:rsidRPr="00D52EB6">
        <w:rPr>
          <w:rFonts w:cstheme="minorHAnsi"/>
          <w:noProof/>
          <w:lang w:eastAsia="lv-LV"/>
        </w:rPr>
        <mc:AlternateContent>
          <mc:Choice Requires="wps">
            <w:drawing>
              <wp:anchor distT="0" distB="0" distL="114300" distR="114300" simplePos="0" relativeHeight="251672576" behindDoc="0" locked="0" layoutInCell="1" allowOverlap="1" wp14:anchorId="5A8E3F66" wp14:editId="1E2308BE">
                <wp:simplePos x="0" y="0"/>
                <wp:positionH relativeFrom="column">
                  <wp:posOffset>309806</wp:posOffset>
                </wp:positionH>
                <wp:positionV relativeFrom="paragraph">
                  <wp:posOffset>134235</wp:posOffset>
                </wp:positionV>
                <wp:extent cx="1485900" cy="712381"/>
                <wp:effectExtent l="0" t="0" r="19050" b="12065"/>
                <wp:wrapNone/>
                <wp:docPr id="15" name="Taisnstūris 15"/>
                <wp:cNvGraphicFramePr/>
                <a:graphic xmlns:a="http://schemas.openxmlformats.org/drawingml/2006/main">
                  <a:graphicData uri="http://schemas.microsoft.com/office/word/2010/wordprocessingShape">
                    <wps:wsp>
                      <wps:cNvSpPr/>
                      <wps:spPr>
                        <a:xfrm>
                          <a:off x="0" y="0"/>
                          <a:ext cx="1485900" cy="712381"/>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E63EB3" w:rsidRDefault="00E63EB3" w:rsidP="00FB2AE2">
                            <w:pPr>
                              <w:spacing w:after="0"/>
                              <w:jc w:val="center"/>
                            </w:pPr>
                            <w:r>
                              <w:t>1.5. Izveidojiet ziņošanas</w:t>
                            </w:r>
                            <w:r w:rsidRPr="00813B90">
                              <w:t xml:space="preserve"> plān</w:t>
                            </w:r>
                            <w: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E3F66" id="Taisnstūris 15" o:spid="_x0000_s1083" style="position:absolute;margin-left:24.4pt;margin-top:10.55pt;width:117pt;height:5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" fillcolor="#b1cbe9" strokecolor="#5b9bd5" strokeweight=".5pt">
                <v:fill color2="#92b9e4" rotate="t" colors="0 #b1cbe9;.5 #a3c1e5;1 #92b9e4" focus="100%" type="gradient">
                  <o:fill v:ext="view" type="gradientUnscaled"/>
                </v:fill>
                <v:textbox>
                  <w:txbxContent>
                    <w:p w:rsidR="00E63EB3" w:rsidRDefault="00E63EB3" w:rsidP="00FB2AE2">
                      <w:pPr>
                        <w:spacing w:after="0"/>
                        <w:jc w:val="center"/>
                      </w:pPr>
                      <w:r>
                        <w:t>1.5. Izveidojiet ziņošanas</w:t>
                      </w:r>
                      <w:r w:rsidRPr="00813B90">
                        <w:t xml:space="preserve"> plān</w:t>
                      </w:r>
                      <w:r>
                        <w:t>u</w:t>
                      </w:r>
                    </w:p>
                  </w:txbxContent>
                </v:textbox>
              </v:rect>
            </w:pict>
          </mc:Fallback>
        </mc:AlternateContent>
      </w:r>
    </w:p>
    <w:p w:rsidR="00D52EB6" w:rsidRPr="00D52EB6" w:rsidRDefault="00D52EB6" w:rsidP="00D52EB6">
      <w:pPr>
        <w:rPr>
          <w:rFonts w:cstheme="minorHAnsi"/>
        </w:rPr>
      </w:pPr>
    </w:p>
    <w:p w:rsidR="00D52EB6" w:rsidRPr="00D52EB6" w:rsidRDefault="00D52EB6" w:rsidP="00D52EB6">
      <w:pPr>
        <w:rPr>
          <w:rFonts w:cstheme="minorHAnsi"/>
        </w:rPr>
      </w:pPr>
    </w:p>
    <w:p w:rsidR="00D52EB6" w:rsidRPr="00D52EB6" w:rsidRDefault="00D52EB6" w:rsidP="00D52EB6">
      <w:pPr>
        <w:jc w:val="both"/>
        <w:rPr>
          <w:rFonts w:ascii="Times New Roman" w:hAnsi="Times New Roman" w:cs="Times New Roman"/>
          <w:color w:val="000000"/>
          <w:sz w:val="32"/>
          <w:szCs w:val="32"/>
        </w:rPr>
      </w:pPr>
    </w:p>
    <w:p w:rsidR="00D52EB6" w:rsidRPr="00D52EB6" w:rsidRDefault="00D52EB6" w:rsidP="00D52EB6">
      <w:pPr>
        <w:jc w:val="both"/>
        <w:rPr>
          <w:rFonts w:ascii="Times New Roman" w:hAnsi="Times New Roman" w:cs="Times New Roman"/>
          <w:color w:val="000000"/>
          <w:sz w:val="32"/>
          <w:szCs w:val="32"/>
        </w:rPr>
        <w:sectPr w:rsidR="00D52EB6" w:rsidRPr="00D52EB6" w:rsidSect="00F21E7D">
          <w:pgSz w:w="16838" w:h="11906" w:orient="landscape"/>
          <w:pgMar w:top="992" w:right="851" w:bottom="1134" w:left="284" w:header="709" w:footer="0" w:gutter="0"/>
          <w:cols w:space="708"/>
          <w:titlePg/>
          <w:docGrid w:linePitch="360"/>
        </w:sectPr>
      </w:pPr>
    </w:p>
    <w:p w:rsidR="007C53D7" w:rsidRPr="005C04F2" w:rsidRDefault="008B115C" w:rsidP="005C04F2">
      <w:pPr>
        <w:pStyle w:val="Virsraksts1"/>
        <w:spacing w:before="0" w:line="240" w:lineRule="auto"/>
        <w:jc w:val="right"/>
        <w:rPr>
          <w:color w:val="auto"/>
          <w:sz w:val="26"/>
          <w:szCs w:val="26"/>
        </w:rPr>
      </w:pPr>
      <w:bookmarkStart w:id="47" w:name="_Toc519869438"/>
      <w:r>
        <w:rPr>
          <w:color w:val="auto"/>
          <w:sz w:val="26"/>
          <w:szCs w:val="26"/>
        </w:rPr>
        <w:lastRenderedPageBreak/>
        <w:t>3</w:t>
      </w:r>
      <w:r w:rsidR="007C53D7" w:rsidRPr="005C04F2">
        <w:rPr>
          <w:color w:val="auto"/>
          <w:sz w:val="26"/>
          <w:szCs w:val="26"/>
        </w:rPr>
        <w:t>.pielikums</w:t>
      </w:r>
      <w:bookmarkEnd w:id="47"/>
      <w:r w:rsidR="007C53D7" w:rsidRPr="005C04F2">
        <w:rPr>
          <w:color w:val="auto"/>
          <w:sz w:val="26"/>
          <w:szCs w:val="26"/>
        </w:rPr>
        <w:t xml:space="preserve"> </w:t>
      </w:r>
    </w:p>
    <w:p w:rsidR="007C53D7" w:rsidRPr="007C53D7" w:rsidRDefault="005C04F2" w:rsidP="00504293">
      <w:pPr>
        <w:spacing w:after="0" w:line="240" w:lineRule="auto"/>
        <w:jc w:val="right"/>
        <w:rPr>
          <w:sz w:val="26"/>
          <w:szCs w:val="26"/>
        </w:rPr>
      </w:pPr>
      <w:r w:rsidRPr="005C04F2">
        <w:rPr>
          <w:sz w:val="26"/>
          <w:szCs w:val="26"/>
        </w:rPr>
        <w:t>Katastrofu riska novērtēšanas rekomendācijām</w:t>
      </w:r>
    </w:p>
    <w:tbl>
      <w:tblPr>
        <w:tblW w:w="153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714"/>
        <w:gridCol w:w="2523"/>
        <w:gridCol w:w="2523"/>
        <w:gridCol w:w="2523"/>
        <w:gridCol w:w="2523"/>
        <w:gridCol w:w="2524"/>
      </w:tblGrid>
      <w:tr w:rsidR="005C04F2" w:rsidRPr="0050000C" w:rsidTr="00CC3E31">
        <w:trPr>
          <w:trHeight w:val="238"/>
        </w:trPr>
        <w:tc>
          <w:tcPr>
            <w:tcW w:w="2699" w:type="dxa"/>
            <w:gridSpan w:val="3"/>
            <w:vMerge w:val="restart"/>
            <w:tcBorders>
              <w:top w:val="nil"/>
              <w:left w:val="nil"/>
              <w:bottom w:val="nil"/>
              <w:right w:val="nil"/>
            </w:tcBorders>
            <w:shd w:val="clear" w:color="auto" w:fill="FFFFFF" w:themeFill="background1"/>
            <w:vAlign w:val="center"/>
          </w:tcPr>
          <w:p w:rsidR="005C04F2" w:rsidRPr="0058567F" w:rsidRDefault="005C04F2" w:rsidP="0058567F">
            <w:pPr>
              <w:suppressAutoHyphens/>
              <w:spacing w:after="0" w:line="240" w:lineRule="auto"/>
              <w:jc w:val="center"/>
              <w:rPr>
                <w:rFonts w:eastAsia="Times New Roman" w:cstheme="minorHAnsi"/>
                <w:b/>
                <w:kern w:val="1"/>
                <w:sz w:val="20"/>
                <w:szCs w:val="20"/>
                <w:lang w:eastAsia="ar-SA"/>
              </w:rPr>
            </w:pPr>
            <w:r w:rsidRPr="0058567F">
              <w:rPr>
                <w:rFonts w:eastAsia="Times New Roman" w:cstheme="minorHAnsi"/>
                <w:b/>
                <w:kern w:val="1"/>
                <w:sz w:val="20"/>
                <w:szCs w:val="20"/>
                <w:lang w:eastAsia="ar-SA"/>
              </w:rPr>
              <w:t>Varbūtības / ticamības līmenis</w:t>
            </w:r>
            <w:r>
              <w:rPr>
                <w:rFonts w:eastAsia="Times New Roman" w:cstheme="minorHAnsi"/>
                <w:b/>
                <w:kern w:val="1"/>
                <w:sz w:val="20"/>
                <w:szCs w:val="20"/>
                <w:lang w:eastAsia="ar-SA"/>
              </w:rPr>
              <w:t xml:space="preserve"> </w:t>
            </w:r>
            <w:r>
              <w:rPr>
                <w:rFonts w:ascii="Times New Roman" w:eastAsia="Times New Roman" w:hAnsi="Times New Roman" w:cs="Times New Roman"/>
                <w:b/>
                <w:kern w:val="1"/>
                <w:sz w:val="20"/>
                <w:szCs w:val="20"/>
                <w:lang w:eastAsia="ar-SA"/>
              </w:rPr>
              <w:t>↓</w:t>
            </w:r>
            <w:r>
              <w:rPr>
                <w:rFonts w:eastAsia="Times New Roman" w:cstheme="minorHAnsi"/>
                <w:b/>
                <w:kern w:val="1"/>
                <w:sz w:val="20"/>
                <w:szCs w:val="20"/>
                <w:lang w:eastAsia="ar-SA"/>
              </w:rPr>
              <w:t xml:space="preserve"> </w:t>
            </w:r>
          </w:p>
        </w:tc>
        <w:tc>
          <w:tcPr>
            <w:tcW w:w="12616" w:type="dxa"/>
            <w:gridSpan w:val="5"/>
            <w:tcBorders>
              <w:top w:val="nil"/>
              <w:left w:val="nil"/>
              <w:bottom w:val="single" w:sz="4" w:space="0" w:color="auto"/>
              <w:right w:val="nil"/>
            </w:tcBorders>
            <w:shd w:val="clear" w:color="auto" w:fill="FFFFFF" w:themeFill="background1"/>
          </w:tcPr>
          <w:p w:rsidR="005C04F2" w:rsidRPr="005C04F2" w:rsidRDefault="005C04F2" w:rsidP="00F21E7D">
            <w:pPr>
              <w:suppressAutoHyphens/>
              <w:spacing w:after="0" w:line="240" w:lineRule="auto"/>
              <w:jc w:val="center"/>
              <w:rPr>
                <w:rFonts w:eastAsia="Times New Roman" w:cstheme="minorHAnsi"/>
                <w:b/>
                <w:i/>
                <w:kern w:val="1"/>
                <w:sz w:val="32"/>
                <w:szCs w:val="32"/>
                <w:lang w:eastAsia="ar-SA"/>
              </w:rPr>
            </w:pPr>
            <w:r w:rsidRPr="005C04F2">
              <w:rPr>
                <w:rFonts w:eastAsia="Times New Roman" w:cstheme="minorHAnsi"/>
                <w:b/>
                <w:kern w:val="1"/>
                <w:sz w:val="32"/>
                <w:szCs w:val="32"/>
                <w:lang w:eastAsia="ar-SA"/>
              </w:rPr>
              <w:t>RISKU MATRICA</w:t>
            </w:r>
          </w:p>
        </w:tc>
      </w:tr>
      <w:tr w:rsidR="005C04F2" w:rsidRPr="0050000C" w:rsidTr="00CC3E31">
        <w:trPr>
          <w:trHeight w:val="238"/>
        </w:trPr>
        <w:tc>
          <w:tcPr>
            <w:tcW w:w="2699" w:type="dxa"/>
            <w:gridSpan w:val="3"/>
            <w:vMerge/>
            <w:tcBorders>
              <w:top w:val="nil"/>
              <w:left w:val="nil"/>
              <w:bottom w:val="single" w:sz="4" w:space="0" w:color="auto"/>
              <w:right w:val="single" w:sz="4" w:space="0" w:color="auto"/>
            </w:tcBorders>
            <w:shd w:val="clear" w:color="auto" w:fill="FFFFFF" w:themeFill="background1"/>
            <w:vAlign w:val="center"/>
          </w:tcPr>
          <w:p w:rsidR="005C04F2" w:rsidRPr="0058567F" w:rsidRDefault="005C04F2" w:rsidP="00504293">
            <w:pPr>
              <w:suppressAutoHyphens/>
              <w:spacing w:after="0" w:line="240" w:lineRule="auto"/>
              <w:jc w:val="center"/>
              <w:rPr>
                <w:rFonts w:eastAsia="Times New Roman" w:cstheme="minorHAnsi"/>
                <w:b/>
                <w:i/>
                <w:color w:val="FFFFFF" w:themeColor="background1"/>
                <w:kern w:val="1"/>
                <w:sz w:val="20"/>
                <w:szCs w:val="20"/>
                <w:lang w:eastAsia="ar-SA"/>
              </w:rPr>
            </w:pPr>
          </w:p>
        </w:tc>
        <w:tc>
          <w:tcPr>
            <w:tcW w:w="2523" w:type="dxa"/>
            <w:tcBorders>
              <w:top w:val="single" w:sz="4" w:space="0" w:color="auto"/>
              <w:left w:val="single" w:sz="4" w:space="0" w:color="auto"/>
              <w:bottom w:val="single" w:sz="18" w:space="0" w:color="auto"/>
            </w:tcBorders>
            <w:shd w:val="clear" w:color="auto" w:fill="70AD47" w:themeFill="accent6"/>
          </w:tcPr>
          <w:p w:rsidR="005C04F2" w:rsidRPr="00CC3E31" w:rsidRDefault="00CC3E31" w:rsidP="00F21E7D">
            <w:pPr>
              <w:suppressAutoHyphens/>
              <w:spacing w:after="0" w:line="240" w:lineRule="auto"/>
              <w:jc w:val="center"/>
              <w:rPr>
                <w:rFonts w:eastAsia="Times New Roman" w:cstheme="minorHAnsi"/>
                <w:b/>
                <w:color w:val="FFFFFF" w:themeColor="background1"/>
                <w:kern w:val="1"/>
                <w:sz w:val="28"/>
                <w:szCs w:val="28"/>
                <w:lang w:eastAsia="ar-SA"/>
              </w:rPr>
            </w:pPr>
            <w:r w:rsidRPr="00CC3E31">
              <w:rPr>
                <w:rFonts w:eastAsia="Times New Roman" w:cstheme="minorHAnsi"/>
                <w:b/>
                <w:color w:val="FFFFFF" w:themeColor="background1"/>
                <w:kern w:val="1"/>
                <w:sz w:val="28"/>
                <w:szCs w:val="28"/>
                <w:lang w:eastAsia="ar-SA"/>
              </w:rPr>
              <w:t>Maznozīmīgs risks</w:t>
            </w:r>
          </w:p>
        </w:tc>
        <w:tc>
          <w:tcPr>
            <w:tcW w:w="2523" w:type="dxa"/>
            <w:tcBorders>
              <w:top w:val="single" w:sz="4" w:space="0" w:color="auto"/>
              <w:bottom w:val="single" w:sz="18" w:space="0" w:color="auto"/>
            </w:tcBorders>
            <w:shd w:val="clear" w:color="auto" w:fill="FFC000" w:themeFill="accent4"/>
          </w:tcPr>
          <w:p w:rsidR="005C04F2" w:rsidRPr="00CC3E31" w:rsidRDefault="00CC3E31" w:rsidP="00F21E7D">
            <w:pPr>
              <w:suppressAutoHyphens/>
              <w:spacing w:after="0" w:line="240" w:lineRule="auto"/>
              <w:jc w:val="center"/>
              <w:rPr>
                <w:rFonts w:eastAsia="Times New Roman" w:cstheme="minorHAnsi"/>
                <w:b/>
                <w:color w:val="FFFFFF" w:themeColor="background1"/>
                <w:kern w:val="1"/>
                <w:sz w:val="28"/>
                <w:szCs w:val="28"/>
                <w:lang w:eastAsia="ar-SA"/>
              </w:rPr>
            </w:pPr>
            <w:r w:rsidRPr="00CC3E31">
              <w:rPr>
                <w:rFonts w:eastAsia="Times New Roman" w:cstheme="minorHAnsi"/>
                <w:b/>
                <w:color w:val="FFFFFF" w:themeColor="background1"/>
                <w:kern w:val="1"/>
                <w:sz w:val="28"/>
                <w:szCs w:val="28"/>
                <w:lang w:eastAsia="ar-SA"/>
              </w:rPr>
              <w:t xml:space="preserve">Nozīmīgs risks </w:t>
            </w:r>
          </w:p>
        </w:tc>
        <w:tc>
          <w:tcPr>
            <w:tcW w:w="2523" w:type="dxa"/>
            <w:tcBorders>
              <w:top w:val="single" w:sz="4" w:space="0" w:color="auto"/>
              <w:bottom w:val="single" w:sz="18" w:space="0" w:color="auto"/>
            </w:tcBorders>
            <w:shd w:val="clear" w:color="auto" w:fill="ED7D31" w:themeFill="accent2"/>
          </w:tcPr>
          <w:p w:rsidR="005C04F2" w:rsidRPr="00CC3E31" w:rsidRDefault="00CC3E31" w:rsidP="00F21E7D">
            <w:pPr>
              <w:suppressAutoHyphens/>
              <w:spacing w:after="0" w:line="240" w:lineRule="auto"/>
              <w:jc w:val="center"/>
              <w:rPr>
                <w:rFonts w:eastAsia="Times New Roman" w:cstheme="minorHAnsi"/>
                <w:b/>
                <w:color w:val="FFFFFF" w:themeColor="background1"/>
                <w:kern w:val="1"/>
                <w:sz w:val="28"/>
                <w:szCs w:val="28"/>
                <w:lang w:eastAsia="ar-SA"/>
              </w:rPr>
            </w:pPr>
            <w:r>
              <w:rPr>
                <w:rFonts w:eastAsia="Times New Roman" w:cstheme="minorHAnsi"/>
                <w:b/>
                <w:color w:val="FFFFFF" w:themeColor="background1"/>
                <w:kern w:val="1"/>
                <w:sz w:val="28"/>
                <w:szCs w:val="28"/>
                <w:lang w:eastAsia="ar-SA"/>
              </w:rPr>
              <w:t>Vidējs risks</w:t>
            </w:r>
          </w:p>
        </w:tc>
        <w:tc>
          <w:tcPr>
            <w:tcW w:w="2523" w:type="dxa"/>
            <w:tcBorders>
              <w:top w:val="single" w:sz="4" w:space="0" w:color="auto"/>
              <w:bottom w:val="single" w:sz="18" w:space="0" w:color="auto"/>
            </w:tcBorders>
            <w:shd w:val="clear" w:color="auto" w:fill="FF0000"/>
          </w:tcPr>
          <w:p w:rsidR="005C04F2" w:rsidRPr="00CC3E31" w:rsidRDefault="00CC3E31" w:rsidP="00F21E7D">
            <w:pPr>
              <w:suppressAutoHyphens/>
              <w:spacing w:after="0" w:line="240" w:lineRule="auto"/>
              <w:jc w:val="center"/>
              <w:rPr>
                <w:rFonts w:eastAsia="Times New Roman" w:cstheme="minorHAnsi"/>
                <w:b/>
                <w:color w:val="FFFFFF" w:themeColor="background1"/>
                <w:kern w:val="1"/>
                <w:sz w:val="28"/>
                <w:szCs w:val="28"/>
                <w:lang w:eastAsia="ar-SA"/>
              </w:rPr>
            </w:pPr>
            <w:r>
              <w:rPr>
                <w:rFonts w:eastAsia="Times New Roman" w:cstheme="minorHAnsi"/>
                <w:b/>
                <w:color w:val="FFFFFF" w:themeColor="background1"/>
                <w:kern w:val="1"/>
                <w:sz w:val="28"/>
                <w:szCs w:val="28"/>
                <w:lang w:eastAsia="ar-SA"/>
              </w:rPr>
              <w:t>Augsts risks</w:t>
            </w:r>
          </w:p>
        </w:tc>
        <w:tc>
          <w:tcPr>
            <w:tcW w:w="2524" w:type="dxa"/>
            <w:tcBorders>
              <w:top w:val="single" w:sz="4" w:space="0" w:color="auto"/>
              <w:bottom w:val="single" w:sz="18" w:space="0" w:color="auto"/>
            </w:tcBorders>
            <w:shd w:val="clear" w:color="auto" w:fill="C00000"/>
          </w:tcPr>
          <w:p w:rsidR="005C04F2" w:rsidRPr="00CC3E31" w:rsidRDefault="00CC3E31" w:rsidP="00F21E7D">
            <w:pPr>
              <w:suppressAutoHyphens/>
              <w:spacing w:after="0" w:line="240" w:lineRule="auto"/>
              <w:jc w:val="center"/>
              <w:rPr>
                <w:rFonts w:eastAsia="Times New Roman" w:cstheme="minorHAnsi"/>
                <w:b/>
                <w:kern w:val="1"/>
                <w:sz w:val="28"/>
                <w:szCs w:val="28"/>
                <w:lang w:eastAsia="ar-SA"/>
              </w:rPr>
            </w:pPr>
            <w:r>
              <w:rPr>
                <w:rFonts w:eastAsia="Times New Roman" w:cstheme="minorHAnsi"/>
                <w:b/>
                <w:kern w:val="1"/>
                <w:sz w:val="28"/>
                <w:szCs w:val="28"/>
                <w:lang w:eastAsia="ar-SA"/>
              </w:rPr>
              <w:t>Ļoti augsts risks</w:t>
            </w:r>
          </w:p>
        </w:tc>
      </w:tr>
      <w:tr w:rsidR="00CC3E31" w:rsidRPr="0050000C" w:rsidTr="00CC3E31">
        <w:trPr>
          <w:trHeight w:val="238"/>
        </w:trPr>
        <w:tc>
          <w:tcPr>
            <w:tcW w:w="1276" w:type="dxa"/>
            <w:tcBorders>
              <w:top w:val="single" w:sz="4" w:space="0" w:color="auto"/>
              <w:left w:val="single" w:sz="4" w:space="0" w:color="auto"/>
              <w:bottom w:val="single" w:sz="4" w:space="0" w:color="auto"/>
              <w:right w:val="single" w:sz="4" w:space="0" w:color="auto"/>
            </w:tcBorders>
            <w:shd w:val="clear" w:color="auto" w:fill="C00000"/>
            <w:vAlign w:val="center"/>
          </w:tcPr>
          <w:p w:rsidR="0058567F" w:rsidRPr="0058567F" w:rsidRDefault="0058567F" w:rsidP="00504293">
            <w:pPr>
              <w:suppressAutoHyphens/>
              <w:spacing w:after="0" w:line="240" w:lineRule="auto"/>
              <w:jc w:val="center"/>
              <w:rPr>
                <w:rFonts w:eastAsia="Times New Roman" w:cstheme="minorHAnsi"/>
                <w:b/>
                <w:i/>
                <w:color w:val="FFFFFF" w:themeColor="background1"/>
                <w:kern w:val="1"/>
                <w:sz w:val="20"/>
                <w:szCs w:val="20"/>
                <w:lang w:eastAsia="ar-SA"/>
              </w:rPr>
            </w:pPr>
            <w:r>
              <w:rPr>
                <w:rFonts w:eastAsia="Times New Roman" w:cstheme="minorHAnsi"/>
                <w:b/>
                <w:i/>
                <w:color w:val="FFFFFF" w:themeColor="background1"/>
                <w:kern w:val="1"/>
                <w:sz w:val="20"/>
                <w:szCs w:val="20"/>
                <w:lang w:eastAsia="ar-SA"/>
              </w:rPr>
              <w:t xml:space="preserve">Ļoti </w:t>
            </w:r>
            <w:r w:rsidR="00504293">
              <w:rPr>
                <w:rFonts w:eastAsia="Times New Roman" w:cstheme="minorHAnsi"/>
                <w:b/>
                <w:i/>
                <w:color w:val="FFFFFF" w:themeColor="background1"/>
                <w:kern w:val="1"/>
                <w:sz w:val="20"/>
                <w:szCs w:val="20"/>
                <w:lang w:eastAsia="ar-SA"/>
              </w:rPr>
              <w:t>austs</w:t>
            </w:r>
          </w:p>
        </w:tc>
        <w:tc>
          <w:tcPr>
            <w:tcW w:w="709" w:type="dxa"/>
            <w:tcBorders>
              <w:top w:val="single" w:sz="4" w:space="0" w:color="auto"/>
              <w:left w:val="single" w:sz="4" w:space="0" w:color="auto"/>
              <w:bottom w:val="single" w:sz="4" w:space="0" w:color="auto"/>
              <w:right w:val="single" w:sz="4" w:space="0" w:color="auto"/>
            </w:tcBorders>
            <w:shd w:val="clear" w:color="auto" w:fill="C00000"/>
            <w:vAlign w:val="center"/>
          </w:tcPr>
          <w:p w:rsidR="0058567F" w:rsidRPr="0058567F" w:rsidRDefault="0058567F" w:rsidP="00504293">
            <w:pPr>
              <w:suppressAutoHyphens/>
              <w:spacing w:after="0" w:line="240" w:lineRule="auto"/>
              <w:jc w:val="center"/>
              <w:rPr>
                <w:rFonts w:eastAsia="Times New Roman" w:cstheme="minorHAnsi"/>
                <w:b/>
                <w:i/>
                <w:color w:val="FFFFFF" w:themeColor="background1"/>
                <w:kern w:val="1"/>
                <w:sz w:val="20"/>
                <w:szCs w:val="20"/>
                <w:lang w:eastAsia="ar-SA"/>
              </w:rPr>
            </w:pPr>
            <w:r w:rsidRPr="0058567F">
              <w:rPr>
                <w:rFonts w:eastAsia="Times New Roman" w:cstheme="minorHAnsi"/>
                <w:b/>
                <w:i/>
                <w:color w:val="FFFFFF" w:themeColor="background1"/>
                <w:kern w:val="1"/>
                <w:sz w:val="20"/>
                <w:szCs w:val="20"/>
                <w:lang w:eastAsia="ar-SA"/>
              </w:rPr>
              <w:t>V5</w:t>
            </w:r>
          </w:p>
        </w:tc>
        <w:tc>
          <w:tcPr>
            <w:tcW w:w="714" w:type="dxa"/>
            <w:tcBorders>
              <w:top w:val="single" w:sz="4" w:space="0" w:color="auto"/>
              <w:left w:val="single" w:sz="4" w:space="0" w:color="auto"/>
              <w:bottom w:val="single" w:sz="4" w:space="0" w:color="auto"/>
              <w:right w:val="single" w:sz="18" w:space="0" w:color="auto"/>
            </w:tcBorders>
            <w:shd w:val="clear" w:color="auto" w:fill="C00000"/>
            <w:vAlign w:val="center"/>
          </w:tcPr>
          <w:p w:rsidR="0058567F" w:rsidRPr="0058567F" w:rsidRDefault="0058567F" w:rsidP="00504293">
            <w:pPr>
              <w:suppressAutoHyphens/>
              <w:spacing w:after="0" w:line="240" w:lineRule="auto"/>
              <w:jc w:val="center"/>
              <w:rPr>
                <w:rFonts w:eastAsia="Times New Roman" w:cstheme="minorHAnsi"/>
                <w:b/>
                <w:i/>
                <w:color w:val="FFFFFF" w:themeColor="background1"/>
                <w:kern w:val="1"/>
                <w:sz w:val="20"/>
                <w:szCs w:val="20"/>
                <w:lang w:eastAsia="ar-SA"/>
              </w:rPr>
            </w:pPr>
            <w:r w:rsidRPr="0058567F">
              <w:rPr>
                <w:rFonts w:eastAsia="Times New Roman" w:cstheme="minorHAnsi"/>
                <w:b/>
                <w:i/>
                <w:color w:val="FFFFFF" w:themeColor="background1"/>
                <w:kern w:val="1"/>
                <w:sz w:val="20"/>
                <w:szCs w:val="20"/>
                <w:lang w:eastAsia="ar-SA"/>
              </w:rPr>
              <w:t>T5</w:t>
            </w:r>
          </w:p>
        </w:tc>
        <w:tc>
          <w:tcPr>
            <w:tcW w:w="2523" w:type="dxa"/>
            <w:tcBorders>
              <w:top w:val="single" w:sz="18" w:space="0" w:color="auto"/>
              <w:left w:val="single" w:sz="18" w:space="0" w:color="auto"/>
              <w:bottom w:val="single" w:sz="4" w:space="0" w:color="auto"/>
            </w:tcBorders>
            <w:shd w:val="clear" w:color="auto" w:fill="70AD47" w:themeFill="accent6"/>
          </w:tcPr>
          <w:p w:rsidR="00504293" w:rsidRP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P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P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3" w:type="dxa"/>
            <w:tcBorders>
              <w:top w:val="single" w:sz="18" w:space="0" w:color="auto"/>
              <w:bottom w:val="single" w:sz="4" w:space="0" w:color="auto"/>
            </w:tcBorders>
            <w:shd w:val="clear" w:color="auto" w:fill="FFC000" w:themeFill="accent4"/>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3" w:type="dxa"/>
            <w:tcBorders>
              <w:top w:val="single" w:sz="18" w:space="0" w:color="auto"/>
              <w:bottom w:val="single" w:sz="4" w:space="0" w:color="auto"/>
            </w:tcBorders>
            <w:shd w:val="clear" w:color="auto" w:fill="ED7D31" w:themeFill="accent2"/>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3" w:type="dxa"/>
            <w:tcBorders>
              <w:top w:val="single" w:sz="18" w:space="0" w:color="auto"/>
              <w:bottom w:val="single" w:sz="4" w:space="0" w:color="auto"/>
            </w:tcBorders>
            <w:shd w:val="clear" w:color="auto" w:fill="FF0000"/>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4" w:type="dxa"/>
            <w:tcBorders>
              <w:top w:val="single" w:sz="18" w:space="0" w:color="auto"/>
              <w:bottom w:val="single" w:sz="4" w:space="0" w:color="auto"/>
              <w:right w:val="single" w:sz="18" w:space="0" w:color="auto"/>
            </w:tcBorders>
            <w:shd w:val="clear" w:color="auto" w:fill="C00000"/>
          </w:tcPr>
          <w:p w:rsidR="0058567F" w:rsidRPr="00504293" w:rsidRDefault="0058567F" w:rsidP="00F21E7D">
            <w:pPr>
              <w:suppressAutoHyphens/>
              <w:spacing w:after="0" w:line="240" w:lineRule="auto"/>
              <w:jc w:val="center"/>
              <w:rPr>
                <w:rFonts w:eastAsia="Times New Roman" w:cstheme="minorHAnsi"/>
                <w:kern w:val="1"/>
                <w:sz w:val="20"/>
                <w:szCs w:val="20"/>
                <w:lang w:eastAsia="ar-SA"/>
              </w:rPr>
            </w:pPr>
          </w:p>
        </w:tc>
      </w:tr>
      <w:tr w:rsidR="0058567F" w:rsidRPr="0050000C" w:rsidTr="00CC3E31">
        <w:trPr>
          <w:trHeight w:val="238"/>
        </w:trPr>
        <w:tc>
          <w:tcPr>
            <w:tcW w:w="1276" w:type="dxa"/>
            <w:tcBorders>
              <w:top w:val="single" w:sz="4" w:space="0" w:color="auto"/>
              <w:left w:val="single" w:sz="4" w:space="0" w:color="auto"/>
              <w:bottom w:val="single" w:sz="4" w:space="0" w:color="auto"/>
              <w:right w:val="single" w:sz="4" w:space="0" w:color="auto"/>
            </w:tcBorders>
            <w:shd w:val="clear" w:color="auto" w:fill="FF0000"/>
            <w:vAlign w:val="center"/>
          </w:tcPr>
          <w:p w:rsidR="0058567F" w:rsidRPr="0058567F" w:rsidRDefault="00504293" w:rsidP="00504293">
            <w:pPr>
              <w:suppressAutoHyphens/>
              <w:spacing w:after="0" w:line="240" w:lineRule="auto"/>
              <w:jc w:val="center"/>
              <w:rPr>
                <w:rFonts w:eastAsia="Times New Roman" w:cstheme="minorHAnsi"/>
                <w:b/>
                <w:i/>
                <w:color w:val="FFFFFF" w:themeColor="background1"/>
                <w:kern w:val="1"/>
                <w:sz w:val="20"/>
                <w:szCs w:val="20"/>
                <w:lang w:eastAsia="ar-SA"/>
              </w:rPr>
            </w:pPr>
            <w:r>
              <w:rPr>
                <w:rFonts w:eastAsia="Times New Roman" w:cstheme="minorHAnsi"/>
                <w:b/>
                <w:i/>
                <w:color w:val="FFFFFF" w:themeColor="background1"/>
                <w:kern w:val="1"/>
                <w:sz w:val="20"/>
                <w:szCs w:val="20"/>
                <w:lang w:eastAsia="ar-SA"/>
              </w:rPr>
              <w:t>A</w:t>
            </w:r>
            <w:r w:rsidR="0058567F">
              <w:rPr>
                <w:rFonts w:eastAsia="Times New Roman" w:cstheme="minorHAnsi"/>
                <w:b/>
                <w:i/>
                <w:color w:val="FFFFFF" w:themeColor="background1"/>
                <w:kern w:val="1"/>
                <w:sz w:val="20"/>
                <w:szCs w:val="20"/>
                <w:lang w:eastAsia="ar-SA"/>
              </w:rPr>
              <w:t>ugs</w:t>
            </w:r>
            <w:r>
              <w:rPr>
                <w:rFonts w:eastAsia="Times New Roman" w:cstheme="minorHAnsi"/>
                <w:b/>
                <w:i/>
                <w:color w:val="FFFFFF" w:themeColor="background1"/>
                <w:kern w:val="1"/>
                <w:sz w:val="20"/>
                <w:szCs w:val="20"/>
                <w:lang w:eastAsia="ar-SA"/>
              </w:rPr>
              <w:t>ts</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rsidR="0058567F" w:rsidRPr="0058567F" w:rsidRDefault="0058567F" w:rsidP="00504293">
            <w:pPr>
              <w:suppressAutoHyphens/>
              <w:spacing w:after="0" w:line="240" w:lineRule="auto"/>
              <w:jc w:val="center"/>
              <w:rPr>
                <w:rFonts w:eastAsia="Times New Roman" w:cstheme="minorHAnsi"/>
                <w:b/>
                <w:i/>
                <w:color w:val="FFFFFF" w:themeColor="background1"/>
                <w:kern w:val="1"/>
                <w:sz w:val="20"/>
                <w:szCs w:val="20"/>
                <w:lang w:eastAsia="ar-SA"/>
              </w:rPr>
            </w:pPr>
            <w:r w:rsidRPr="0058567F">
              <w:rPr>
                <w:rFonts w:eastAsia="Times New Roman" w:cstheme="minorHAnsi"/>
                <w:b/>
                <w:i/>
                <w:color w:val="FFFFFF" w:themeColor="background1"/>
                <w:kern w:val="1"/>
                <w:sz w:val="20"/>
                <w:szCs w:val="20"/>
                <w:lang w:eastAsia="ar-SA"/>
              </w:rPr>
              <w:t>V4</w:t>
            </w:r>
          </w:p>
        </w:tc>
        <w:tc>
          <w:tcPr>
            <w:tcW w:w="714" w:type="dxa"/>
            <w:tcBorders>
              <w:top w:val="single" w:sz="4" w:space="0" w:color="auto"/>
              <w:left w:val="single" w:sz="4" w:space="0" w:color="auto"/>
              <w:bottom w:val="single" w:sz="4" w:space="0" w:color="auto"/>
              <w:right w:val="single" w:sz="18" w:space="0" w:color="auto"/>
            </w:tcBorders>
            <w:shd w:val="clear" w:color="auto" w:fill="FF0000"/>
            <w:vAlign w:val="center"/>
          </w:tcPr>
          <w:p w:rsidR="0058567F" w:rsidRPr="0058567F" w:rsidRDefault="0058567F" w:rsidP="00504293">
            <w:pPr>
              <w:suppressAutoHyphens/>
              <w:spacing w:after="0" w:line="240" w:lineRule="auto"/>
              <w:jc w:val="center"/>
              <w:rPr>
                <w:rFonts w:eastAsia="Times New Roman" w:cstheme="minorHAnsi"/>
                <w:b/>
                <w:i/>
                <w:color w:val="FFFFFF" w:themeColor="background1"/>
                <w:kern w:val="1"/>
                <w:sz w:val="20"/>
                <w:szCs w:val="20"/>
                <w:lang w:eastAsia="ar-SA"/>
              </w:rPr>
            </w:pPr>
            <w:r w:rsidRPr="0058567F">
              <w:rPr>
                <w:rFonts w:eastAsia="Times New Roman" w:cstheme="minorHAnsi"/>
                <w:b/>
                <w:i/>
                <w:color w:val="FFFFFF" w:themeColor="background1"/>
                <w:kern w:val="1"/>
                <w:sz w:val="20"/>
                <w:szCs w:val="20"/>
                <w:lang w:eastAsia="ar-SA"/>
              </w:rPr>
              <w:t>T4</w:t>
            </w:r>
          </w:p>
        </w:tc>
        <w:tc>
          <w:tcPr>
            <w:tcW w:w="2523" w:type="dxa"/>
            <w:tcBorders>
              <w:top w:val="single" w:sz="4" w:space="0" w:color="auto"/>
              <w:left w:val="single" w:sz="18" w:space="0" w:color="auto"/>
              <w:bottom w:val="single" w:sz="4" w:space="0" w:color="auto"/>
            </w:tcBorders>
            <w:shd w:val="clear" w:color="auto" w:fill="70AD47" w:themeFill="accent6"/>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P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P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3" w:type="dxa"/>
            <w:tcBorders>
              <w:top w:val="single" w:sz="4" w:space="0" w:color="auto"/>
              <w:bottom w:val="single" w:sz="4" w:space="0" w:color="auto"/>
            </w:tcBorders>
            <w:shd w:val="clear" w:color="auto" w:fill="FFC000" w:themeFill="accent4"/>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3" w:type="dxa"/>
            <w:tcBorders>
              <w:top w:val="single" w:sz="4" w:space="0" w:color="auto"/>
              <w:bottom w:val="single" w:sz="4" w:space="0" w:color="auto"/>
            </w:tcBorders>
            <w:shd w:val="clear" w:color="auto" w:fill="ED7D31" w:themeFill="accent2"/>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3" w:type="dxa"/>
            <w:tcBorders>
              <w:top w:val="single" w:sz="4" w:space="0" w:color="auto"/>
              <w:bottom w:val="single" w:sz="4" w:space="0" w:color="auto"/>
            </w:tcBorders>
            <w:shd w:val="clear" w:color="auto" w:fill="FF0000"/>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4" w:type="dxa"/>
            <w:tcBorders>
              <w:top w:val="single" w:sz="4" w:space="0" w:color="auto"/>
              <w:bottom w:val="single" w:sz="4" w:space="0" w:color="auto"/>
              <w:right w:val="single" w:sz="18" w:space="0" w:color="auto"/>
            </w:tcBorders>
            <w:shd w:val="clear" w:color="auto" w:fill="FF0000"/>
          </w:tcPr>
          <w:p w:rsidR="0058567F" w:rsidRPr="00504293" w:rsidRDefault="0058567F" w:rsidP="00F21E7D">
            <w:pPr>
              <w:suppressAutoHyphens/>
              <w:spacing w:after="0" w:line="240" w:lineRule="auto"/>
              <w:jc w:val="center"/>
              <w:rPr>
                <w:rFonts w:eastAsia="Times New Roman" w:cstheme="minorHAnsi"/>
                <w:kern w:val="1"/>
                <w:sz w:val="20"/>
                <w:szCs w:val="20"/>
                <w:lang w:eastAsia="ar-SA"/>
              </w:rPr>
            </w:pPr>
          </w:p>
        </w:tc>
      </w:tr>
      <w:tr w:rsidR="0058567F" w:rsidRPr="0050000C" w:rsidTr="00CC3E31">
        <w:trPr>
          <w:trHeight w:val="238"/>
        </w:trPr>
        <w:tc>
          <w:tcPr>
            <w:tcW w:w="1276"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rsidR="0058567F" w:rsidRPr="0058567F" w:rsidRDefault="00504293" w:rsidP="00504293">
            <w:pPr>
              <w:suppressAutoHyphens/>
              <w:spacing w:after="0" w:line="240" w:lineRule="auto"/>
              <w:jc w:val="center"/>
              <w:rPr>
                <w:rFonts w:eastAsia="Times New Roman" w:cstheme="minorHAnsi"/>
                <w:b/>
                <w:i/>
                <w:color w:val="FFFFFF" w:themeColor="background1"/>
                <w:kern w:val="1"/>
                <w:sz w:val="20"/>
                <w:szCs w:val="20"/>
                <w:lang w:eastAsia="ar-SA"/>
              </w:rPr>
            </w:pPr>
            <w:r>
              <w:rPr>
                <w:rFonts w:eastAsia="Times New Roman" w:cstheme="minorHAnsi"/>
                <w:b/>
                <w:i/>
                <w:color w:val="FFFFFF" w:themeColor="background1"/>
                <w:kern w:val="1"/>
                <w:sz w:val="20"/>
                <w:szCs w:val="20"/>
                <w:lang w:eastAsia="ar-SA"/>
              </w:rPr>
              <w:t>Vidējs</w:t>
            </w:r>
          </w:p>
        </w:tc>
        <w:tc>
          <w:tcPr>
            <w:tcW w:w="709"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rsidR="0058567F" w:rsidRPr="0058567F" w:rsidRDefault="0058567F" w:rsidP="00504293">
            <w:pPr>
              <w:suppressAutoHyphens/>
              <w:spacing w:after="0" w:line="240" w:lineRule="auto"/>
              <w:jc w:val="center"/>
              <w:rPr>
                <w:rFonts w:eastAsia="Times New Roman" w:cstheme="minorHAnsi"/>
                <w:b/>
                <w:i/>
                <w:color w:val="FFFFFF" w:themeColor="background1"/>
                <w:kern w:val="1"/>
                <w:sz w:val="20"/>
                <w:szCs w:val="20"/>
                <w:lang w:eastAsia="ar-SA"/>
              </w:rPr>
            </w:pPr>
            <w:r w:rsidRPr="0058567F">
              <w:rPr>
                <w:rFonts w:eastAsia="Times New Roman" w:cstheme="minorHAnsi"/>
                <w:b/>
                <w:i/>
                <w:color w:val="FFFFFF" w:themeColor="background1"/>
                <w:kern w:val="1"/>
                <w:sz w:val="20"/>
                <w:szCs w:val="20"/>
                <w:lang w:eastAsia="ar-SA"/>
              </w:rPr>
              <w:t>V3</w:t>
            </w:r>
          </w:p>
        </w:tc>
        <w:tc>
          <w:tcPr>
            <w:tcW w:w="714" w:type="dxa"/>
            <w:tcBorders>
              <w:top w:val="single" w:sz="4" w:space="0" w:color="auto"/>
              <w:left w:val="single" w:sz="4" w:space="0" w:color="auto"/>
              <w:bottom w:val="single" w:sz="4" w:space="0" w:color="auto"/>
              <w:right w:val="single" w:sz="18" w:space="0" w:color="auto"/>
            </w:tcBorders>
            <w:shd w:val="clear" w:color="auto" w:fill="ED7D31" w:themeFill="accent2"/>
            <w:vAlign w:val="center"/>
          </w:tcPr>
          <w:p w:rsidR="0058567F" w:rsidRPr="0058567F" w:rsidRDefault="0058567F" w:rsidP="00504293">
            <w:pPr>
              <w:suppressAutoHyphens/>
              <w:spacing w:after="0" w:line="240" w:lineRule="auto"/>
              <w:jc w:val="center"/>
              <w:rPr>
                <w:rFonts w:eastAsia="Times New Roman" w:cstheme="minorHAnsi"/>
                <w:b/>
                <w:i/>
                <w:color w:val="FFFFFF" w:themeColor="background1"/>
                <w:kern w:val="1"/>
                <w:sz w:val="20"/>
                <w:szCs w:val="20"/>
                <w:lang w:eastAsia="ar-SA"/>
              </w:rPr>
            </w:pPr>
            <w:r w:rsidRPr="0058567F">
              <w:rPr>
                <w:rFonts w:eastAsia="Times New Roman" w:cstheme="minorHAnsi"/>
                <w:b/>
                <w:i/>
                <w:color w:val="FFFFFF" w:themeColor="background1"/>
                <w:kern w:val="1"/>
                <w:sz w:val="20"/>
                <w:szCs w:val="20"/>
                <w:lang w:eastAsia="ar-SA"/>
              </w:rPr>
              <w:t>T3</w:t>
            </w:r>
          </w:p>
        </w:tc>
        <w:tc>
          <w:tcPr>
            <w:tcW w:w="2523" w:type="dxa"/>
            <w:tcBorders>
              <w:top w:val="single" w:sz="4" w:space="0" w:color="auto"/>
              <w:left w:val="single" w:sz="18" w:space="0" w:color="auto"/>
              <w:bottom w:val="single" w:sz="4" w:space="0" w:color="auto"/>
            </w:tcBorders>
            <w:shd w:val="clear" w:color="auto" w:fill="70AD47" w:themeFill="accent6"/>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P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P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P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3" w:type="dxa"/>
            <w:tcBorders>
              <w:top w:val="single" w:sz="4" w:space="0" w:color="auto"/>
              <w:bottom w:val="single" w:sz="4" w:space="0" w:color="auto"/>
            </w:tcBorders>
            <w:shd w:val="clear" w:color="auto" w:fill="FFC000" w:themeFill="accent4"/>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3" w:type="dxa"/>
            <w:tcBorders>
              <w:top w:val="single" w:sz="4" w:space="0" w:color="auto"/>
              <w:bottom w:val="single" w:sz="4" w:space="0" w:color="auto"/>
            </w:tcBorders>
            <w:shd w:val="clear" w:color="auto" w:fill="ED7D31" w:themeFill="accent2"/>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3" w:type="dxa"/>
            <w:tcBorders>
              <w:top w:val="single" w:sz="4" w:space="0" w:color="auto"/>
              <w:bottom w:val="single" w:sz="4" w:space="0" w:color="auto"/>
            </w:tcBorders>
            <w:shd w:val="clear" w:color="auto" w:fill="ED7D31" w:themeFill="accent2"/>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4" w:type="dxa"/>
            <w:tcBorders>
              <w:top w:val="single" w:sz="4" w:space="0" w:color="auto"/>
              <w:bottom w:val="single" w:sz="4" w:space="0" w:color="auto"/>
              <w:right w:val="single" w:sz="18" w:space="0" w:color="auto"/>
            </w:tcBorders>
            <w:shd w:val="clear" w:color="auto" w:fill="ED7D31" w:themeFill="accent2"/>
          </w:tcPr>
          <w:p w:rsidR="0058567F" w:rsidRPr="00504293" w:rsidRDefault="0058567F" w:rsidP="00F21E7D">
            <w:pPr>
              <w:suppressAutoHyphens/>
              <w:spacing w:after="0" w:line="240" w:lineRule="auto"/>
              <w:jc w:val="center"/>
              <w:rPr>
                <w:rFonts w:eastAsia="Times New Roman" w:cstheme="minorHAnsi"/>
                <w:kern w:val="1"/>
                <w:sz w:val="20"/>
                <w:szCs w:val="20"/>
                <w:lang w:eastAsia="ar-SA"/>
              </w:rPr>
            </w:pPr>
          </w:p>
        </w:tc>
      </w:tr>
      <w:tr w:rsidR="0058567F" w:rsidRPr="0050000C" w:rsidTr="00CC3E31">
        <w:trPr>
          <w:trHeight w:val="238"/>
        </w:trPr>
        <w:tc>
          <w:tcPr>
            <w:tcW w:w="1276"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rsidR="0058567F" w:rsidRPr="0058567F" w:rsidRDefault="00504293" w:rsidP="00504293">
            <w:pPr>
              <w:suppressAutoHyphens/>
              <w:spacing w:after="0" w:line="240" w:lineRule="auto"/>
              <w:jc w:val="center"/>
              <w:rPr>
                <w:rFonts w:eastAsia="Times New Roman" w:cstheme="minorHAnsi"/>
                <w:b/>
                <w:i/>
                <w:color w:val="FFFFFF" w:themeColor="background1"/>
                <w:kern w:val="1"/>
                <w:sz w:val="20"/>
                <w:szCs w:val="20"/>
                <w:lang w:eastAsia="ar-SA"/>
              </w:rPr>
            </w:pPr>
            <w:r>
              <w:rPr>
                <w:rFonts w:eastAsia="Times New Roman" w:cstheme="minorHAnsi"/>
                <w:b/>
                <w:i/>
                <w:color w:val="FFFFFF" w:themeColor="background1"/>
                <w:kern w:val="1"/>
                <w:sz w:val="20"/>
                <w:szCs w:val="20"/>
                <w:lang w:eastAsia="ar-SA"/>
              </w:rPr>
              <w:t>Zems</w:t>
            </w:r>
          </w:p>
        </w:tc>
        <w:tc>
          <w:tcPr>
            <w:tcW w:w="70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rsidR="0058567F" w:rsidRPr="0058567F" w:rsidRDefault="0058567F" w:rsidP="00504293">
            <w:pPr>
              <w:suppressAutoHyphens/>
              <w:spacing w:after="0" w:line="240" w:lineRule="auto"/>
              <w:jc w:val="center"/>
              <w:rPr>
                <w:rFonts w:eastAsia="Times New Roman" w:cstheme="minorHAnsi"/>
                <w:b/>
                <w:i/>
                <w:color w:val="FFFFFF" w:themeColor="background1"/>
                <w:kern w:val="1"/>
                <w:sz w:val="20"/>
                <w:szCs w:val="20"/>
                <w:lang w:eastAsia="ar-SA"/>
              </w:rPr>
            </w:pPr>
            <w:r w:rsidRPr="0058567F">
              <w:rPr>
                <w:rFonts w:eastAsia="Times New Roman" w:cstheme="minorHAnsi"/>
                <w:b/>
                <w:i/>
                <w:color w:val="FFFFFF" w:themeColor="background1"/>
                <w:kern w:val="1"/>
                <w:sz w:val="20"/>
                <w:szCs w:val="20"/>
                <w:lang w:eastAsia="ar-SA"/>
              </w:rPr>
              <w:t>V2</w:t>
            </w:r>
          </w:p>
        </w:tc>
        <w:tc>
          <w:tcPr>
            <w:tcW w:w="714" w:type="dxa"/>
            <w:tcBorders>
              <w:top w:val="single" w:sz="4" w:space="0" w:color="auto"/>
              <w:left w:val="single" w:sz="4" w:space="0" w:color="auto"/>
              <w:bottom w:val="single" w:sz="4" w:space="0" w:color="auto"/>
              <w:right w:val="single" w:sz="18" w:space="0" w:color="auto"/>
            </w:tcBorders>
            <w:shd w:val="clear" w:color="auto" w:fill="FFC000" w:themeFill="accent4"/>
            <w:vAlign w:val="center"/>
          </w:tcPr>
          <w:p w:rsidR="0058567F" w:rsidRPr="0058567F" w:rsidRDefault="0058567F" w:rsidP="00504293">
            <w:pPr>
              <w:suppressAutoHyphens/>
              <w:spacing w:after="0" w:line="240" w:lineRule="auto"/>
              <w:jc w:val="center"/>
              <w:rPr>
                <w:rFonts w:eastAsia="Times New Roman" w:cstheme="minorHAnsi"/>
                <w:b/>
                <w:i/>
                <w:color w:val="FFFFFF" w:themeColor="background1"/>
                <w:kern w:val="1"/>
                <w:sz w:val="20"/>
                <w:szCs w:val="20"/>
                <w:lang w:eastAsia="ar-SA"/>
              </w:rPr>
            </w:pPr>
            <w:r w:rsidRPr="0058567F">
              <w:rPr>
                <w:rFonts w:eastAsia="Times New Roman" w:cstheme="minorHAnsi"/>
                <w:b/>
                <w:i/>
                <w:color w:val="FFFFFF" w:themeColor="background1"/>
                <w:kern w:val="1"/>
                <w:sz w:val="20"/>
                <w:szCs w:val="20"/>
                <w:lang w:eastAsia="ar-SA"/>
              </w:rPr>
              <w:t>T2</w:t>
            </w:r>
          </w:p>
        </w:tc>
        <w:tc>
          <w:tcPr>
            <w:tcW w:w="2523" w:type="dxa"/>
            <w:tcBorders>
              <w:top w:val="single" w:sz="4" w:space="0" w:color="auto"/>
              <w:left w:val="single" w:sz="18" w:space="0" w:color="auto"/>
              <w:bottom w:val="single" w:sz="4" w:space="0" w:color="auto"/>
            </w:tcBorders>
            <w:shd w:val="clear" w:color="auto" w:fill="70AD47" w:themeFill="accent6"/>
          </w:tcPr>
          <w:p w:rsidR="0058567F"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P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P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P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3" w:type="dxa"/>
            <w:tcBorders>
              <w:top w:val="single" w:sz="4" w:space="0" w:color="auto"/>
              <w:bottom w:val="single" w:sz="4" w:space="0" w:color="auto"/>
            </w:tcBorders>
            <w:shd w:val="clear" w:color="auto" w:fill="FFC000" w:themeFill="accent4"/>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3" w:type="dxa"/>
            <w:tcBorders>
              <w:top w:val="single" w:sz="4" w:space="0" w:color="auto"/>
              <w:bottom w:val="single" w:sz="4" w:space="0" w:color="auto"/>
            </w:tcBorders>
            <w:shd w:val="clear" w:color="auto" w:fill="FFC000" w:themeFill="accent4"/>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3" w:type="dxa"/>
            <w:tcBorders>
              <w:top w:val="single" w:sz="4" w:space="0" w:color="auto"/>
              <w:bottom w:val="single" w:sz="4" w:space="0" w:color="auto"/>
            </w:tcBorders>
            <w:shd w:val="clear" w:color="auto" w:fill="FFC000" w:themeFill="accent4"/>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4" w:type="dxa"/>
            <w:tcBorders>
              <w:top w:val="single" w:sz="4" w:space="0" w:color="auto"/>
              <w:bottom w:val="single" w:sz="4" w:space="0" w:color="auto"/>
              <w:right w:val="single" w:sz="18" w:space="0" w:color="auto"/>
            </w:tcBorders>
            <w:shd w:val="clear" w:color="auto" w:fill="FFC000" w:themeFill="accent4"/>
          </w:tcPr>
          <w:p w:rsidR="0058567F" w:rsidRPr="00504293" w:rsidRDefault="0058567F" w:rsidP="00F21E7D">
            <w:pPr>
              <w:suppressAutoHyphens/>
              <w:spacing w:after="0" w:line="240" w:lineRule="auto"/>
              <w:jc w:val="center"/>
              <w:rPr>
                <w:rFonts w:eastAsia="Times New Roman" w:cstheme="minorHAnsi"/>
                <w:kern w:val="1"/>
                <w:sz w:val="20"/>
                <w:szCs w:val="20"/>
                <w:lang w:eastAsia="ar-SA"/>
              </w:rPr>
            </w:pPr>
          </w:p>
        </w:tc>
      </w:tr>
      <w:tr w:rsidR="0058567F" w:rsidRPr="0050000C" w:rsidTr="00CC3E31">
        <w:trPr>
          <w:trHeight w:val="238"/>
        </w:trPr>
        <w:tc>
          <w:tcPr>
            <w:tcW w:w="1276"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rsidR="0058567F" w:rsidRPr="0058567F" w:rsidRDefault="00504293" w:rsidP="00504293">
            <w:pPr>
              <w:suppressAutoHyphens/>
              <w:spacing w:after="0" w:line="240" w:lineRule="auto"/>
              <w:jc w:val="center"/>
              <w:rPr>
                <w:rFonts w:eastAsia="Times New Roman" w:cstheme="minorHAnsi"/>
                <w:b/>
                <w:i/>
                <w:color w:val="FFFFFF" w:themeColor="background1"/>
                <w:kern w:val="1"/>
                <w:sz w:val="20"/>
                <w:szCs w:val="20"/>
                <w:lang w:eastAsia="ar-SA"/>
              </w:rPr>
            </w:pPr>
            <w:r>
              <w:rPr>
                <w:rFonts w:eastAsia="Times New Roman" w:cstheme="minorHAnsi"/>
                <w:b/>
                <w:i/>
                <w:color w:val="FFFFFF" w:themeColor="background1"/>
                <w:kern w:val="1"/>
                <w:sz w:val="20"/>
                <w:szCs w:val="20"/>
                <w:lang w:eastAsia="ar-SA"/>
              </w:rPr>
              <w:t>Ļoti zems</w:t>
            </w:r>
          </w:p>
        </w:tc>
        <w:tc>
          <w:tcPr>
            <w:tcW w:w="709"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rsidR="0058567F" w:rsidRPr="0058567F" w:rsidRDefault="0058567F" w:rsidP="00504293">
            <w:pPr>
              <w:suppressAutoHyphens/>
              <w:spacing w:after="0" w:line="240" w:lineRule="auto"/>
              <w:jc w:val="center"/>
              <w:rPr>
                <w:rFonts w:eastAsia="Times New Roman" w:cstheme="minorHAnsi"/>
                <w:b/>
                <w:i/>
                <w:color w:val="FFFFFF" w:themeColor="background1"/>
                <w:kern w:val="1"/>
                <w:sz w:val="20"/>
                <w:szCs w:val="20"/>
                <w:lang w:eastAsia="ar-SA"/>
              </w:rPr>
            </w:pPr>
            <w:r w:rsidRPr="0058567F">
              <w:rPr>
                <w:rFonts w:eastAsia="Times New Roman" w:cstheme="minorHAnsi"/>
                <w:b/>
                <w:i/>
                <w:color w:val="FFFFFF" w:themeColor="background1"/>
                <w:kern w:val="1"/>
                <w:sz w:val="20"/>
                <w:szCs w:val="20"/>
                <w:lang w:eastAsia="ar-SA"/>
              </w:rPr>
              <w:t>V1</w:t>
            </w:r>
          </w:p>
        </w:tc>
        <w:tc>
          <w:tcPr>
            <w:tcW w:w="714" w:type="dxa"/>
            <w:tcBorders>
              <w:top w:val="single" w:sz="4" w:space="0" w:color="auto"/>
              <w:left w:val="single" w:sz="4" w:space="0" w:color="auto"/>
              <w:bottom w:val="single" w:sz="4" w:space="0" w:color="auto"/>
              <w:right w:val="single" w:sz="18" w:space="0" w:color="auto"/>
            </w:tcBorders>
            <w:shd w:val="clear" w:color="auto" w:fill="70AD47" w:themeFill="accent6"/>
            <w:vAlign w:val="center"/>
          </w:tcPr>
          <w:p w:rsidR="0058567F" w:rsidRPr="0058567F" w:rsidRDefault="0058567F" w:rsidP="00504293">
            <w:pPr>
              <w:suppressAutoHyphens/>
              <w:spacing w:after="0" w:line="240" w:lineRule="auto"/>
              <w:jc w:val="center"/>
              <w:rPr>
                <w:rFonts w:eastAsia="Times New Roman" w:cstheme="minorHAnsi"/>
                <w:b/>
                <w:i/>
                <w:color w:val="FFFFFF" w:themeColor="background1"/>
                <w:kern w:val="1"/>
                <w:sz w:val="20"/>
                <w:szCs w:val="20"/>
                <w:lang w:eastAsia="ar-SA"/>
              </w:rPr>
            </w:pPr>
            <w:r w:rsidRPr="0058567F">
              <w:rPr>
                <w:rFonts w:eastAsia="Times New Roman" w:cstheme="minorHAnsi"/>
                <w:b/>
                <w:i/>
                <w:color w:val="FFFFFF" w:themeColor="background1"/>
                <w:kern w:val="1"/>
                <w:sz w:val="20"/>
                <w:szCs w:val="20"/>
                <w:lang w:eastAsia="ar-SA"/>
              </w:rPr>
              <w:t>T1</w:t>
            </w:r>
          </w:p>
        </w:tc>
        <w:tc>
          <w:tcPr>
            <w:tcW w:w="2523" w:type="dxa"/>
            <w:tcBorders>
              <w:top w:val="single" w:sz="4" w:space="0" w:color="auto"/>
              <w:left w:val="single" w:sz="18" w:space="0" w:color="auto"/>
              <w:bottom w:val="single" w:sz="18" w:space="0" w:color="auto"/>
            </w:tcBorders>
            <w:shd w:val="clear" w:color="auto" w:fill="70AD47" w:themeFill="accent6"/>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P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P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p w:rsidR="00504293" w:rsidRPr="00504293" w:rsidRDefault="00504293"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3" w:type="dxa"/>
            <w:tcBorders>
              <w:top w:val="single" w:sz="4" w:space="0" w:color="auto"/>
              <w:bottom w:val="single" w:sz="18" w:space="0" w:color="auto"/>
            </w:tcBorders>
            <w:shd w:val="clear" w:color="auto" w:fill="70AD47" w:themeFill="accent6"/>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3" w:type="dxa"/>
            <w:tcBorders>
              <w:top w:val="single" w:sz="4" w:space="0" w:color="auto"/>
              <w:bottom w:val="single" w:sz="18" w:space="0" w:color="auto"/>
            </w:tcBorders>
            <w:shd w:val="clear" w:color="auto" w:fill="70AD47" w:themeFill="accent6"/>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3" w:type="dxa"/>
            <w:tcBorders>
              <w:top w:val="single" w:sz="4" w:space="0" w:color="auto"/>
              <w:bottom w:val="single" w:sz="18" w:space="0" w:color="auto"/>
            </w:tcBorders>
            <w:shd w:val="clear" w:color="auto" w:fill="70AD47" w:themeFill="accent6"/>
          </w:tcPr>
          <w:p w:rsidR="0058567F" w:rsidRPr="00504293" w:rsidRDefault="0058567F" w:rsidP="00F21E7D">
            <w:pPr>
              <w:suppressAutoHyphens/>
              <w:spacing w:after="0" w:line="240" w:lineRule="auto"/>
              <w:jc w:val="center"/>
              <w:rPr>
                <w:rFonts w:eastAsia="Times New Roman" w:cstheme="minorHAnsi"/>
                <w:color w:val="FFFFFF" w:themeColor="background1"/>
                <w:kern w:val="1"/>
                <w:sz w:val="20"/>
                <w:szCs w:val="20"/>
                <w:lang w:eastAsia="ar-SA"/>
              </w:rPr>
            </w:pPr>
          </w:p>
        </w:tc>
        <w:tc>
          <w:tcPr>
            <w:tcW w:w="2524" w:type="dxa"/>
            <w:tcBorders>
              <w:top w:val="single" w:sz="4" w:space="0" w:color="auto"/>
              <w:bottom w:val="single" w:sz="12" w:space="0" w:color="auto"/>
              <w:right w:val="single" w:sz="18" w:space="0" w:color="auto"/>
            </w:tcBorders>
            <w:shd w:val="clear" w:color="auto" w:fill="70AD47" w:themeFill="accent6"/>
          </w:tcPr>
          <w:p w:rsidR="0058567F" w:rsidRPr="00504293" w:rsidRDefault="0058567F" w:rsidP="00F21E7D">
            <w:pPr>
              <w:suppressAutoHyphens/>
              <w:spacing w:after="0" w:line="240" w:lineRule="auto"/>
              <w:jc w:val="center"/>
              <w:rPr>
                <w:rFonts w:eastAsia="Times New Roman" w:cstheme="minorHAnsi"/>
                <w:kern w:val="1"/>
                <w:sz w:val="20"/>
                <w:szCs w:val="20"/>
                <w:lang w:eastAsia="ar-SA"/>
              </w:rPr>
            </w:pPr>
          </w:p>
        </w:tc>
      </w:tr>
      <w:tr w:rsidR="00CC3E31" w:rsidRPr="0050000C" w:rsidTr="00CC3E31">
        <w:trPr>
          <w:trHeight w:val="238"/>
        </w:trPr>
        <w:tc>
          <w:tcPr>
            <w:tcW w:w="2699" w:type="dxa"/>
            <w:gridSpan w:val="3"/>
            <w:vMerge w:val="restart"/>
            <w:tcBorders>
              <w:top w:val="single" w:sz="4" w:space="0" w:color="auto"/>
              <w:left w:val="nil"/>
              <w:bottom w:val="nil"/>
              <w:right w:val="single" w:sz="4" w:space="0" w:color="auto"/>
            </w:tcBorders>
          </w:tcPr>
          <w:p w:rsidR="0058567F" w:rsidRDefault="0058567F" w:rsidP="0058567F">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 xml:space="preserve">Apdraudējuma iespējamo </w:t>
            </w:r>
          </w:p>
          <w:p w:rsidR="007C53D7" w:rsidRPr="0058567F" w:rsidRDefault="0058567F" w:rsidP="0058567F">
            <w:pPr>
              <w:suppressAutoHyphens/>
              <w:spacing w:after="0" w:line="240" w:lineRule="auto"/>
              <w:jc w:val="center"/>
              <w:rPr>
                <w:rFonts w:eastAsia="Times New Roman" w:cstheme="minorHAnsi"/>
                <w:b/>
                <w:kern w:val="1"/>
                <w:sz w:val="20"/>
                <w:szCs w:val="20"/>
                <w:lang w:eastAsia="ar-SA"/>
              </w:rPr>
            </w:pPr>
            <w:r>
              <w:rPr>
                <w:rFonts w:eastAsia="Times New Roman" w:cstheme="minorHAnsi"/>
                <w:b/>
                <w:kern w:val="1"/>
                <w:sz w:val="20"/>
                <w:szCs w:val="20"/>
                <w:lang w:eastAsia="ar-SA"/>
              </w:rPr>
              <w:t xml:space="preserve">seku līmenis </w:t>
            </w:r>
            <w:r>
              <w:rPr>
                <w:rFonts w:ascii="Times New Roman" w:eastAsia="Times New Roman" w:hAnsi="Times New Roman" w:cs="Times New Roman"/>
                <w:b/>
                <w:kern w:val="1"/>
                <w:sz w:val="20"/>
                <w:szCs w:val="20"/>
                <w:lang w:eastAsia="ar-SA"/>
              </w:rPr>
              <w:t>→</w:t>
            </w:r>
          </w:p>
        </w:tc>
        <w:tc>
          <w:tcPr>
            <w:tcW w:w="2523" w:type="dxa"/>
            <w:tcBorders>
              <w:top w:val="single" w:sz="18" w:space="0" w:color="auto"/>
              <w:left w:val="single" w:sz="4" w:space="0" w:color="auto"/>
            </w:tcBorders>
            <w:shd w:val="clear" w:color="auto" w:fill="70AD47" w:themeFill="accent6"/>
          </w:tcPr>
          <w:p w:rsidR="007C53D7" w:rsidRPr="0050000C" w:rsidRDefault="007C53D7" w:rsidP="00F21E7D">
            <w:pPr>
              <w:suppressAutoHyphens/>
              <w:spacing w:after="0" w:line="240" w:lineRule="auto"/>
              <w:jc w:val="center"/>
              <w:rPr>
                <w:rFonts w:eastAsia="Times New Roman" w:cstheme="minorHAnsi"/>
                <w:b/>
                <w:i/>
                <w:color w:val="FFFFFF" w:themeColor="background1"/>
                <w:kern w:val="1"/>
                <w:sz w:val="20"/>
                <w:szCs w:val="20"/>
                <w:lang w:eastAsia="ar-SA"/>
              </w:rPr>
            </w:pPr>
            <w:r w:rsidRPr="0050000C">
              <w:rPr>
                <w:rFonts w:eastAsia="Times New Roman" w:cstheme="minorHAnsi"/>
                <w:b/>
                <w:i/>
                <w:color w:val="FFFFFF" w:themeColor="background1"/>
                <w:kern w:val="1"/>
                <w:sz w:val="20"/>
                <w:szCs w:val="20"/>
                <w:lang w:eastAsia="ar-SA"/>
              </w:rPr>
              <w:t>Maznozīmīgas</w:t>
            </w:r>
          </w:p>
        </w:tc>
        <w:tc>
          <w:tcPr>
            <w:tcW w:w="2523" w:type="dxa"/>
            <w:tcBorders>
              <w:top w:val="single" w:sz="18" w:space="0" w:color="auto"/>
            </w:tcBorders>
            <w:shd w:val="clear" w:color="auto" w:fill="FFC000" w:themeFill="accent4"/>
          </w:tcPr>
          <w:p w:rsidR="007C53D7" w:rsidRPr="0050000C" w:rsidRDefault="007C53D7" w:rsidP="00F21E7D">
            <w:pPr>
              <w:suppressAutoHyphens/>
              <w:spacing w:after="0" w:line="240" w:lineRule="auto"/>
              <w:jc w:val="center"/>
              <w:rPr>
                <w:rFonts w:eastAsia="Times New Roman" w:cstheme="minorHAnsi"/>
                <w:b/>
                <w:i/>
                <w:color w:val="FFFFFF" w:themeColor="background1"/>
                <w:kern w:val="1"/>
                <w:sz w:val="20"/>
                <w:szCs w:val="20"/>
                <w:lang w:eastAsia="ar-SA"/>
              </w:rPr>
            </w:pPr>
            <w:r w:rsidRPr="0050000C">
              <w:rPr>
                <w:rFonts w:eastAsia="Times New Roman" w:cstheme="minorHAnsi"/>
                <w:b/>
                <w:i/>
                <w:color w:val="FFFFFF" w:themeColor="background1"/>
                <w:kern w:val="1"/>
                <w:sz w:val="20"/>
                <w:szCs w:val="20"/>
                <w:lang w:eastAsia="ar-SA"/>
              </w:rPr>
              <w:t>Nozīmīgas</w:t>
            </w:r>
          </w:p>
        </w:tc>
        <w:tc>
          <w:tcPr>
            <w:tcW w:w="2523" w:type="dxa"/>
            <w:tcBorders>
              <w:top w:val="single" w:sz="18" w:space="0" w:color="auto"/>
            </w:tcBorders>
            <w:shd w:val="clear" w:color="auto" w:fill="ED7D31" w:themeFill="accent2"/>
          </w:tcPr>
          <w:p w:rsidR="007C53D7" w:rsidRPr="0050000C" w:rsidRDefault="007C53D7" w:rsidP="00F21E7D">
            <w:pPr>
              <w:suppressAutoHyphens/>
              <w:spacing w:after="0" w:line="240" w:lineRule="auto"/>
              <w:jc w:val="center"/>
              <w:rPr>
                <w:rFonts w:eastAsia="Times New Roman" w:cstheme="minorHAnsi"/>
                <w:b/>
                <w:i/>
                <w:color w:val="FFFFFF" w:themeColor="background1"/>
                <w:kern w:val="1"/>
                <w:sz w:val="20"/>
                <w:szCs w:val="20"/>
                <w:lang w:eastAsia="ar-SA"/>
              </w:rPr>
            </w:pPr>
            <w:r w:rsidRPr="0050000C">
              <w:rPr>
                <w:rFonts w:eastAsia="Times New Roman" w:cstheme="minorHAnsi"/>
                <w:b/>
                <w:i/>
                <w:color w:val="FFFFFF" w:themeColor="background1"/>
                <w:kern w:val="1"/>
                <w:sz w:val="20"/>
                <w:szCs w:val="20"/>
                <w:lang w:eastAsia="ar-SA"/>
              </w:rPr>
              <w:t>Vidējas</w:t>
            </w:r>
          </w:p>
        </w:tc>
        <w:tc>
          <w:tcPr>
            <w:tcW w:w="2523" w:type="dxa"/>
            <w:tcBorders>
              <w:top w:val="single" w:sz="18" w:space="0" w:color="auto"/>
            </w:tcBorders>
            <w:shd w:val="clear" w:color="auto" w:fill="FF0000"/>
          </w:tcPr>
          <w:p w:rsidR="007C53D7" w:rsidRPr="0050000C" w:rsidRDefault="007C53D7" w:rsidP="00F21E7D">
            <w:pPr>
              <w:suppressAutoHyphens/>
              <w:spacing w:after="0" w:line="240" w:lineRule="auto"/>
              <w:jc w:val="center"/>
              <w:rPr>
                <w:rFonts w:eastAsia="Times New Roman" w:cstheme="minorHAnsi"/>
                <w:b/>
                <w:i/>
                <w:color w:val="FFFFFF" w:themeColor="background1"/>
                <w:kern w:val="1"/>
                <w:sz w:val="20"/>
                <w:szCs w:val="20"/>
                <w:lang w:eastAsia="ar-SA"/>
              </w:rPr>
            </w:pPr>
            <w:r w:rsidRPr="0050000C">
              <w:rPr>
                <w:rFonts w:eastAsia="Times New Roman" w:cstheme="minorHAnsi"/>
                <w:b/>
                <w:i/>
                <w:color w:val="FFFFFF" w:themeColor="background1"/>
                <w:kern w:val="1"/>
                <w:sz w:val="20"/>
                <w:szCs w:val="20"/>
                <w:lang w:eastAsia="ar-SA"/>
              </w:rPr>
              <w:t>Smagas</w:t>
            </w:r>
          </w:p>
        </w:tc>
        <w:tc>
          <w:tcPr>
            <w:tcW w:w="2524" w:type="dxa"/>
            <w:tcBorders>
              <w:top w:val="single" w:sz="18" w:space="0" w:color="auto"/>
            </w:tcBorders>
            <w:shd w:val="clear" w:color="auto" w:fill="C00000"/>
          </w:tcPr>
          <w:p w:rsidR="007C53D7" w:rsidRPr="0050000C" w:rsidRDefault="007C53D7" w:rsidP="00F21E7D">
            <w:pPr>
              <w:suppressAutoHyphens/>
              <w:spacing w:after="0" w:line="240" w:lineRule="auto"/>
              <w:jc w:val="center"/>
              <w:rPr>
                <w:rFonts w:eastAsia="Times New Roman" w:cstheme="minorHAnsi"/>
                <w:b/>
                <w:i/>
                <w:kern w:val="1"/>
                <w:sz w:val="20"/>
                <w:szCs w:val="20"/>
                <w:lang w:eastAsia="ar-SA"/>
              </w:rPr>
            </w:pPr>
            <w:r w:rsidRPr="0050000C">
              <w:rPr>
                <w:rFonts w:eastAsia="Times New Roman" w:cstheme="minorHAnsi"/>
                <w:b/>
                <w:i/>
                <w:kern w:val="1"/>
                <w:sz w:val="20"/>
                <w:szCs w:val="20"/>
                <w:lang w:eastAsia="ar-SA"/>
              </w:rPr>
              <w:t>Katastrofālas sekas</w:t>
            </w:r>
          </w:p>
        </w:tc>
      </w:tr>
      <w:tr w:rsidR="007C53D7" w:rsidRPr="0050000C" w:rsidTr="00504293">
        <w:trPr>
          <w:trHeight w:val="238"/>
        </w:trPr>
        <w:tc>
          <w:tcPr>
            <w:tcW w:w="2699" w:type="dxa"/>
            <w:gridSpan w:val="3"/>
            <w:vMerge/>
            <w:tcBorders>
              <w:top w:val="nil"/>
              <w:left w:val="nil"/>
              <w:bottom w:val="nil"/>
              <w:right w:val="single" w:sz="4" w:space="0" w:color="auto"/>
            </w:tcBorders>
          </w:tcPr>
          <w:p w:rsidR="007C53D7" w:rsidRPr="0050000C" w:rsidRDefault="007C53D7" w:rsidP="00F21E7D">
            <w:pPr>
              <w:suppressAutoHyphens/>
              <w:spacing w:after="0" w:line="240" w:lineRule="auto"/>
              <w:jc w:val="both"/>
              <w:rPr>
                <w:rFonts w:eastAsia="Times New Roman" w:cstheme="minorHAnsi"/>
                <w:kern w:val="1"/>
                <w:sz w:val="20"/>
                <w:szCs w:val="20"/>
                <w:lang w:eastAsia="ar-SA"/>
              </w:rPr>
            </w:pPr>
          </w:p>
        </w:tc>
        <w:tc>
          <w:tcPr>
            <w:tcW w:w="2523" w:type="dxa"/>
            <w:tcBorders>
              <w:left w:val="single" w:sz="4" w:space="0" w:color="auto"/>
            </w:tcBorders>
            <w:shd w:val="clear" w:color="auto" w:fill="70AD47" w:themeFill="accent6"/>
          </w:tcPr>
          <w:p w:rsidR="007C53D7" w:rsidRPr="00552605" w:rsidRDefault="007C53D7" w:rsidP="00F21E7D">
            <w:pPr>
              <w:suppressAutoHyphens/>
              <w:spacing w:after="0" w:line="240" w:lineRule="auto"/>
              <w:jc w:val="center"/>
              <w:rPr>
                <w:rFonts w:eastAsia="Times New Roman" w:cstheme="minorHAnsi"/>
                <w:b/>
                <w:color w:val="FFFFFF" w:themeColor="background1"/>
                <w:kern w:val="1"/>
                <w:sz w:val="20"/>
                <w:szCs w:val="20"/>
                <w:lang w:eastAsia="ar-SA"/>
              </w:rPr>
            </w:pPr>
            <w:r w:rsidRPr="00552605">
              <w:rPr>
                <w:rFonts w:eastAsia="Times New Roman" w:cstheme="minorHAnsi"/>
                <w:b/>
                <w:color w:val="FFFFFF" w:themeColor="background1"/>
                <w:kern w:val="1"/>
                <w:sz w:val="20"/>
                <w:szCs w:val="20"/>
                <w:lang w:eastAsia="ar-SA"/>
              </w:rPr>
              <w:t>S1</w:t>
            </w:r>
          </w:p>
        </w:tc>
        <w:tc>
          <w:tcPr>
            <w:tcW w:w="2523" w:type="dxa"/>
            <w:shd w:val="clear" w:color="auto" w:fill="FFC000" w:themeFill="accent4"/>
          </w:tcPr>
          <w:p w:rsidR="007C53D7" w:rsidRPr="00552605" w:rsidRDefault="007C53D7" w:rsidP="00F21E7D">
            <w:pPr>
              <w:suppressAutoHyphens/>
              <w:spacing w:after="0" w:line="240" w:lineRule="auto"/>
              <w:jc w:val="center"/>
              <w:rPr>
                <w:rFonts w:eastAsia="Times New Roman" w:cstheme="minorHAnsi"/>
                <w:b/>
                <w:color w:val="FFFFFF" w:themeColor="background1"/>
                <w:kern w:val="1"/>
                <w:sz w:val="20"/>
                <w:szCs w:val="20"/>
                <w:lang w:eastAsia="ar-SA"/>
              </w:rPr>
            </w:pPr>
            <w:r w:rsidRPr="00552605">
              <w:rPr>
                <w:rFonts w:eastAsia="Times New Roman" w:cstheme="minorHAnsi"/>
                <w:b/>
                <w:color w:val="FFFFFF" w:themeColor="background1"/>
                <w:kern w:val="1"/>
                <w:sz w:val="20"/>
                <w:szCs w:val="20"/>
                <w:lang w:eastAsia="ar-SA"/>
              </w:rPr>
              <w:t>S2</w:t>
            </w:r>
          </w:p>
        </w:tc>
        <w:tc>
          <w:tcPr>
            <w:tcW w:w="2523" w:type="dxa"/>
            <w:shd w:val="clear" w:color="auto" w:fill="ED7D31" w:themeFill="accent2"/>
          </w:tcPr>
          <w:p w:rsidR="007C53D7" w:rsidRPr="00552605" w:rsidRDefault="007C53D7" w:rsidP="00F21E7D">
            <w:pPr>
              <w:suppressAutoHyphens/>
              <w:spacing w:after="0" w:line="240" w:lineRule="auto"/>
              <w:jc w:val="center"/>
              <w:rPr>
                <w:rFonts w:eastAsia="Times New Roman" w:cstheme="minorHAnsi"/>
                <w:b/>
                <w:color w:val="FFFFFF" w:themeColor="background1"/>
                <w:kern w:val="1"/>
                <w:sz w:val="20"/>
                <w:szCs w:val="20"/>
                <w:lang w:eastAsia="ar-SA"/>
              </w:rPr>
            </w:pPr>
            <w:r w:rsidRPr="00552605">
              <w:rPr>
                <w:rFonts w:eastAsia="Times New Roman" w:cstheme="minorHAnsi"/>
                <w:b/>
                <w:color w:val="FFFFFF" w:themeColor="background1"/>
                <w:kern w:val="1"/>
                <w:sz w:val="20"/>
                <w:szCs w:val="20"/>
                <w:lang w:eastAsia="ar-SA"/>
              </w:rPr>
              <w:t>S3</w:t>
            </w:r>
          </w:p>
        </w:tc>
        <w:tc>
          <w:tcPr>
            <w:tcW w:w="2523" w:type="dxa"/>
            <w:shd w:val="clear" w:color="auto" w:fill="FF0000"/>
          </w:tcPr>
          <w:p w:rsidR="007C53D7" w:rsidRPr="00552605" w:rsidRDefault="007C53D7" w:rsidP="00F21E7D">
            <w:pPr>
              <w:suppressAutoHyphens/>
              <w:spacing w:after="0" w:line="240" w:lineRule="auto"/>
              <w:jc w:val="center"/>
              <w:rPr>
                <w:rFonts w:eastAsia="Times New Roman" w:cstheme="minorHAnsi"/>
                <w:b/>
                <w:color w:val="FFFFFF" w:themeColor="background1"/>
                <w:kern w:val="1"/>
                <w:sz w:val="20"/>
                <w:szCs w:val="20"/>
                <w:lang w:eastAsia="ar-SA"/>
              </w:rPr>
            </w:pPr>
            <w:r w:rsidRPr="00552605">
              <w:rPr>
                <w:rFonts w:eastAsia="Times New Roman" w:cstheme="minorHAnsi"/>
                <w:b/>
                <w:color w:val="FFFFFF" w:themeColor="background1"/>
                <w:kern w:val="1"/>
                <w:sz w:val="20"/>
                <w:szCs w:val="20"/>
                <w:lang w:eastAsia="ar-SA"/>
              </w:rPr>
              <w:t>S4</w:t>
            </w:r>
          </w:p>
        </w:tc>
        <w:tc>
          <w:tcPr>
            <w:tcW w:w="2524" w:type="dxa"/>
            <w:shd w:val="clear" w:color="auto" w:fill="C00000"/>
          </w:tcPr>
          <w:p w:rsidR="007C53D7" w:rsidRPr="00552605" w:rsidRDefault="007C53D7" w:rsidP="00F21E7D">
            <w:pPr>
              <w:suppressAutoHyphens/>
              <w:spacing w:after="0" w:line="240" w:lineRule="auto"/>
              <w:jc w:val="center"/>
              <w:rPr>
                <w:rFonts w:eastAsia="Times New Roman" w:cstheme="minorHAnsi"/>
                <w:b/>
                <w:kern w:val="1"/>
                <w:sz w:val="20"/>
                <w:szCs w:val="20"/>
                <w:lang w:eastAsia="ar-SA"/>
              </w:rPr>
            </w:pPr>
            <w:r w:rsidRPr="00552605">
              <w:rPr>
                <w:rFonts w:eastAsia="Times New Roman" w:cstheme="minorHAnsi"/>
                <w:b/>
                <w:kern w:val="1"/>
                <w:sz w:val="20"/>
                <w:szCs w:val="20"/>
                <w:lang w:eastAsia="ar-SA"/>
              </w:rPr>
              <w:t>S5</w:t>
            </w:r>
          </w:p>
        </w:tc>
      </w:tr>
    </w:tbl>
    <w:p w:rsidR="00F137E9" w:rsidRDefault="00F137E9" w:rsidP="00F137E9">
      <w:pPr>
        <w:jc w:val="both"/>
        <w:rPr>
          <w:sz w:val="28"/>
          <w:szCs w:val="28"/>
        </w:rPr>
      </w:pPr>
    </w:p>
    <w:p w:rsidR="006E0B4C" w:rsidRDefault="006E0B4C" w:rsidP="00F137E9">
      <w:pPr>
        <w:jc w:val="both"/>
        <w:rPr>
          <w:sz w:val="28"/>
          <w:szCs w:val="28"/>
        </w:rPr>
        <w:sectPr w:rsidR="006E0B4C" w:rsidSect="007C53D7">
          <w:pgSz w:w="16838" w:h="11906" w:orient="landscape"/>
          <w:pgMar w:top="1701" w:right="1701" w:bottom="1134" w:left="1134" w:header="709" w:footer="709" w:gutter="0"/>
          <w:cols w:space="708"/>
          <w:docGrid w:linePitch="360"/>
        </w:sectPr>
      </w:pPr>
    </w:p>
    <w:p w:rsidR="006E0B4C" w:rsidRPr="00786163" w:rsidRDefault="00786163" w:rsidP="00786163">
      <w:pPr>
        <w:pStyle w:val="Virsraksts1"/>
        <w:spacing w:before="0" w:line="240" w:lineRule="auto"/>
        <w:jc w:val="right"/>
        <w:rPr>
          <w:rFonts w:asciiTheme="minorHAnsi" w:hAnsiTheme="minorHAnsi" w:cstheme="minorHAnsi"/>
          <w:color w:val="auto"/>
          <w:sz w:val="26"/>
          <w:szCs w:val="26"/>
        </w:rPr>
      </w:pPr>
      <w:bookmarkStart w:id="48" w:name="_Toc519869439"/>
      <w:r w:rsidRPr="00786163">
        <w:rPr>
          <w:rFonts w:asciiTheme="minorHAnsi" w:hAnsiTheme="minorHAnsi" w:cstheme="minorHAnsi"/>
          <w:color w:val="auto"/>
          <w:sz w:val="26"/>
          <w:szCs w:val="26"/>
        </w:rPr>
        <w:lastRenderedPageBreak/>
        <w:t>4.pielikums</w:t>
      </w:r>
      <w:bookmarkEnd w:id="48"/>
    </w:p>
    <w:p w:rsidR="00786163" w:rsidRDefault="00786163" w:rsidP="00786163">
      <w:pPr>
        <w:spacing w:after="0" w:line="240" w:lineRule="auto"/>
        <w:jc w:val="right"/>
        <w:rPr>
          <w:sz w:val="26"/>
          <w:szCs w:val="26"/>
        </w:rPr>
      </w:pPr>
      <w:r w:rsidRPr="00786163">
        <w:rPr>
          <w:sz w:val="26"/>
          <w:szCs w:val="26"/>
        </w:rPr>
        <w:t>Katastrofu riska novērtēšanas rekomendācijām</w:t>
      </w:r>
    </w:p>
    <w:p w:rsidR="00911474" w:rsidRPr="00786163" w:rsidRDefault="00911474" w:rsidP="00786163">
      <w:pPr>
        <w:spacing w:after="0" w:line="240" w:lineRule="auto"/>
        <w:jc w:val="right"/>
        <w:rPr>
          <w:sz w:val="26"/>
          <w:szCs w:val="26"/>
        </w:rPr>
      </w:pPr>
    </w:p>
    <w:tbl>
      <w:tblPr>
        <w:tblStyle w:val="Reatabula"/>
        <w:tblW w:w="0" w:type="auto"/>
        <w:tblLook w:val="01E0" w:firstRow="1" w:lastRow="1" w:firstColumn="1" w:lastColumn="1" w:noHBand="0" w:noVBand="0"/>
      </w:tblPr>
      <w:tblGrid>
        <w:gridCol w:w="4694"/>
        <w:gridCol w:w="2065"/>
        <w:gridCol w:w="1463"/>
        <w:gridCol w:w="1101"/>
        <w:gridCol w:w="3577"/>
        <w:gridCol w:w="1093"/>
      </w:tblGrid>
      <w:tr w:rsidR="00F0330C" w:rsidRPr="00F0330C" w:rsidTr="00F0330C">
        <w:tc>
          <w:tcPr>
            <w:tcW w:w="13993" w:type="dxa"/>
            <w:gridSpan w:val="6"/>
            <w:tcBorders>
              <w:top w:val="nil"/>
              <w:left w:val="nil"/>
              <w:bottom w:val="nil"/>
              <w:right w:val="nil"/>
            </w:tcBorders>
          </w:tcPr>
          <w:p w:rsidR="00F0330C" w:rsidRPr="00F0330C" w:rsidRDefault="00F0330C" w:rsidP="00F0330C">
            <w:pPr>
              <w:jc w:val="center"/>
              <w:rPr>
                <w:b/>
                <w:sz w:val="20"/>
                <w:szCs w:val="20"/>
              </w:rPr>
            </w:pPr>
            <w:r>
              <w:rPr>
                <w:b/>
                <w:sz w:val="20"/>
                <w:szCs w:val="20"/>
              </w:rPr>
              <w:t>RISKA VEIDLAPA</w:t>
            </w:r>
          </w:p>
        </w:tc>
      </w:tr>
      <w:tr w:rsidR="00F0330C" w:rsidRPr="00F0330C" w:rsidTr="00F0330C">
        <w:tc>
          <w:tcPr>
            <w:tcW w:w="9323" w:type="dxa"/>
            <w:gridSpan w:val="4"/>
            <w:tcBorders>
              <w:top w:val="single" w:sz="4" w:space="0" w:color="auto"/>
            </w:tcBorders>
          </w:tcPr>
          <w:p w:rsidR="00F0330C" w:rsidRPr="00F0330C" w:rsidRDefault="00F0330C" w:rsidP="00F0330C">
            <w:pPr>
              <w:rPr>
                <w:b/>
                <w:sz w:val="20"/>
                <w:szCs w:val="20"/>
              </w:rPr>
            </w:pPr>
            <w:r>
              <w:rPr>
                <w:b/>
                <w:sz w:val="20"/>
                <w:szCs w:val="20"/>
              </w:rPr>
              <w:t>Riska</w:t>
            </w:r>
            <w:r w:rsidRPr="00F0330C">
              <w:rPr>
                <w:b/>
                <w:sz w:val="20"/>
                <w:szCs w:val="20"/>
              </w:rPr>
              <w:t xml:space="preserve"> nosaukums</w:t>
            </w:r>
          </w:p>
        </w:tc>
        <w:tc>
          <w:tcPr>
            <w:tcW w:w="4670" w:type="dxa"/>
            <w:gridSpan w:val="2"/>
            <w:tcBorders>
              <w:top w:val="single" w:sz="4" w:space="0" w:color="auto"/>
            </w:tcBorders>
          </w:tcPr>
          <w:p w:rsidR="00F0330C" w:rsidRPr="00F0330C" w:rsidRDefault="00F0330C" w:rsidP="00F0330C">
            <w:pPr>
              <w:rPr>
                <w:b/>
                <w:sz w:val="20"/>
                <w:szCs w:val="20"/>
              </w:rPr>
            </w:pPr>
            <w:proofErr w:type="spellStart"/>
            <w:r w:rsidRPr="00F0330C">
              <w:rPr>
                <w:b/>
                <w:sz w:val="20"/>
                <w:szCs w:val="20"/>
              </w:rPr>
              <w:t>Nr.p.k</w:t>
            </w:r>
            <w:proofErr w:type="spellEnd"/>
            <w:r w:rsidRPr="00F0330C">
              <w:rPr>
                <w:b/>
                <w:sz w:val="20"/>
                <w:szCs w:val="20"/>
              </w:rPr>
              <w:t>.</w:t>
            </w:r>
          </w:p>
        </w:tc>
      </w:tr>
      <w:tr w:rsidR="00F0330C" w:rsidRPr="00F0330C" w:rsidTr="00F0330C">
        <w:tc>
          <w:tcPr>
            <w:tcW w:w="9323" w:type="dxa"/>
            <w:gridSpan w:val="4"/>
          </w:tcPr>
          <w:p w:rsidR="00F0330C" w:rsidRPr="00F0330C" w:rsidRDefault="00103D88" w:rsidP="00F0330C">
            <w:pPr>
              <w:rPr>
                <w:sz w:val="20"/>
                <w:szCs w:val="20"/>
              </w:rPr>
            </w:pPr>
            <w:r>
              <w:rPr>
                <w:sz w:val="20"/>
                <w:szCs w:val="20"/>
              </w:rPr>
              <w:t>……</w:t>
            </w:r>
          </w:p>
        </w:tc>
        <w:tc>
          <w:tcPr>
            <w:tcW w:w="4670" w:type="dxa"/>
            <w:gridSpan w:val="2"/>
          </w:tcPr>
          <w:p w:rsidR="00F0330C" w:rsidRPr="00F0330C" w:rsidRDefault="00103D88" w:rsidP="00F0330C">
            <w:pPr>
              <w:rPr>
                <w:sz w:val="20"/>
                <w:szCs w:val="20"/>
              </w:rPr>
            </w:pPr>
            <w:r>
              <w:rPr>
                <w:sz w:val="20"/>
                <w:szCs w:val="20"/>
              </w:rPr>
              <w:t>……</w:t>
            </w:r>
          </w:p>
        </w:tc>
      </w:tr>
      <w:tr w:rsidR="00F0330C" w:rsidRPr="00F0330C" w:rsidTr="00F0330C">
        <w:tc>
          <w:tcPr>
            <w:tcW w:w="6759" w:type="dxa"/>
            <w:gridSpan w:val="2"/>
          </w:tcPr>
          <w:p w:rsidR="00F0330C" w:rsidRPr="00F0330C" w:rsidRDefault="00103D88" w:rsidP="00F0330C">
            <w:pPr>
              <w:rPr>
                <w:b/>
                <w:sz w:val="20"/>
                <w:szCs w:val="20"/>
              </w:rPr>
            </w:pPr>
            <w:r>
              <w:rPr>
                <w:b/>
                <w:sz w:val="20"/>
                <w:szCs w:val="20"/>
              </w:rPr>
              <w:t>Pārskata datums: ……</w:t>
            </w:r>
          </w:p>
        </w:tc>
        <w:tc>
          <w:tcPr>
            <w:tcW w:w="7234" w:type="dxa"/>
            <w:gridSpan w:val="4"/>
          </w:tcPr>
          <w:p w:rsidR="00F0330C" w:rsidRPr="00F0330C" w:rsidRDefault="00F0330C" w:rsidP="00F0330C">
            <w:pPr>
              <w:rPr>
                <w:b/>
                <w:sz w:val="20"/>
                <w:szCs w:val="20"/>
              </w:rPr>
            </w:pPr>
            <w:r w:rsidRPr="00F0330C">
              <w:rPr>
                <w:b/>
                <w:sz w:val="20"/>
                <w:szCs w:val="20"/>
              </w:rPr>
              <w:t>Nākošais pārskata datums:</w:t>
            </w:r>
            <w:r w:rsidR="00103D88">
              <w:rPr>
                <w:b/>
                <w:sz w:val="20"/>
                <w:szCs w:val="20"/>
              </w:rPr>
              <w:t xml:space="preserve"> ……</w:t>
            </w:r>
          </w:p>
        </w:tc>
      </w:tr>
      <w:tr w:rsidR="00F0330C" w:rsidRPr="00F0330C" w:rsidTr="00F0330C">
        <w:tc>
          <w:tcPr>
            <w:tcW w:w="13993" w:type="dxa"/>
            <w:gridSpan w:val="6"/>
          </w:tcPr>
          <w:p w:rsidR="00F0330C" w:rsidRPr="00F0330C" w:rsidRDefault="00F0330C" w:rsidP="00117208">
            <w:pPr>
              <w:rPr>
                <w:b/>
                <w:sz w:val="20"/>
                <w:szCs w:val="20"/>
              </w:rPr>
            </w:pPr>
            <w:r w:rsidRPr="00F0330C">
              <w:rPr>
                <w:b/>
                <w:sz w:val="20"/>
                <w:szCs w:val="20"/>
              </w:rPr>
              <w:t xml:space="preserve">Riska </w:t>
            </w:r>
            <w:r w:rsidR="00117208">
              <w:rPr>
                <w:b/>
                <w:sz w:val="20"/>
                <w:szCs w:val="20"/>
              </w:rPr>
              <w:t>novērtēšanas process</w:t>
            </w:r>
            <w:r w:rsidRPr="00F0330C">
              <w:rPr>
                <w:b/>
                <w:sz w:val="20"/>
                <w:szCs w:val="20"/>
              </w:rPr>
              <w:t>:</w:t>
            </w:r>
          </w:p>
        </w:tc>
      </w:tr>
      <w:tr w:rsidR="00103D88" w:rsidRPr="00F0330C" w:rsidTr="009B084F">
        <w:tc>
          <w:tcPr>
            <w:tcW w:w="13993" w:type="dxa"/>
            <w:gridSpan w:val="6"/>
          </w:tcPr>
          <w:p w:rsidR="00103D88" w:rsidRPr="00F0330C" w:rsidRDefault="00103D88" w:rsidP="00F0330C">
            <w:pPr>
              <w:rPr>
                <w:sz w:val="20"/>
                <w:szCs w:val="20"/>
              </w:rPr>
            </w:pPr>
            <w:r>
              <w:rPr>
                <w:sz w:val="20"/>
                <w:szCs w:val="20"/>
              </w:rPr>
              <w:t>Riska novērtēšanā</w:t>
            </w:r>
            <w:r w:rsidRPr="00F0330C">
              <w:rPr>
                <w:sz w:val="20"/>
                <w:szCs w:val="20"/>
              </w:rPr>
              <w:t xml:space="preserve"> iesaistītās</w:t>
            </w:r>
            <w:r>
              <w:rPr>
                <w:sz w:val="20"/>
                <w:szCs w:val="20"/>
              </w:rPr>
              <w:t xml:space="preserve"> institūcijas</w:t>
            </w:r>
          </w:p>
        </w:tc>
      </w:tr>
      <w:tr w:rsidR="00F0330C" w:rsidRPr="00F0330C" w:rsidTr="00F0330C">
        <w:tc>
          <w:tcPr>
            <w:tcW w:w="4694" w:type="dxa"/>
          </w:tcPr>
          <w:p w:rsidR="00F0330C" w:rsidRPr="00F0330C" w:rsidRDefault="00117208" w:rsidP="00F0330C">
            <w:pPr>
              <w:rPr>
                <w:sz w:val="20"/>
                <w:szCs w:val="20"/>
              </w:rPr>
            </w:pPr>
            <w:r>
              <w:rPr>
                <w:sz w:val="20"/>
                <w:szCs w:val="20"/>
              </w:rPr>
              <w:t>Institūcija</w:t>
            </w:r>
            <w:r w:rsidR="00F0330C" w:rsidRPr="00F0330C">
              <w:rPr>
                <w:sz w:val="20"/>
                <w:szCs w:val="20"/>
              </w:rPr>
              <w:t>:</w:t>
            </w:r>
          </w:p>
        </w:tc>
        <w:tc>
          <w:tcPr>
            <w:tcW w:w="9299" w:type="dxa"/>
            <w:gridSpan w:val="5"/>
          </w:tcPr>
          <w:p w:rsidR="00F0330C" w:rsidRPr="00F0330C" w:rsidRDefault="00117208" w:rsidP="00F0330C">
            <w:pPr>
              <w:rPr>
                <w:sz w:val="20"/>
                <w:szCs w:val="20"/>
              </w:rPr>
            </w:pPr>
            <w:r>
              <w:rPr>
                <w:sz w:val="20"/>
                <w:szCs w:val="20"/>
              </w:rPr>
              <w:t>Uzdevums</w:t>
            </w:r>
            <w:r w:rsidR="00F0330C" w:rsidRPr="00F0330C">
              <w:rPr>
                <w:sz w:val="20"/>
                <w:szCs w:val="20"/>
              </w:rPr>
              <w:t>:</w:t>
            </w:r>
          </w:p>
        </w:tc>
      </w:tr>
      <w:tr w:rsidR="00117208" w:rsidRPr="00F0330C" w:rsidTr="009B084F">
        <w:tc>
          <w:tcPr>
            <w:tcW w:w="4694" w:type="dxa"/>
          </w:tcPr>
          <w:p w:rsidR="00117208" w:rsidRPr="00103D88" w:rsidRDefault="00103D88" w:rsidP="00103D88">
            <w:pPr>
              <w:pStyle w:val="Sarakstarindkopa"/>
              <w:numPr>
                <w:ilvl w:val="0"/>
                <w:numId w:val="17"/>
              </w:numPr>
              <w:tabs>
                <w:tab w:val="left" w:pos="267"/>
              </w:tabs>
              <w:ind w:left="0" w:firstLine="0"/>
              <w:rPr>
                <w:sz w:val="20"/>
                <w:szCs w:val="20"/>
              </w:rPr>
            </w:pPr>
            <w:r>
              <w:rPr>
                <w:sz w:val="20"/>
                <w:szCs w:val="20"/>
              </w:rPr>
              <w:t>……</w:t>
            </w:r>
          </w:p>
        </w:tc>
        <w:tc>
          <w:tcPr>
            <w:tcW w:w="9299" w:type="dxa"/>
            <w:gridSpan w:val="5"/>
          </w:tcPr>
          <w:p w:rsidR="00117208" w:rsidRPr="00F0330C" w:rsidRDefault="00DE23B9" w:rsidP="00F0330C">
            <w:pPr>
              <w:rPr>
                <w:sz w:val="20"/>
                <w:szCs w:val="20"/>
              </w:rPr>
            </w:pPr>
            <w:r>
              <w:rPr>
                <w:sz w:val="20"/>
                <w:szCs w:val="20"/>
              </w:rPr>
              <w:t>……</w:t>
            </w:r>
          </w:p>
        </w:tc>
      </w:tr>
      <w:tr w:rsidR="00117208" w:rsidRPr="00F0330C" w:rsidTr="009B084F">
        <w:tc>
          <w:tcPr>
            <w:tcW w:w="4694" w:type="dxa"/>
          </w:tcPr>
          <w:p w:rsidR="00117208" w:rsidRPr="00103D88" w:rsidRDefault="00DE23B9" w:rsidP="00DE23B9">
            <w:pPr>
              <w:pStyle w:val="Sarakstarindkopa"/>
              <w:numPr>
                <w:ilvl w:val="0"/>
                <w:numId w:val="17"/>
              </w:numPr>
              <w:tabs>
                <w:tab w:val="left" w:pos="282"/>
              </w:tabs>
              <w:ind w:left="0" w:firstLine="0"/>
              <w:rPr>
                <w:sz w:val="20"/>
                <w:szCs w:val="20"/>
              </w:rPr>
            </w:pPr>
            <w:r>
              <w:rPr>
                <w:sz w:val="20"/>
                <w:szCs w:val="20"/>
              </w:rPr>
              <w:t>…..</w:t>
            </w:r>
          </w:p>
        </w:tc>
        <w:tc>
          <w:tcPr>
            <w:tcW w:w="9299" w:type="dxa"/>
            <w:gridSpan w:val="5"/>
          </w:tcPr>
          <w:p w:rsidR="00117208" w:rsidRPr="00F0330C" w:rsidRDefault="00DE23B9" w:rsidP="00F0330C">
            <w:pPr>
              <w:rPr>
                <w:sz w:val="20"/>
                <w:szCs w:val="20"/>
              </w:rPr>
            </w:pPr>
            <w:r>
              <w:rPr>
                <w:sz w:val="20"/>
                <w:szCs w:val="20"/>
              </w:rPr>
              <w:t>……</w:t>
            </w:r>
          </w:p>
        </w:tc>
      </w:tr>
      <w:tr w:rsidR="00117208" w:rsidRPr="00F0330C" w:rsidTr="009B084F">
        <w:tc>
          <w:tcPr>
            <w:tcW w:w="4694" w:type="dxa"/>
          </w:tcPr>
          <w:p w:rsidR="00117208" w:rsidRPr="00DE23B9" w:rsidRDefault="00DE23B9" w:rsidP="00DE23B9">
            <w:pPr>
              <w:pStyle w:val="Sarakstarindkopa"/>
              <w:numPr>
                <w:ilvl w:val="0"/>
                <w:numId w:val="17"/>
              </w:numPr>
              <w:tabs>
                <w:tab w:val="left" w:pos="252"/>
              </w:tabs>
              <w:ind w:left="0" w:firstLine="0"/>
              <w:rPr>
                <w:sz w:val="20"/>
                <w:szCs w:val="20"/>
              </w:rPr>
            </w:pPr>
            <w:r>
              <w:rPr>
                <w:sz w:val="20"/>
                <w:szCs w:val="20"/>
              </w:rPr>
              <w:t>……</w:t>
            </w:r>
          </w:p>
        </w:tc>
        <w:tc>
          <w:tcPr>
            <w:tcW w:w="9299" w:type="dxa"/>
            <w:gridSpan w:val="5"/>
          </w:tcPr>
          <w:p w:rsidR="00117208" w:rsidRPr="00F0330C" w:rsidRDefault="00DE23B9" w:rsidP="00F0330C">
            <w:pPr>
              <w:rPr>
                <w:sz w:val="20"/>
                <w:szCs w:val="20"/>
              </w:rPr>
            </w:pPr>
            <w:r>
              <w:rPr>
                <w:sz w:val="20"/>
                <w:szCs w:val="20"/>
              </w:rPr>
              <w:t>……</w:t>
            </w:r>
          </w:p>
        </w:tc>
      </w:tr>
      <w:tr w:rsidR="00117208" w:rsidRPr="00F0330C" w:rsidTr="009B084F">
        <w:tc>
          <w:tcPr>
            <w:tcW w:w="4694" w:type="dxa"/>
          </w:tcPr>
          <w:p w:rsidR="00117208" w:rsidRPr="00F0330C" w:rsidRDefault="00103D88" w:rsidP="00F0330C">
            <w:pPr>
              <w:rPr>
                <w:sz w:val="20"/>
                <w:szCs w:val="20"/>
              </w:rPr>
            </w:pPr>
            <w:r>
              <w:rPr>
                <w:sz w:val="20"/>
                <w:szCs w:val="20"/>
              </w:rPr>
              <w:t>......</w:t>
            </w:r>
          </w:p>
        </w:tc>
        <w:tc>
          <w:tcPr>
            <w:tcW w:w="9299" w:type="dxa"/>
            <w:gridSpan w:val="5"/>
          </w:tcPr>
          <w:p w:rsidR="00117208" w:rsidRPr="00F0330C" w:rsidRDefault="00DE23B9" w:rsidP="00F0330C">
            <w:pPr>
              <w:rPr>
                <w:sz w:val="20"/>
                <w:szCs w:val="20"/>
              </w:rPr>
            </w:pPr>
            <w:r>
              <w:rPr>
                <w:sz w:val="20"/>
                <w:szCs w:val="20"/>
              </w:rPr>
              <w:t>……</w:t>
            </w:r>
          </w:p>
        </w:tc>
      </w:tr>
      <w:tr w:rsidR="00117208" w:rsidRPr="00F0330C" w:rsidTr="009B084F">
        <w:tc>
          <w:tcPr>
            <w:tcW w:w="13993" w:type="dxa"/>
            <w:gridSpan w:val="6"/>
          </w:tcPr>
          <w:p w:rsidR="00117208" w:rsidRPr="00117208" w:rsidRDefault="00117208" w:rsidP="00117208">
            <w:pPr>
              <w:pStyle w:val="Sarakstarindkopa"/>
              <w:numPr>
                <w:ilvl w:val="0"/>
                <w:numId w:val="16"/>
              </w:numPr>
              <w:tabs>
                <w:tab w:val="left" w:pos="282"/>
              </w:tabs>
              <w:ind w:left="34" w:firstLine="0"/>
              <w:rPr>
                <w:sz w:val="20"/>
                <w:szCs w:val="20"/>
              </w:rPr>
            </w:pPr>
            <w:r w:rsidRPr="00117208">
              <w:rPr>
                <w:sz w:val="20"/>
                <w:szCs w:val="20"/>
              </w:rPr>
              <w:t>Riska scenārija apraksts</w:t>
            </w:r>
            <w:r>
              <w:rPr>
                <w:sz w:val="20"/>
                <w:szCs w:val="20"/>
              </w:rPr>
              <w:t xml:space="preserve"> (atbilstoši 3.elementam)</w:t>
            </w:r>
          </w:p>
        </w:tc>
      </w:tr>
      <w:tr w:rsidR="00117208" w:rsidRPr="00F0330C" w:rsidTr="009B084F">
        <w:tc>
          <w:tcPr>
            <w:tcW w:w="13993" w:type="dxa"/>
            <w:gridSpan w:val="6"/>
          </w:tcPr>
          <w:p w:rsidR="00117208" w:rsidRDefault="00103D88" w:rsidP="00117208">
            <w:pPr>
              <w:pStyle w:val="Sarakstarindkopa"/>
              <w:tabs>
                <w:tab w:val="left" w:pos="282"/>
              </w:tabs>
              <w:ind w:left="34"/>
              <w:rPr>
                <w:sz w:val="20"/>
                <w:szCs w:val="20"/>
              </w:rPr>
            </w:pPr>
            <w:r>
              <w:rPr>
                <w:sz w:val="20"/>
                <w:szCs w:val="20"/>
              </w:rPr>
              <w:t>……</w:t>
            </w:r>
          </w:p>
          <w:p w:rsidR="00117208" w:rsidRPr="00B378B4" w:rsidRDefault="00117208" w:rsidP="00B378B4">
            <w:pPr>
              <w:tabs>
                <w:tab w:val="left" w:pos="282"/>
              </w:tabs>
              <w:rPr>
                <w:sz w:val="20"/>
                <w:szCs w:val="20"/>
              </w:rPr>
            </w:pPr>
          </w:p>
        </w:tc>
      </w:tr>
      <w:tr w:rsidR="00117208" w:rsidRPr="00F0330C" w:rsidTr="009B084F">
        <w:tc>
          <w:tcPr>
            <w:tcW w:w="13993" w:type="dxa"/>
            <w:gridSpan w:val="6"/>
          </w:tcPr>
          <w:p w:rsidR="00117208" w:rsidRPr="00117208" w:rsidRDefault="00117208" w:rsidP="00117208">
            <w:pPr>
              <w:pStyle w:val="Sarakstarindkopa"/>
              <w:numPr>
                <w:ilvl w:val="0"/>
                <w:numId w:val="16"/>
              </w:numPr>
              <w:tabs>
                <w:tab w:val="left" w:pos="282"/>
              </w:tabs>
              <w:ind w:left="34" w:firstLine="0"/>
              <w:rPr>
                <w:sz w:val="20"/>
                <w:szCs w:val="20"/>
              </w:rPr>
            </w:pPr>
            <w:r>
              <w:rPr>
                <w:sz w:val="20"/>
                <w:szCs w:val="20"/>
              </w:rPr>
              <w:t>Vēsturisko faktu notikumi vai statistika par risku</w:t>
            </w:r>
          </w:p>
        </w:tc>
      </w:tr>
      <w:tr w:rsidR="00117208" w:rsidRPr="00F0330C" w:rsidTr="009B084F">
        <w:tc>
          <w:tcPr>
            <w:tcW w:w="13993" w:type="dxa"/>
            <w:gridSpan w:val="6"/>
          </w:tcPr>
          <w:p w:rsidR="00117208" w:rsidRDefault="00103D88" w:rsidP="00117208">
            <w:pPr>
              <w:pStyle w:val="Sarakstarindkopa"/>
              <w:tabs>
                <w:tab w:val="left" w:pos="282"/>
              </w:tabs>
              <w:ind w:left="34"/>
              <w:rPr>
                <w:sz w:val="20"/>
                <w:szCs w:val="20"/>
              </w:rPr>
            </w:pPr>
            <w:r>
              <w:rPr>
                <w:sz w:val="20"/>
                <w:szCs w:val="20"/>
              </w:rPr>
              <w:t>……</w:t>
            </w:r>
          </w:p>
          <w:p w:rsidR="00117208" w:rsidRPr="00B378B4" w:rsidRDefault="00117208" w:rsidP="00B378B4">
            <w:pPr>
              <w:tabs>
                <w:tab w:val="left" w:pos="282"/>
              </w:tabs>
              <w:rPr>
                <w:sz w:val="20"/>
                <w:szCs w:val="20"/>
              </w:rPr>
            </w:pPr>
          </w:p>
        </w:tc>
      </w:tr>
      <w:tr w:rsidR="00103D88" w:rsidRPr="00F0330C" w:rsidTr="00103D88">
        <w:tc>
          <w:tcPr>
            <w:tcW w:w="8222" w:type="dxa"/>
            <w:gridSpan w:val="3"/>
          </w:tcPr>
          <w:p w:rsidR="00103D88" w:rsidRDefault="00103D88" w:rsidP="00117208">
            <w:pPr>
              <w:pStyle w:val="Sarakstarindkopa"/>
              <w:numPr>
                <w:ilvl w:val="0"/>
                <w:numId w:val="16"/>
              </w:numPr>
              <w:tabs>
                <w:tab w:val="left" w:pos="282"/>
              </w:tabs>
              <w:ind w:left="34" w:firstLine="0"/>
              <w:rPr>
                <w:sz w:val="20"/>
                <w:szCs w:val="20"/>
              </w:rPr>
            </w:pPr>
            <w:r>
              <w:rPr>
                <w:sz w:val="20"/>
                <w:szCs w:val="20"/>
              </w:rPr>
              <w:t>Varbūtības vai ticamības novērtējuma īss apraksts (atbilstoši 2.elementam)</w:t>
            </w:r>
          </w:p>
        </w:tc>
        <w:tc>
          <w:tcPr>
            <w:tcW w:w="4678" w:type="dxa"/>
            <w:gridSpan w:val="2"/>
          </w:tcPr>
          <w:p w:rsidR="00103D88" w:rsidRDefault="00103D88" w:rsidP="00103D88">
            <w:pPr>
              <w:pStyle w:val="Sarakstarindkopa"/>
              <w:tabs>
                <w:tab w:val="left" w:pos="282"/>
              </w:tabs>
              <w:ind w:left="34"/>
              <w:jc w:val="right"/>
              <w:rPr>
                <w:sz w:val="20"/>
                <w:szCs w:val="20"/>
              </w:rPr>
            </w:pPr>
            <w:r>
              <w:rPr>
                <w:sz w:val="20"/>
                <w:szCs w:val="20"/>
              </w:rPr>
              <w:t>Varbūtības vai ticam</w:t>
            </w:r>
            <w:r w:rsidR="00DE23B9">
              <w:rPr>
                <w:sz w:val="20"/>
                <w:szCs w:val="20"/>
              </w:rPr>
              <w:t>ības</w:t>
            </w:r>
            <w:r>
              <w:rPr>
                <w:sz w:val="20"/>
                <w:szCs w:val="20"/>
              </w:rPr>
              <w:t xml:space="preserve"> kritērija abreviatūra</w:t>
            </w:r>
            <w:r w:rsidR="00DE23B9">
              <w:rPr>
                <w:sz w:val="20"/>
                <w:szCs w:val="20"/>
              </w:rPr>
              <w:t xml:space="preserve"> (V vai T)</w:t>
            </w:r>
            <w:r>
              <w:rPr>
                <w:sz w:val="20"/>
                <w:szCs w:val="20"/>
              </w:rPr>
              <w:t>:</w:t>
            </w:r>
          </w:p>
        </w:tc>
        <w:tc>
          <w:tcPr>
            <w:tcW w:w="1093" w:type="dxa"/>
          </w:tcPr>
          <w:p w:rsidR="00103D88" w:rsidRDefault="00103D88" w:rsidP="00103D88">
            <w:pPr>
              <w:pStyle w:val="Sarakstarindkopa"/>
              <w:tabs>
                <w:tab w:val="left" w:pos="282"/>
              </w:tabs>
              <w:ind w:left="34"/>
              <w:rPr>
                <w:sz w:val="20"/>
                <w:szCs w:val="20"/>
              </w:rPr>
            </w:pPr>
            <w:r>
              <w:rPr>
                <w:sz w:val="20"/>
                <w:szCs w:val="20"/>
              </w:rPr>
              <w:t>……</w:t>
            </w:r>
          </w:p>
        </w:tc>
      </w:tr>
      <w:tr w:rsidR="00117208" w:rsidRPr="00F0330C" w:rsidTr="009B084F">
        <w:tc>
          <w:tcPr>
            <w:tcW w:w="13993" w:type="dxa"/>
            <w:gridSpan w:val="6"/>
          </w:tcPr>
          <w:p w:rsidR="00117208" w:rsidRDefault="00103D88" w:rsidP="00103D88">
            <w:pPr>
              <w:pStyle w:val="Sarakstarindkopa"/>
              <w:tabs>
                <w:tab w:val="left" w:pos="282"/>
              </w:tabs>
              <w:ind w:left="34"/>
              <w:rPr>
                <w:sz w:val="20"/>
                <w:szCs w:val="20"/>
              </w:rPr>
            </w:pPr>
            <w:r>
              <w:rPr>
                <w:sz w:val="20"/>
                <w:szCs w:val="20"/>
              </w:rPr>
              <w:t>……</w:t>
            </w:r>
          </w:p>
          <w:p w:rsidR="00103D88" w:rsidRPr="00B378B4" w:rsidRDefault="00103D88" w:rsidP="00B378B4">
            <w:pPr>
              <w:tabs>
                <w:tab w:val="left" w:pos="282"/>
              </w:tabs>
              <w:rPr>
                <w:sz w:val="20"/>
                <w:szCs w:val="20"/>
              </w:rPr>
            </w:pPr>
          </w:p>
        </w:tc>
      </w:tr>
      <w:tr w:rsidR="00103D88" w:rsidRPr="00F0330C" w:rsidTr="00103D88">
        <w:tc>
          <w:tcPr>
            <w:tcW w:w="8222" w:type="dxa"/>
            <w:gridSpan w:val="3"/>
          </w:tcPr>
          <w:p w:rsidR="00103D88" w:rsidRDefault="00103D88" w:rsidP="00911474">
            <w:pPr>
              <w:pStyle w:val="Sarakstarindkopa"/>
              <w:numPr>
                <w:ilvl w:val="0"/>
                <w:numId w:val="16"/>
              </w:numPr>
              <w:tabs>
                <w:tab w:val="left" w:pos="282"/>
              </w:tabs>
              <w:ind w:left="34" w:firstLine="0"/>
              <w:rPr>
                <w:sz w:val="20"/>
                <w:szCs w:val="20"/>
              </w:rPr>
            </w:pPr>
            <w:r>
              <w:rPr>
                <w:sz w:val="20"/>
                <w:szCs w:val="20"/>
              </w:rPr>
              <w:t>Seku novērtējuma īss apraksts (atbilstoši 5.elementam)</w:t>
            </w:r>
          </w:p>
        </w:tc>
        <w:tc>
          <w:tcPr>
            <w:tcW w:w="4678" w:type="dxa"/>
            <w:gridSpan w:val="2"/>
          </w:tcPr>
          <w:p w:rsidR="00103D88" w:rsidRDefault="00DE23B9" w:rsidP="00DE23B9">
            <w:pPr>
              <w:pStyle w:val="Sarakstarindkopa"/>
              <w:tabs>
                <w:tab w:val="left" w:pos="282"/>
              </w:tabs>
              <w:ind w:left="0"/>
              <w:jc w:val="right"/>
              <w:rPr>
                <w:sz w:val="20"/>
                <w:szCs w:val="20"/>
              </w:rPr>
            </w:pPr>
            <w:r>
              <w:rPr>
                <w:sz w:val="20"/>
                <w:szCs w:val="20"/>
              </w:rPr>
              <w:t>Seku kritērija abreviatūra (S):</w:t>
            </w:r>
          </w:p>
        </w:tc>
        <w:tc>
          <w:tcPr>
            <w:tcW w:w="1093" w:type="dxa"/>
          </w:tcPr>
          <w:p w:rsidR="00103D88" w:rsidRDefault="00DE23B9" w:rsidP="00103D88">
            <w:pPr>
              <w:pStyle w:val="Sarakstarindkopa"/>
              <w:tabs>
                <w:tab w:val="left" w:pos="282"/>
              </w:tabs>
              <w:ind w:left="0"/>
              <w:rPr>
                <w:sz w:val="20"/>
                <w:szCs w:val="20"/>
              </w:rPr>
            </w:pPr>
            <w:r>
              <w:rPr>
                <w:sz w:val="20"/>
                <w:szCs w:val="20"/>
              </w:rPr>
              <w:t>……</w:t>
            </w:r>
          </w:p>
        </w:tc>
      </w:tr>
      <w:tr w:rsidR="00DE23B9" w:rsidRPr="00F0330C" w:rsidTr="009B084F">
        <w:trPr>
          <w:trHeight w:val="498"/>
        </w:trPr>
        <w:tc>
          <w:tcPr>
            <w:tcW w:w="8222" w:type="dxa"/>
            <w:gridSpan w:val="3"/>
          </w:tcPr>
          <w:p w:rsidR="00DE23B9" w:rsidRDefault="00DE23B9" w:rsidP="00DE23B9">
            <w:pPr>
              <w:pStyle w:val="Sarakstarindkopa"/>
              <w:tabs>
                <w:tab w:val="left" w:pos="282"/>
              </w:tabs>
              <w:ind w:left="0"/>
              <w:rPr>
                <w:sz w:val="20"/>
                <w:szCs w:val="20"/>
              </w:rPr>
            </w:pPr>
            <w:r>
              <w:rPr>
                <w:sz w:val="20"/>
                <w:szCs w:val="20"/>
              </w:rPr>
              <w:t>……</w:t>
            </w:r>
          </w:p>
        </w:tc>
        <w:tc>
          <w:tcPr>
            <w:tcW w:w="4678" w:type="dxa"/>
            <w:gridSpan w:val="2"/>
          </w:tcPr>
          <w:p w:rsidR="00DE23B9" w:rsidRDefault="00DE23B9" w:rsidP="00DE23B9">
            <w:pPr>
              <w:pStyle w:val="Sarakstarindkopa"/>
              <w:ind w:left="34" w:hanging="34"/>
              <w:jc w:val="right"/>
              <w:rPr>
                <w:sz w:val="20"/>
                <w:szCs w:val="20"/>
              </w:rPr>
            </w:pPr>
            <w:r>
              <w:rPr>
                <w:sz w:val="20"/>
                <w:szCs w:val="20"/>
              </w:rPr>
              <w:t xml:space="preserve">Seku kritēriju abreviatūra (C1, </w:t>
            </w:r>
            <w:r w:rsidRPr="00DE23B9">
              <w:rPr>
                <w:sz w:val="20"/>
                <w:szCs w:val="20"/>
              </w:rPr>
              <w:t>C2</w:t>
            </w:r>
            <w:r>
              <w:rPr>
                <w:sz w:val="20"/>
                <w:szCs w:val="20"/>
              </w:rPr>
              <w:t>, C</w:t>
            </w:r>
            <w:r w:rsidRPr="00DE23B9">
              <w:rPr>
                <w:sz w:val="20"/>
                <w:szCs w:val="20"/>
              </w:rPr>
              <w:t>3</w:t>
            </w:r>
            <w:r>
              <w:rPr>
                <w:sz w:val="20"/>
                <w:szCs w:val="20"/>
              </w:rPr>
              <w:t xml:space="preserve">, </w:t>
            </w:r>
            <w:r w:rsidRPr="00DE23B9">
              <w:rPr>
                <w:sz w:val="20"/>
                <w:szCs w:val="20"/>
              </w:rPr>
              <w:t>Vi1</w:t>
            </w:r>
            <w:r>
              <w:rPr>
                <w:sz w:val="20"/>
                <w:szCs w:val="20"/>
              </w:rPr>
              <w:t xml:space="preserve">, </w:t>
            </w:r>
            <w:r w:rsidRPr="00DE23B9">
              <w:rPr>
                <w:sz w:val="20"/>
                <w:szCs w:val="20"/>
              </w:rPr>
              <w:t>E1</w:t>
            </w:r>
            <w:r>
              <w:rPr>
                <w:sz w:val="20"/>
                <w:szCs w:val="20"/>
              </w:rPr>
              <w:t xml:space="preserve">, </w:t>
            </w:r>
            <w:r w:rsidRPr="00DE23B9">
              <w:rPr>
                <w:sz w:val="20"/>
                <w:szCs w:val="20"/>
              </w:rPr>
              <w:t>E2</w:t>
            </w:r>
            <w:r>
              <w:rPr>
                <w:sz w:val="20"/>
                <w:szCs w:val="20"/>
              </w:rPr>
              <w:t xml:space="preserve">, </w:t>
            </w:r>
            <w:r w:rsidRPr="00DE23B9">
              <w:rPr>
                <w:sz w:val="20"/>
                <w:szCs w:val="20"/>
              </w:rPr>
              <w:t>Sa1</w:t>
            </w:r>
            <w:r>
              <w:rPr>
                <w:sz w:val="20"/>
                <w:szCs w:val="20"/>
              </w:rPr>
              <w:t xml:space="preserve">, </w:t>
            </w:r>
            <w:r w:rsidRPr="00DE23B9">
              <w:rPr>
                <w:sz w:val="20"/>
                <w:szCs w:val="20"/>
              </w:rPr>
              <w:t>Sa2</w:t>
            </w:r>
            <w:r>
              <w:rPr>
                <w:sz w:val="20"/>
                <w:szCs w:val="20"/>
              </w:rPr>
              <w:t xml:space="preserve">, </w:t>
            </w:r>
            <w:r w:rsidRPr="00DE23B9">
              <w:rPr>
                <w:sz w:val="20"/>
                <w:szCs w:val="20"/>
              </w:rPr>
              <w:t>Sa3</w:t>
            </w:r>
            <w:r>
              <w:rPr>
                <w:sz w:val="20"/>
                <w:szCs w:val="20"/>
              </w:rPr>
              <w:t xml:space="preserve">, </w:t>
            </w:r>
            <w:r w:rsidRPr="00DE23B9">
              <w:rPr>
                <w:sz w:val="20"/>
                <w:szCs w:val="20"/>
              </w:rPr>
              <w:t>Sa4</w:t>
            </w:r>
            <w:r>
              <w:rPr>
                <w:sz w:val="20"/>
                <w:szCs w:val="20"/>
              </w:rPr>
              <w:t xml:space="preserve">, </w:t>
            </w:r>
            <w:r w:rsidRPr="00DE23B9">
              <w:rPr>
                <w:sz w:val="20"/>
                <w:szCs w:val="20"/>
              </w:rPr>
              <w:t>Sa5</w:t>
            </w:r>
            <w:r>
              <w:rPr>
                <w:sz w:val="20"/>
                <w:szCs w:val="20"/>
              </w:rPr>
              <w:t xml:space="preserve">, </w:t>
            </w:r>
            <w:r w:rsidRPr="00DE23B9">
              <w:rPr>
                <w:sz w:val="20"/>
                <w:szCs w:val="20"/>
              </w:rPr>
              <w:t>Sa6</w:t>
            </w:r>
            <w:r>
              <w:rPr>
                <w:sz w:val="20"/>
                <w:szCs w:val="20"/>
              </w:rPr>
              <w:t>) no kuriem izriet (S):</w:t>
            </w:r>
          </w:p>
        </w:tc>
        <w:tc>
          <w:tcPr>
            <w:tcW w:w="1093" w:type="dxa"/>
          </w:tcPr>
          <w:p w:rsidR="00DE23B9" w:rsidRDefault="00DE23B9" w:rsidP="00103D88">
            <w:pPr>
              <w:pStyle w:val="Sarakstarindkopa"/>
              <w:tabs>
                <w:tab w:val="left" w:pos="282"/>
              </w:tabs>
              <w:ind w:left="0"/>
              <w:rPr>
                <w:sz w:val="20"/>
                <w:szCs w:val="20"/>
              </w:rPr>
            </w:pPr>
            <w:r>
              <w:rPr>
                <w:sz w:val="20"/>
                <w:szCs w:val="20"/>
              </w:rPr>
              <w:t>……</w:t>
            </w:r>
          </w:p>
        </w:tc>
      </w:tr>
      <w:tr w:rsidR="00B378B4" w:rsidRPr="00F0330C" w:rsidTr="009B084F">
        <w:tc>
          <w:tcPr>
            <w:tcW w:w="13993" w:type="dxa"/>
            <w:gridSpan w:val="6"/>
          </w:tcPr>
          <w:p w:rsidR="00B378B4" w:rsidRPr="00B378B4" w:rsidRDefault="00B378B4" w:rsidP="00B378B4">
            <w:pPr>
              <w:pStyle w:val="Sarakstarindkopa"/>
              <w:numPr>
                <w:ilvl w:val="1"/>
                <w:numId w:val="16"/>
              </w:numPr>
              <w:tabs>
                <w:tab w:val="left" w:pos="459"/>
              </w:tabs>
              <w:ind w:left="0" w:firstLine="0"/>
              <w:rPr>
                <w:sz w:val="20"/>
                <w:szCs w:val="20"/>
              </w:rPr>
            </w:pPr>
            <w:r w:rsidRPr="00B378B4">
              <w:rPr>
                <w:sz w:val="20"/>
                <w:szCs w:val="20"/>
              </w:rPr>
              <w:t>Ietekmes uz pamatvajadzībām īss apraksts (atbilstoši 4.elementam)</w:t>
            </w:r>
          </w:p>
        </w:tc>
      </w:tr>
      <w:tr w:rsidR="00B378B4" w:rsidRPr="00F0330C" w:rsidTr="009B084F">
        <w:tc>
          <w:tcPr>
            <w:tcW w:w="13993" w:type="dxa"/>
            <w:gridSpan w:val="6"/>
          </w:tcPr>
          <w:p w:rsidR="00B378B4" w:rsidRDefault="00B378B4" w:rsidP="00F0330C">
            <w:pPr>
              <w:rPr>
                <w:sz w:val="20"/>
                <w:szCs w:val="20"/>
              </w:rPr>
            </w:pPr>
            <w:r>
              <w:rPr>
                <w:sz w:val="20"/>
                <w:szCs w:val="20"/>
              </w:rPr>
              <w:t>……</w:t>
            </w:r>
          </w:p>
          <w:p w:rsidR="00B378B4" w:rsidRPr="00F0330C" w:rsidRDefault="00B378B4" w:rsidP="00F0330C">
            <w:pPr>
              <w:rPr>
                <w:sz w:val="20"/>
                <w:szCs w:val="20"/>
              </w:rPr>
            </w:pPr>
          </w:p>
        </w:tc>
      </w:tr>
      <w:tr w:rsidR="00B378B4" w:rsidRPr="00F0330C" w:rsidTr="009B084F">
        <w:tc>
          <w:tcPr>
            <w:tcW w:w="13993" w:type="dxa"/>
            <w:gridSpan w:val="6"/>
          </w:tcPr>
          <w:p w:rsidR="00B378B4" w:rsidRPr="00B378B4" w:rsidRDefault="00B378B4" w:rsidP="00B378B4">
            <w:pPr>
              <w:pStyle w:val="Sarakstarindkopa"/>
              <w:numPr>
                <w:ilvl w:val="1"/>
                <w:numId w:val="16"/>
              </w:numPr>
              <w:tabs>
                <w:tab w:val="left" w:pos="459"/>
              </w:tabs>
              <w:ind w:left="0" w:firstLine="0"/>
              <w:rPr>
                <w:sz w:val="20"/>
                <w:szCs w:val="20"/>
              </w:rPr>
            </w:pPr>
            <w:r>
              <w:rPr>
                <w:sz w:val="20"/>
                <w:szCs w:val="20"/>
              </w:rPr>
              <w:t>Ievainojamības un spēju īss apraksts (atbilstoši 6.elementam)</w:t>
            </w:r>
          </w:p>
        </w:tc>
      </w:tr>
      <w:tr w:rsidR="00B378B4" w:rsidRPr="00F0330C" w:rsidTr="009B084F">
        <w:tc>
          <w:tcPr>
            <w:tcW w:w="13993" w:type="dxa"/>
            <w:gridSpan w:val="6"/>
          </w:tcPr>
          <w:p w:rsidR="00B378B4" w:rsidRDefault="00B378B4" w:rsidP="00B378B4">
            <w:pPr>
              <w:pStyle w:val="Sarakstarindkopa"/>
              <w:tabs>
                <w:tab w:val="left" w:pos="459"/>
              </w:tabs>
              <w:ind w:left="0"/>
              <w:rPr>
                <w:sz w:val="20"/>
                <w:szCs w:val="20"/>
              </w:rPr>
            </w:pPr>
            <w:r>
              <w:rPr>
                <w:sz w:val="20"/>
                <w:szCs w:val="20"/>
              </w:rPr>
              <w:t>……</w:t>
            </w:r>
          </w:p>
          <w:p w:rsidR="00B378B4" w:rsidRDefault="00B378B4" w:rsidP="00B378B4">
            <w:pPr>
              <w:pStyle w:val="Sarakstarindkopa"/>
              <w:tabs>
                <w:tab w:val="left" w:pos="459"/>
              </w:tabs>
              <w:ind w:left="0"/>
              <w:rPr>
                <w:sz w:val="20"/>
                <w:szCs w:val="20"/>
              </w:rPr>
            </w:pPr>
          </w:p>
        </w:tc>
      </w:tr>
      <w:tr w:rsidR="00B378B4" w:rsidRPr="00F0330C" w:rsidTr="00B378B4">
        <w:tc>
          <w:tcPr>
            <w:tcW w:w="8222" w:type="dxa"/>
            <w:gridSpan w:val="3"/>
          </w:tcPr>
          <w:p w:rsidR="00B378B4" w:rsidRPr="00B378B4" w:rsidRDefault="00B378B4" w:rsidP="00B378B4">
            <w:pPr>
              <w:pStyle w:val="Sarakstarindkopa"/>
              <w:numPr>
                <w:ilvl w:val="0"/>
                <w:numId w:val="16"/>
              </w:numPr>
              <w:tabs>
                <w:tab w:val="left" w:pos="282"/>
              </w:tabs>
              <w:ind w:left="34" w:firstLine="0"/>
              <w:rPr>
                <w:sz w:val="20"/>
                <w:szCs w:val="20"/>
              </w:rPr>
            </w:pPr>
            <w:r>
              <w:rPr>
                <w:sz w:val="20"/>
                <w:szCs w:val="20"/>
              </w:rPr>
              <w:t>Riska līmenis (atbilstoši 3.pielikumam):</w:t>
            </w:r>
          </w:p>
        </w:tc>
        <w:tc>
          <w:tcPr>
            <w:tcW w:w="5771" w:type="dxa"/>
            <w:gridSpan w:val="3"/>
          </w:tcPr>
          <w:p w:rsidR="00B378B4" w:rsidRPr="00F0330C" w:rsidRDefault="00B378B4" w:rsidP="00F0330C">
            <w:pPr>
              <w:rPr>
                <w:sz w:val="20"/>
                <w:szCs w:val="20"/>
              </w:rPr>
            </w:pPr>
            <w:r>
              <w:rPr>
                <w:sz w:val="20"/>
                <w:szCs w:val="20"/>
              </w:rPr>
              <w:t>……</w:t>
            </w:r>
          </w:p>
        </w:tc>
      </w:tr>
      <w:tr w:rsidR="00911474" w:rsidRPr="00F0330C" w:rsidTr="009B084F">
        <w:tc>
          <w:tcPr>
            <w:tcW w:w="13993" w:type="dxa"/>
            <w:gridSpan w:val="6"/>
          </w:tcPr>
          <w:p w:rsidR="00911474" w:rsidRPr="00911474" w:rsidRDefault="00911474" w:rsidP="00911474">
            <w:pPr>
              <w:pStyle w:val="Sarakstarindkopa"/>
              <w:numPr>
                <w:ilvl w:val="0"/>
                <w:numId w:val="16"/>
              </w:numPr>
              <w:tabs>
                <w:tab w:val="left" w:pos="297"/>
              </w:tabs>
              <w:ind w:left="34" w:firstLine="0"/>
              <w:rPr>
                <w:sz w:val="20"/>
                <w:szCs w:val="20"/>
              </w:rPr>
            </w:pPr>
            <w:r w:rsidRPr="00911474">
              <w:rPr>
                <w:sz w:val="20"/>
                <w:szCs w:val="20"/>
              </w:rPr>
              <w:lastRenderedPageBreak/>
              <w:t>Veicamie preventīvie un gatavības pasākumi</w:t>
            </w:r>
          </w:p>
        </w:tc>
      </w:tr>
      <w:tr w:rsidR="00911474" w:rsidRPr="00F0330C" w:rsidTr="00F0330C">
        <w:tc>
          <w:tcPr>
            <w:tcW w:w="4694" w:type="dxa"/>
          </w:tcPr>
          <w:p w:rsidR="00911474" w:rsidRPr="00911474" w:rsidRDefault="00911474" w:rsidP="00911474">
            <w:pPr>
              <w:rPr>
                <w:sz w:val="20"/>
                <w:szCs w:val="20"/>
              </w:rPr>
            </w:pPr>
            <w:r>
              <w:rPr>
                <w:sz w:val="20"/>
                <w:szCs w:val="20"/>
              </w:rPr>
              <w:t>Institūcija</w:t>
            </w:r>
            <w:r w:rsidRPr="00911474">
              <w:rPr>
                <w:sz w:val="20"/>
                <w:szCs w:val="20"/>
              </w:rPr>
              <w:t>:</w:t>
            </w:r>
          </w:p>
        </w:tc>
        <w:tc>
          <w:tcPr>
            <w:tcW w:w="4629" w:type="dxa"/>
            <w:gridSpan w:val="3"/>
          </w:tcPr>
          <w:p w:rsidR="00911474" w:rsidRPr="00911474" w:rsidRDefault="00911474" w:rsidP="00911474">
            <w:pPr>
              <w:rPr>
                <w:sz w:val="20"/>
                <w:szCs w:val="20"/>
              </w:rPr>
            </w:pPr>
            <w:r w:rsidRPr="00911474">
              <w:rPr>
                <w:sz w:val="20"/>
                <w:szCs w:val="20"/>
              </w:rPr>
              <w:t>Pasākumi</w:t>
            </w:r>
            <w:r>
              <w:rPr>
                <w:sz w:val="20"/>
                <w:szCs w:val="20"/>
              </w:rPr>
              <w:t xml:space="preserve"> to izpildes termiņi</w:t>
            </w:r>
            <w:r w:rsidRPr="00911474">
              <w:rPr>
                <w:sz w:val="20"/>
                <w:szCs w:val="20"/>
              </w:rPr>
              <w:t>:</w:t>
            </w:r>
          </w:p>
        </w:tc>
        <w:tc>
          <w:tcPr>
            <w:tcW w:w="4670" w:type="dxa"/>
            <w:gridSpan w:val="2"/>
          </w:tcPr>
          <w:p w:rsidR="00911474" w:rsidRPr="00911474" w:rsidRDefault="00911474" w:rsidP="00911474">
            <w:pPr>
              <w:rPr>
                <w:sz w:val="20"/>
                <w:szCs w:val="20"/>
              </w:rPr>
            </w:pPr>
            <w:r w:rsidRPr="00911474">
              <w:rPr>
                <w:sz w:val="20"/>
                <w:szCs w:val="20"/>
              </w:rPr>
              <w:t>Iespējamās izmaksas:</w:t>
            </w:r>
          </w:p>
        </w:tc>
      </w:tr>
      <w:tr w:rsidR="00911474" w:rsidRPr="00F0330C" w:rsidTr="00F0330C">
        <w:tc>
          <w:tcPr>
            <w:tcW w:w="4694" w:type="dxa"/>
          </w:tcPr>
          <w:p w:rsidR="00911474" w:rsidRDefault="00911474" w:rsidP="00911474">
            <w:pPr>
              <w:pStyle w:val="Sarakstarindkopa"/>
              <w:tabs>
                <w:tab w:val="left" w:pos="318"/>
              </w:tabs>
              <w:ind w:left="34"/>
              <w:rPr>
                <w:sz w:val="20"/>
                <w:szCs w:val="20"/>
              </w:rPr>
            </w:pPr>
          </w:p>
        </w:tc>
        <w:tc>
          <w:tcPr>
            <w:tcW w:w="4629" w:type="dxa"/>
            <w:gridSpan w:val="3"/>
          </w:tcPr>
          <w:p w:rsidR="00911474" w:rsidRPr="00F0330C" w:rsidRDefault="00911474" w:rsidP="00911474">
            <w:pPr>
              <w:rPr>
                <w:sz w:val="20"/>
                <w:szCs w:val="20"/>
              </w:rPr>
            </w:pPr>
          </w:p>
        </w:tc>
        <w:tc>
          <w:tcPr>
            <w:tcW w:w="4670" w:type="dxa"/>
            <w:gridSpan w:val="2"/>
          </w:tcPr>
          <w:p w:rsidR="00911474" w:rsidRPr="00F0330C" w:rsidRDefault="00911474" w:rsidP="00911474">
            <w:pPr>
              <w:rPr>
                <w:sz w:val="20"/>
                <w:szCs w:val="20"/>
              </w:rPr>
            </w:pPr>
          </w:p>
        </w:tc>
      </w:tr>
      <w:tr w:rsidR="00911474" w:rsidRPr="00F0330C" w:rsidTr="00F0330C">
        <w:tc>
          <w:tcPr>
            <w:tcW w:w="4694" w:type="dxa"/>
          </w:tcPr>
          <w:p w:rsidR="00911474" w:rsidRDefault="00911474" w:rsidP="00911474">
            <w:pPr>
              <w:pStyle w:val="Sarakstarindkopa"/>
              <w:tabs>
                <w:tab w:val="left" w:pos="318"/>
              </w:tabs>
              <w:ind w:left="34"/>
              <w:rPr>
                <w:sz w:val="20"/>
                <w:szCs w:val="20"/>
              </w:rPr>
            </w:pPr>
          </w:p>
        </w:tc>
        <w:tc>
          <w:tcPr>
            <w:tcW w:w="4629" w:type="dxa"/>
            <w:gridSpan w:val="3"/>
          </w:tcPr>
          <w:p w:rsidR="00911474" w:rsidRPr="00F0330C" w:rsidRDefault="00911474" w:rsidP="00911474">
            <w:pPr>
              <w:rPr>
                <w:sz w:val="20"/>
                <w:szCs w:val="20"/>
              </w:rPr>
            </w:pPr>
          </w:p>
        </w:tc>
        <w:tc>
          <w:tcPr>
            <w:tcW w:w="4670" w:type="dxa"/>
            <w:gridSpan w:val="2"/>
          </w:tcPr>
          <w:p w:rsidR="00911474" w:rsidRPr="00F0330C" w:rsidRDefault="00911474" w:rsidP="00911474">
            <w:pPr>
              <w:rPr>
                <w:sz w:val="20"/>
                <w:szCs w:val="20"/>
              </w:rPr>
            </w:pPr>
          </w:p>
        </w:tc>
      </w:tr>
      <w:tr w:rsidR="00911474" w:rsidRPr="00F0330C" w:rsidTr="009B084F">
        <w:tc>
          <w:tcPr>
            <w:tcW w:w="13993" w:type="dxa"/>
            <w:gridSpan w:val="6"/>
          </w:tcPr>
          <w:p w:rsidR="00911474" w:rsidRPr="00911474" w:rsidRDefault="00911474" w:rsidP="00911474">
            <w:pPr>
              <w:pStyle w:val="Sarakstarindkopa"/>
              <w:numPr>
                <w:ilvl w:val="0"/>
                <w:numId w:val="16"/>
              </w:numPr>
              <w:tabs>
                <w:tab w:val="left" w:pos="267"/>
              </w:tabs>
              <w:ind w:left="34" w:firstLine="0"/>
              <w:rPr>
                <w:sz w:val="20"/>
                <w:szCs w:val="20"/>
              </w:rPr>
            </w:pPr>
            <w:r>
              <w:rPr>
                <w:sz w:val="20"/>
                <w:szCs w:val="20"/>
              </w:rPr>
              <w:t xml:space="preserve">Plānojamie </w:t>
            </w:r>
            <w:r w:rsidRPr="00911474">
              <w:rPr>
                <w:sz w:val="20"/>
                <w:szCs w:val="20"/>
              </w:rPr>
              <w:t>reaģēšanas un seku likvidēšanas pasākumi</w:t>
            </w:r>
          </w:p>
        </w:tc>
      </w:tr>
      <w:tr w:rsidR="00911474" w:rsidRPr="00F0330C" w:rsidTr="00F0330C">
        <w:tc>
          <w:tcPr>
            <w:tcW w:w="4694" w:type="dxa"/>
          </w:tcPr>
          <w:p w:rsidR="00911474" w:rsidRPr="00911474" w:rsidRDefault="00911474" w:rsidP="00911474">
            <w:pPr>
              <w:rPr>
                <w:sz w:val="20"/>
                <w:szCs w:val="20"/>
              </w:rPr>
            </w:pPr>
            <w:r w:rsidRPr="00911474">
              <w:rPr>
                <w:sz w:val="20"/>
                <w:szCs w:val="20"/>
              </w:rPr>
              <w:t>I</w:t>
            </w:r>
            <w:r>
              <w:rPr>
                <w:sz w:val="20"/>
                <w:szCs w:val="20"/>
              </w:rPr>
              <w:t>nstitūcija</w:t>
            </w:r>
            <w:r w:rsidRPr="00911474">
              <w:rPr>
                <w:sz w:val="20"/>
                <w:szCs w:val="20"/>
              </w:rPr>
              <w:t>:</w:t>
            </w:r>
          </w:p>
        </w:tc>
        <w:tc>
          <w:tcPr>
            <w:tcW w:w="4629" w:type="dxa"/>
            <w:gridSpan w:val="3"/>
          </w:tcPr>
          <w:p w:rsidR="00911474" w:rsidRPr="00911474" w:rsidRDefault="00911474" w:rsidP="00911474">
            <w:pPr>
              <w:rPr>
                <w:sz w:val="20"/>
                <w:szCs w:val="20"/>
              </w:rPr>
            </w:pPr>
            <w:r w:rsidRPr="00911474">
              <w:rPr>
                <w:sz w:val="20"/>
                <w:szCs w:val="20"/>
              </w:rPr>
              <w:t>Pasākumi</w:t>
            </w:r>
            <w:r>
              <w:rPr>
                <w:sz w:val="20"/>
                <w:szCs w:val="20"/>
              </w:rPr>
              <w:t xml:space="preserve"> to izpildes termiņi</w:t>
            </w:r>
            <w:r w:rsidRPr="00911474">
              <w:rPr>
                <w:sz w:val="20"/>
                <w:szCs w:val="20"/>
              </w:rPr>
              <w:t>:</w:t>
            </w:r>
          </w:p>
        </w:tc>
        <w:tc>
          <w:tcPr>
            <w:tcW w:w="4670" w:type="dxa"/>
            <w:gridSpan w:val="2"/>
          </w:tcPr>
          <w:p w:rsidR="00911474" w:rsidRPr="00911474" w:rsidRDefault="00911474" w:rsidP="00911474">
            <w:pPr>
              <w:rPr>
                <w:sz w:val="20"/>
                <w:szCs w:val="20"/>
              </w:rPr>
            </w:pPr>
            <w:r w:rsidRPr="00911474">
              <w:rPr>
                <w:sz w:val="20"/>
                <w:szCs w:val="20"/>
              </w:rPr>
              <w:t>Iespējamās izmaksas:</w:t>
            </w:r>
          </w:p>
        </w:tc>
      </w:tr>
      <w:tr w:rsidR="00911474" w:rsidRPr="00F0330C" w:rsidTr="00F0330C">
        <w:tc>
          <w:tcPr>
            <w:tcW w:w="4694" w:type="dxa"/>
          </w:tcPr>
          <w:p w:rsidR="00911474" w:rsidRDefault="00911474" w:rsidP="00911474">
            <w:pPr>
              <w:pStyle w:val="Sarakstarindkopa"/>
              <w:tabs>
                <w:tab w:val="left" w:pos="318"/>
              </w:tabs>
              <w:ind w:left="34"/>
              <w:rPr>
                <w:sz w:val="20"/>
                <w:szCs w:val="20"/>
              </w:rPr>
            </w:pPr>
          </w:p>
        </w:tc>
        <w:tc>
          <w:tcPr>
            <w:tcW w:w="4629" w:type="dxa"/>
            <w:gridSpan w:val="3"/>
          </w:tcPr>
          <w:p w:rsidR="00911474" w:rsidRPr="00F0330C" w:rsidRDefault="00911474" w:rsidP="00911474">
            <w:pPr>
              <w:rPr>
                <w:sz w:val="20"/>
                <w:szCs w:val="20"/>
              </w:rPr>
            </w:pPr>
          </w:p>
        </w:tc>
        <w:tc>
          <w:tcPr>
            <w:tcW w:w="4670" w:type="dxa"/>
            <w:gridSpan w:val="2"/>
          </w:tcPr>
          <w:p w:rsidR="00911474" w:rsidRPr="00F0330C" w:rsidRDefault="00911474" w:rsidP="00911474">
            <w:pPr>
              <w:rPr>
                <w:sz w:val="20"/>
                <w:szCs w:val="20"/>
              </w:rPr>
            </w:pPr>
          </w:p>
        </w:tc>
      </w:tr>
      <w:tr w:rsidR="00911474" w:rsidRPr="00F0330C" w:rsidTr="00F0330C">
        <w:tc>
          <w:tcPr>
            <w:tcW w:w="4694" w:type="dxa"/>
          </w:tcPr>
          <w:p w:rsidR="00911474" w:rsidRDefault="00911474" w:rsidP="00911474">
            <w:pPr>
              <w:pStyle w:val="Sarakstarindkopa"/>
              <w:tabs>
                <w:tab w:val="left" w:pos="318"/>
              </w:tabs>
              <w:ind w:left="34"/>
              <w:rPr>
                <w:sz w:val="20"/>
                <w:szCs w:val="20"/>
              </w:rPr>
            </w:pPr>
          </w:p>
        </w:tc>
        <w:tc>
          <w:tcPr>
            <w:tcW w:w="4629" w:type="dxa"/>
            <w:gridSpan w:val="3"/>
          </w:tcPr>
          <w:p w:rsidR="00911474" w:rsidRPr="00F0330C" w:rsidRDefault="00911474" w:rsidP="00911474">
            <w:pPr>
              <w:rPr>
                <w:sz w:val="20"/>
                <w:szCs w:val="20"/>
              </w:rPr>
            </w:pPr>
          </w:p>
        </w:tc>
        <w:tc>
          <w:tcPr>
            <w:tcW w:w="4670" w:type="dxa"/>
            <w:gridSpan w:val="2"/>
          </w:tcPr>
          <w:p w:rsidR="00911474" w:rsidRPr="00F0330C" w:rsidRDefault="00911474" w:rsidP="00911474">
            <w:pPr>
              <w:rPr>
                <w:sz w:val="20"/>
                <w:szCs w:val="20"/>
              </w:rPr>
            </w:pPr>
          </w:p>
        </w:tc>
      </w:tr>
    </w:tbl>
    <w:p w:rsidR="00786163" w:rsidRDefault="00786163" w:rsidP="00786163">
      <w:pPr>
        <w:jc w:val="both"/>
        <w:rPr>
          <w:sz w:val="28"/>
          <w:szCs w:val="28"/>
        </w:rPr>
      </w:pPr>
    </w:p>
    <w:p w:rsidR="008B1C47" w:rsidRDefault="008B1C47" w:rsidP="00786163">
      <w:pPr>
        <w:jc w:val="both"/>
        <w:rPr>
          <w:sz w:val="28"/>
          <w:szCs w:val="28"/>
        </w:rPr>
      </w:pPr>
    </w:p>
    <w:p w:rsidR="008B1C47" w:rsidRDefault="008B1C47" w:rsidP="00786163">
      <w:pPr>
        <w:jc w:val="both"/>
        <w:rPr>
          <w:sz w:val="28"/>
          <w:szCs w:val="28"/>
        </w:rPr>
      </w:pPr>
    </w:p>
    <w:p w:rsidR="008B1C47" w:rsidRDefault="008B1C47" w:rsidP="00786163">
      <w:pPr>
        <w:jc w:val="both"/>
        <w:rPr>
          <w:sz w:val="28"/>
          <w:szCs w:val="28"/>
        </w:rPr>
      </w:pPr>
    </w:p>
    <w:p w:rsidR="008B1C47" w:rsidRDefault="008B1C47" w:rsidP="00786163">
      <w:pPr>
        <w:jc w:val="both"/>
        <w:rPr>
          <w:sz w:val="28"/>
          <w:szCs w:val="28"/>
        </w:rPr>
      </w:pPr>
    </w:p>
    <w:p w:rsidR="008B1C47" w:rsidRDefault="008B1C47" w:rsidP="00786163">
      <w:pPr>
        <w:jc w:val="both"/>
        <w:rPr>
          <w:sz w:val="28"/>
          <w:szCs w:val="28"/>
        </w:rPr>
      </w:pPr>
    </w:p>
    <w:p w:rsidR="008B1C47" w:rsidRDefault="008B1C47" w:rsidP="00786163">
      <w:pPr>
        <w:jc w:val="both"/>
        <w:rPr>
          <w:sz w:val="28"/>
          <w:szCs w:val="28"/>
        </w:rPr>
      </w:pPr>
    </w:p>
    <w:p w:rsidR="008B1C47" w:rsidRDefault="008B1C47" w:rsidP="00786163">
      <w:pPr>
        <w:jc w:val="both"/>
        <w:rPr>
          <w:sz w:val="28"/>
          <w:szCs w:val="28"/>
        </w:rPr>
      </w:pPr>
    </w:p>
    <w:p w:rsidR="008B1C47" w:rsidRDefault="008B1C47" w:rsidP="00786163">
      <w:pPr>
        <w:jc w:val="both"/>
        <w:rPr>
          <w:sz w:val="28"/>
          <w:szCs w:val="28"/>
        </w:rPr>
      </w:pPr>
    </w:p>
    <w:p w:rsidR="008B1C47" w:rsidRDefault="008B1C47" w:rsidP="00786163">
      <w:pPr>
        <w:jc w:val="both"/>
        <w:rPr>
          <w:sz w:val="28"/>
          <w:szCs w:val="28"/>
        </w:rPr>
      </w:pPr>
    </w:p>
    <w:p w:rsidR="008B1C47" w:rsidRDefault="008B1C47" w:rsidP="00786163">
      <w:pPr>
        <w:jc w:val="both"/>
        <w:rPr>
          <w:sz w:val="28"/>
          <w:szCs w:val="28"/>
        </w:rPr>
      </w:pPr>
    </w:p>
    <w:p w:rsidR="008B1C47" w:rsidRDefault="008B1C47" w:rsidP="00786163">
      <w:pPr>
        <w:jc w:val="both"/>
        <w:rPr>
          <w:sz w:val="28"/>
          <w:szCs w:val="28"/>
        </w:rPr>
      </w:pPr>
    </w:p>
    <w:p w:rsidR="008B1C47" w:rsidRDefault="008B1C47" w:rsidP="00786163">
      <w:pPr>
        <w:jc w:val="both"/>
        <w:rPr>
          <w:sz w:val="28"/>
          <w:szCs w:val="28"/>
        </w:rPr>
        <w:sectPr w:rsidR="008B1C47" w:rsidSect="00786163">
          <w:pgSz w:w="16838" w:h="11906" w:orient="landscape"/>
          <w:pgMar w:top="1701" w:right="1701" w:bottom="1134" w:left="1134" w:header="709" w:footer="709" w:gutter="0"/>
          <w:cols w:space="708"/>
          <w:docGrid w:linePitch="360"/>
        </w:sectPr>
      </w:pPr>
    </w:p>
    <w:p w:rsidR="008B1C47" w:rsidRPr="008B1C47" w:rsidRDefault="008B1C47" w:rsidP="008B1C47">
      <w:pPr>
        <w:pStyle w:val="Virsraksts1"/>
        <w:spacing w:before="0" w:line="240" w:lineRule="auto"/>
        <w:jc w:val="right"/>
        <w:rPr>
          <w:rFonts w:asciiTheme="minorHAnsi" w:hAnsiTheme="minorHAnsi" w:cstheme="minorHAnsi"/>
          <w:color w:val="auto"/>
          <w:sz w:val="26"/>
          <w:szCs w:val="26"/>
        </w:rPr>
      </w:pPr>
      <w:bookmarkStart w:id="49" w:name="_Toc519869440"/>
      <w:r w:rsidRPr="008B1C47">
        <w:rPr>
          <w:rFonts w:asciiTheme="minorHAnsi" w:hAnsiTheme="minorHAnsi" w:cstheme="minorHAnsi"/>
          <w:color w:val="auto"/>
          <w:sz w:val="26"/>
          <w:szCs w:val="26"/>
        </w:rPr>
        <w:lastRenderedPageBreak/>
        <w:t>5.pielikums</w:t>
      </w:r>
      <w:bookmarkEnd w:id="49"/>
    </w:p>
    <w:p w:rsidR="008B1C47" w:rsidRDefault="008B1C47" w:rsidP="008B1C47">
      <w:pPr>
        <w:spacing w:after="0" w:line="240" w:lineRule="auto"/>
        <w:jc w:val="right"/>
        <w:rPr>
          <w:rFonts w:cstheme="minorHAnsi"/>
          <w:sz w:val="26"/>
          <w:szCs w:val="26"/>
        </w:rPr>
      </w:pPr>
      <w:r w:rsidRPr="008B1C47">
        <w:rPr>
          <w:rFonts w:cstheme="minorHAnsi"/>
          <w:sz w:val="26"/>
          <w:szCs w:val="26"/>
        </w:rPr>
        <w:t>Katastrofu un riska novērtēšanas rekomendācijām</w:t>
      </w:r>
    </w:p>
    <w:p w:rsidR="008B1C47" w:rsidRPr="008B1C47" w:rsidRDefault="008B1C47" w:rsidP="008B1C47">
      <w:pPr>
        <w:spacing w:after="0" w:line="240" w:lineRule="auto"/>
        <w:jc w:val="right"/>
        <w:rPr>
          <w:rFonts w:cstheme="minorHAnsi"/>
          <w:sz w:val="26"/>
          <w:szCs w:val="26"/>
        </w:rPr>
      </w:pPr>
    </w:p>
    <w:p w:rsidR="008B1C47" w:rsidRDefault="008B1C47" w:rsidP="008B1C47">
      <w:pPr>
        <w:spacing w:after="0" w:line="240" w:lineRule="auto"/>
        <w:jc w:val="center"/>
        <w:rPr>
          <w:rFonts w:cstheme="minorHAnsi"/>
          <w:b/>
          <w:sz w:val="26"/>
          <w:szCs w:val="26"/>
        </w:rPr>
      </w:pPr>
      <w:r>
        <w:rPr>
          <w:rFonts w:cstheme="minorHAnsi"/>
          <w:b/>
          <w:sz w:val="26"/>
          <w:szCs w:val="26"/>
        </w:rPr>
        <w:t>“</w:t>
      </w:r>
      <w:proofErr w:type="spellStart"/>
      <w:r w:rsidRPr="008B1C47">
        <w:rPr>
          <w:rFonts w:cstheme="minorHAnsi"/>
          <w:b/>
          <w:sz w:val="26"/>
          <w:szCs w:val="26"/>
        </w:rPr>
        <w:t>Delphi</w:t>
      </w:r>
      <w:proofErr w:type="spellEnd"/>
      <w:r>
        <w:rPr>
          <w:rFonts w:cstheme="minorHAnsi"/>
          <w:b/>
          <w:sz w:val="26"/>
          <w:szCs w:val="26"/>
        </w:rPr>
        <w:t>”</w:t>
      </w:r>
      <w:r w:rsidRPr="008B1C47">
        <w:rPr>
          <w:rFonts w:cstheme="minorHAnsi"/>
          <w:b/>
          <w:sz w:val="26"/>
          <w:szCs w:val="26"/>
        </w:rPr>
        <w:t xml:space="preserve"> aptaujas veikšan</w:t>
      </w:r>
      <w:r>
        <w:rPr>
          <w:rFonts w:cstheme="minorHAnsi"/>
          <w:b/>
          <w:sz w:val="26"/>
          <w:szCs w:val="26"/>
        </w:rPr>
        <w:t>a nosakot varbūtību, ticamību un iespējamās sekas</w:t>
      </w:r>
    </w:p>
    <w:p w:rsidR="008B1C47" w:rsidRPr="008B1C47" w:rsidRDefault="008B1C47" w:rsidP="008B1C47">
      <w:pPr>
        <w:spacing w:after="0" w:line="240" w:lineRule="auto"/>
        <w:jc w:val="center"/>
        <w:rPr>
          <w:rFonts w:cstheme="minorHAnsi"/>
          <w:sz w:val="26"/>
          <w:szCs w:val="26"/>
        </w:rPr>
      </w:pPr>
    </w:p>
    <w:p w:rsidR="008B1C47" w:rsidRPr="008B1C47" w:rsidRDefault="008B1C47" w:rsidP="008B1C47">
      <w:pPr>
        <w:spacing w:after="0" w:line="240" w:lineRule="auto"/>
        <w:ind w:firstLine="426"/>
        <w:jc w:val="both"/>
        <w:rPr>
          <w:rFonts w:cstheme="minorHAnsi"/>
          <w:sz w:val="26"/>
          <w:szCs w:val="26"/>
        </w:rPr>
      </w:pPr>
      <w:r>
        <w:rPr>
          <w:rFonts w:cstheme="minorHAnsi"/>
          <w:sz w:val="26"/>
          <w:szCs w:val="26"/>
        </w:rPr>
        <w:t>Izmantojot šo metodi riska novērtēšanas procesā</w:t>
      </w:r>
      <w:r w:rsidRPr="008B1C47">
        <w:rPr>
          <w:rFonts w:cstheme="minorHAnsi"/>
          <w:sz w:val="26"/>
          <w:szCs w:val="26"/>
        </w:rPr>
        <w:t xml:space="preserve"> dalībniekus iepazīstina ar darba semināra mērķiem un </w:t>
      </w:r>
      <w:r>
        <w:rPr>
          <w:rFonts w:cstheme="minorHAnsi"/>
          <w:sz w:val="26"/>
          <w:szCs w:val="26"/>
        </w:rPr>
        <w:t>uzdevumiem</w:t>
      </w:r>
      <w:r w:rsidRPr="008B1C47">
        <w:rPr>
          <w:rFonts w:cstheme="minorHAnsi"/>
          <w:sz w:val="26"/>
          <w:szCs w:val="26"/>
        </w:rPr>
        <w:t xml:space="preserve">, kas jāveic darba semināra ietvarā. </w:t>
      </w:r>
      <w:r>
        <w:rPr>
          <w:rFonts w:cstheme="minorHAnsi"/>
          <w:sz w:val="26"/>
          <w:szCs w:val="26"/>
        </w:rPr>
        <w:t xml:space="preserve">Dalībniekiem ir jāpārzina šo rekomendāciju saturs. </w:t>
      </w:r>
      <w:r w:rsidRPr="008B1C47">
        <w:rPr>
          <w:rFonts w:cstheme="minorHAnsi"/>
          <w:sz w:val="26"/>
          <w:szCs w:val="26"/>
        </w:rPr>
        <w:t>Attiecīgi tiek īstenoti šādi soļi:</w:t>
      </w:r>
    </w:p>
    <w:p w:rsidR="008B1C47" w:rsidRDefault="008B1C47" w:rsidP="008B1C47">
      <w:pPr>
        <w:spacing w:after="0" w:line="240" w:lineRule="auto"/>
        <w:ind w:firstLine="426"/>
        <w:jc w:val="both"/>
        <w:rPr>
          <w:rFonts w:cstheme="minorHAnsi"/>
          <w:sz w:val="26"/>
          <w:szCs w:val="26"/>
        </w:rPr>
      </w:pPr>
    </w:p>
    <w:p w:rsidR="008B1C47" w:rsidRPr="008B1C47" w:rsidRDefault="008B1C47" w:rsidP="008B1C47">
      <w:pPr>
        <w:spacing w:after="0" w:line="240" w:lineRule="auto"/>
        <w:ind w:firstLine="426"/>
        <w:jc w:val="both"/>
        <w:rPr>
          <w:rFonts w:cstheme="minorHAnsi"/>
          <w:b/>
          <w:sz w:val="26"/>
          <w:szCs w:val="26"/>
        </w:rPr>
      </w:pPr>
      <w:r w:rsidRPr="008B1C47">
        <w:rPr>
          <w:rFonts w:cstheme="minorHAnsi"/>
          <w:b/>
          <w:sz w:val="26"/>
          <w:szCs w:val="26"/>
        </w:rPr>
        <w:t xml:space="preserve">Kārtība, kādā veic </w:t>
      </w:r>
      <w:r w:rsidR="00905119">
        <w:rPr>
          <w:rFonts w:cstheme="minorHAnsi"/>
          <w:b/>
          <w:sz w:val="26"/>
          <w:szCs w:val="26"/>
        </w:rPr>
        <w:t xml:space="preserve">seku </w:t>
      </w:r>
      <w:r>
        <w:rPr>
          <w:rFonts w:cstheme="minorHAnsi"/>
          <w:b/>
          <w:sz w:val="26"/>
          <w:szCs w:val="26"/>
        </w:rPr>
        <w:t>riska</w:t>
      </w:r>
      <w:r w:rsidRPr="008B1C47">
        <w:rPr>
          <w:rFonts w:cstheme="minorHAnsi"/>
          <w:b/>
          <w:sz w:val="26"/>
          <w:szCs w:val="26"/>
        </w:rPr>
        <w:t xml:space="preserve"> kritēriju apmēra apstiprināšanu, kas ti</w:t>
      </w:r>
      <w:r>
        <w:rPr>
          <w:rFonts w:cstheme="minorHAnsi"/>
          <w:b/>
          <w:sz w:val="26"/>
          <w:szCs w:val="26"/>
        </w:rPr>
        <w:t>e</w:t>
      </w:r>
      <w:r w:rsidRPr="008B1C47">
        <w:rPr>
          <w:rFonts w:cstheme="minorHAnsi"/>
          <w:b/>
          <w:sz w:val="26"/>
          <w:szCs w:val="26"/>
        </w:rPr>
        <w:t>k iegūti no esošiem datiem</w:t>
      </w:r>
    </w:p>
    <w:p w:rsidR="008B1C47" w:rsidRPr="008B1C47" w:rsidRDefault="008B1C47" w:rsidP="008B1C47">
      <w:pPr>
        <w:numPr>
          <w:ilvl w:val="0"/>
          <w:numId w:val="19"/>
        </w:numPr>
        <w:spacing w:after="0" w:line="240" w:lineRule="auto"/>
        <w:contextualSpacing/>
        <w:jc w:val="both"/>
        <w:rPr>
          <w:rFonts w:cstheme="minorHAnsi"/>
          <w:sz w:val="26"/>
          <w:szCs w:val="26"/>
        </w:rPr>
      </w:pPr>
      <w:r w:rsidRPr="008B1C47">
        <w:rPr>
          <w:rFonts w:cstheme="minorHAnsi"/>
          <w:sz w:val="26"/>
          <w:szCs w:val="26"/>
        </w:rPr>
        <w:t xml:space="preserve">Katru ieteikumu, kas ir saistīts ar </w:t>
      </w:r>
      <w:r w:rsidR="00905119">
        <w:rPr>
          <w:rFonts w:cstheme="minorHAnsi"/>
          <w:sz w:val="26"/>
          <w:szCs w:val="26"/>
        </w:rPr>
        <w:t>seku riska kritēriju un</w:t>
      </w:r>
      <w:r w:rsidRPr="008B1C47">
        <w:rPr>
          <w:rFonts w:cstheme="minorHAnsi"/>
          <w:sz w:val="26"/>
          <w:szCs w:val="26"/>
        </w:rPr>
        <w:t xml:space="preserve"> ir balstīs uz esošajiem datiem, </w:t>
      </w:r>
      <w:r w:rsidR="00905119">
        <w:rPr>
          <w:rFonts w:cstheme="minorHAnsi"/>
          <w:sz w:val="26"/>
          <w:szCs w:val="26"/>
        </w:rPr>
        <w:t>dalībnieki izvērtē</w:t>
      </w:r>
      <w:r w:rsidRPr="008B1C47">
        <w:rPr>
          <w:rFonts w:cstheme="minorHAnsi"/>
          <w:sz w:val="26"/>
          <w:szCs w:val="26"/>
        </w:rPr>
        <w:t xml:space="preserve"> individuāli.</w:t>
      </w:r>
    </w:p>
    <w:p w:rsidR="008B1C47" w:rsidRPr="008B1C47" w:rsidRDefault="008B1C47" w:rsidP="008B1C47">
      <w:pPr>
        <w:numPr>
          <w:ilvl w:val="0"/>
          <w:numId w:val="19"/>
        </w:numPr>
        <w:spacing w:after="0" w:line="240" w:lineRule="auto"/>
        <w:contextualSpacing/>
        <w:jc w:val="both"/>
        <w:rPr>
          <w:rFonts w:cstheme="minorHAnsi"/>
          <w:sz w:val="26"/>
          <w:szCs w:val="26"/>
        </w:rPr>
      </w:pPr>
      <w:r w:rsidRPr="008B1C47">
        <w:rPr>
          <w:rFonts w:cstheme="minorHAnsi"/>
          <w:sz w:val="26"/>
          <w:szCs w:val="26"/>
        </w:rPr>
        <w:t>Moderators apkopo ekspertu individuālos novērtējumus.</w:t>
      </w:r>
    </w:p>
    <w:p w:rsidR="008B1C47" w:rsidRPr="008B1C47" w:rsidRDefault="008B1C47" w:rsidP="008B1C47">
      <w:pPr>
        <w:numPr>
          <w:ilvl w:val="0"/>
          <w:numId w:val="19"/>
        </w:numPr>
        <w:spacing w:after="0" w:line="240" w:lineRule="auto"/>
        <w:contextualSpacing/>
        <w:jc w:val="both"/>
        <w:rPr>
          <w:rFonts w:cstheme="minorHAnsi"/>
          <w:sz w:val="26"/>
          <w:szCs w:val="26"/>
        </w:rPr>
      </w:pPr>
      <w:r w:rsidRPr="008B1C47">
        <w:rPr>
          <w:rFonts w:cstheme="minorHAnsi"/>
          <w:sz w:val="26"/>
          <w:szCs w:val="26"/>
        </w:rPr>
        <w:t xml:space="preserve">Ja kādam no </w:t>
      </w:r>
      <w:r w:rsidR="00905119">
        <w:rPr>
          <w:rFonts w:cstheme="minorHAnsi"/>
          <w:sz w:val="26"/>
          <w:szCs w:val="26"/>
        </w:rPr>
        <w:t>dalībniekiem</w:t>
      </w:r>
      <w:r w:rsidRPr="008B1C47">
        <w:rPr>
          <w:rFonts w:cstheme="minorHAnsi"/>
          <w:sz w:val="26"/>
          <w:szCs w:val="26"/>
        </w:rPr>
        <w:t xml:space="preserve"> ir aizdomas par piešķirto </w:t>
      </w:r>
      <w:r w:rsidR="00905119">
        <w:rPr>
          <w:rFonts w:cstheme="minorHAnsi"/>
          <w:sz w:val="26"/>
          <w:szCs w:val="26"/>
        </w:rPr>
        <w:t xml:space="preserve">riska kritērija </w:t>
      </w:r>
      <w:r w:rsidRPr="008B1C47">
        <w:rPr>
          <w:rFonts w:cstheme="minorHAnsi"/>
          <w:sz w:val="26"/>
          <w:szCs w:val="26"/>
        </w:rPr>
        <w:t>vērtību, vērtība tiek grupas ietvarā apspriesta un, ja aizdomas uzskatāmas par pamatotām, tās tiek pielāgotas un atzīmētas.</w:t>
      </w:r>
    </w:p>
    <w:p w:rsidR="008B1C47" w:rsidRDefault="008B1C47" w:rsidP="008B1C47">
      <w:pPr>
        <w:spacing w:after="0" w:line="240" w:lineRule="auto"/>
        <w:ind w:firstLine="426"/>
        <w:jc w:val="both"/>
        <w:rPr>
          <w:rFonts w:cstheme="minorHAnsi"/>
          <w:b/>
          <w:sz w:val="26"/>
          <w:szCs w:val="26"/>
        </w:rPr>
      </w:pPr>
    </w:p>
    <w:p w:rsidR="008B1C47" w:rsidRPr="008B1C47" w:rsidRDefault="008B1C47" w:rsidP="008B1C47">
      <w:pPr>
        <w:spacing w:after="0" w:line="240" w:lineRule="auto"/>
        <w:ind w:firstLine="426"/>
        <w:jc w:val="both"/>
        <w:rPr>
          <w:rFonts w:cstheme="minorHAnsi"/>
          <w:b/>
          <w:sz w:val="26"/>
          <w:szCs w:val="26"/>
        </w:rPr>
      </w:pPr>
      <w:r w:rsidRPr="008B1C47">
        <w:rPr>
          <w:rFonts w:cstheme="minorHAnsi"/>
          <w:b/>
          <w:sz w:val="26"/>
          <w:szCs w:val="26"/>
        </w:rPr>
        <w:t xml:space="preserve">Kārtība, kādā veic </w:t>
      </w:r>
      <w:r w:rsidR="00905119">
        <w:rPr>
          <w:rFonts w:cstheme="minorHAnsi"/>
          <w:b/>
          <w:sz w:val="26"/>
          <w:szCs w:val="26"/>
        </w:rPr>
        <w:t>varbūtības, ticamības un seku riska kritēriju noteikšanu</w:t>
      </w:r>
      <w:r w:rsidRPr="008B1C47">
        <w:rPr>
          <w:rFonts w:cstheme="minorHAnsi"/>
          <w:b/>
          <w:sz w:val="26"/>
          <w:szCs w:val="26"/>
        </w:rPr>
        <w:t>, ja nav pieejami pamatdati</w:t>
      </w:r>
    </w:p>
    <w:p w:rsidR="008B1C47" w:rsidRPr="008B1C47" w:rsidRDefault="008B1C47" w:rsidP="008B1C47">
      <w:pPr>
        <w:numPr>
          <w:ilvl w:val="0"/>
          <w:numId w:val="19"/>
        </w:numPr>
        <w:spacing w:after="0" w:line="240" w:lineRule="auto"/>
        <w:contextualSpacing/>
        <w:jc w:val="both"/>
        <w:rPr>
          <w:rFonts w:cstheme="minorHAnsi"/>
          <w:sz w:val="26"/>
          <w:szCs w:val="26"/>
        </w:rPr>
      </w:pPr>
      <w:r w:rsidRPr="008B1C47">
        <w:rPr>
          <w:rFonts w:cstheme="minorHAnsi"/>
          <w:sz w:val="26"/>
          <w:szCs w:val="26"/>
        </w:rPr>
        <w:t xml:space="preserve">Ja dati nav pieejami, </w:t>
      </w:r>
      <w:r w:rsidR="00905119">
        <w:rPr>
          <w:rFonts w:cstheme="minorHAnsi"/>
          <w:sz w:val="26"/>
          <w:szCs w:val="26"/>
        </w:rPr>
        <w:t>dalībnieki</w:t>
      </w:r>
      <w:r w:rsidRPr="008B1C47">
        <w:rPr>
          <w:rFonts w:cstheme="minorHAnsi"/>
          <w:sz w:val="26"/>
          <w:szCs w:val="26"/>
        </w:rPr>
        <w:t xml:space="preserve"> individuāli aplēš </w:t>
      </w:r>
      <w:r w:rsidR="00905119">
        <w:rPr>
          <w:rFonts w:cstheme="minorHAnsi"/>
          <w:sz w:val="26"/>
          <w:szCs w:val="26"/>
        </w:rPr>
        <w:t>riska kritēriju</w:t>
      </w:r>
      <w:r w:rsidRPr="008B1C47">
        <w:rPr>
          <w:rFonts w:cstheme="minorHAnsi"/>
          <w:sz w:val="26"/>
          <w:szCs w:val="26"/>
        </w:rPr>
        <w:t xml:space="preserve"> ietekmes apmēru.</w:t>
      </w:r>
    </w:p>
    <w:p w:rsidR="008B1C47" w:rsidRPr="008B1C47" w:rsidRDefault="008B1C47" w:rsidP="008B1C47">
      <w:pPr>
        <w:numPr>
          <w:ilvl w:val="0"/>
          <w:numId w:val="19"/>
        </w:numPr>
        <w:spacing w:after="0" w:line="240" w:lineRule="auto"/>
        <w:contextualSpacing/>
        <w:jc w:val="both"/>
        <w:rPr>
          <w:rFonts w:cstheme="minorHAnsi"/>
          <w:sz w:val="26"/>
          <w:szCs w:val="26"/>
        </w:rPr>
      </w:pPr>
      <w:r w:rsidRPr="008B1C47">
        <w:rPr>
          <w:rFonts w:cstheme="minorHAnsi"/>
          <w:sz w:val="26"/>
          <w:szCs w:val="26"/>
        </w:rPr>
        <w:t>Moderators apkopo individuālās aplēses un nosaka, kuras ir zemākās un augstākās vērtības aplēses.</w:t>
      </w:r>
    </w:p>
    <w:p w:rsidR="00905119" w:rsidRPr="00080D86" w:rsidRDefault="00905119" w:rsidP="00080D86">
      <w:pPr>
        <w:numPr>
          <w:ilvl w:val="0"/>
          <w:numId w:val="19"/>
        </w:numPr>
        <w:spacing w:after="0" w:line="240" w:lineRule="auto"/>
        <w:contextualSpacing/>
        <w:jc w:val="both"/>
        <w:rPr>
          <w:rFonts w:cstheme="minorHAnsi"/>
          <w:sz w:val="26"/>
          <w:szCs w:val="26"/>
        </w:rPr>
      </w:pPr>
      <w:r>
        <w:rPr>
          <w:rFonts w:cstheme="minorHAnsi"/>
          <w:sz w:val="26"/>
          <w:szCs w:val="26"/>
        </w:rPr>
        <w:t>Dalībnieki</w:t>
      </w:r>
      <w:r w:rsidR="008B1C47" w:rsidRPr="008B1C47">
        <w:rPr>
          <w:rFonts w:cstheme="minorHAnsi"/>
          <w:sz w:val="26"/>
          <w:szCs w:val="26"/>
        </w:rPr>
        <w:t xml:space="preserve">, kuri snieguši augstākās un zemākās vērtības, paskaidro apsvērumus, uz kuru pamata viņu aplēses tiek balstītas. Attiecīgi tiek veidota diskusija, lai noteiktu vērtību, par kuru </w:t>
      </w:r>
      <w:r w:rsidR="00080D86">
        <w:rPr>
          <w:rFonts w:cstheme="minorHAnsi"/>
          <w:sz w:val="26"/>
          <w:szCs w:val="26"/>
        </w:rPr>
        <w:t>dalībnieku</w:t>
      </w:r>
      <w:r w:rsidR="008B1C47" w:rsidRPr="008B1C47">
        <w:rPr>
          <w:rFonts w:cstheme="minorHAnsi"/>
          <w:sz w:val="26"/>
          <w:szCs w:val="26"/>
        </w:rPr>
        <w:t xml:space="preserve"> grupa var vienoties. Ja vienošanās nav panākta, tiek izmantota vidējā aplēšu vērtība.</w:t>
      </w:r>
    </w:p>
    <w:p w:rsidR="00080D86" w:rsidRPr="00080D86" w:rsidRDefault="008B1C47" w:rsidP="00080D86">
      <w:pPr>
        <w:numPr>
          <w:ilvl w:val="0"/>
          <w:numId w:val="19"/>
        </w:numPr>
        <w:shd w:val="clear" w:color="auto" w:fill="FFFFFF" w:themeFill="background1"/>
        <w:spacing w:after="0" w:line="240" w:lineRule="auto"/>
        <w:contextualSpacing/>
        <w:jc w:val="both"/>
        <w:rPr>
          <w:rFonts w:cstheme="minorHAnsi"/>
          <w:sz w:val="26"/>
          <w:szCs w:val="26"/>
        </w:rPr>
      </w:pPr>
      <w:r w:rsidRPr="008B1C47">
        <w:rPr>
          <w:rFonts w:cstheme="minorHAnsi"/>
          <w:sz w:val="26"/>
          <w:szCs w:val="26"/>
        </w:rPr>
        <w:t xml:space="preserve">Riska scenārijiem notikuma </w:t>
      </w:r>
      <w:r w:rsidR="00905119" w:rsidRPr="00080D86">
        <w:rPr>
          <w:rFonts w:cstheme="minorHAnsi"/>
          <w:sz w:val="26"/>
          <w:szCs w:val="26"/>
        </w:rPr>
        <w:t>varbūtība, ticamība</w:t>
      </w:r>
      <w:r w:rsidRPr="008B1C47">
        <w:rPr>
          <w:rFonts w:cstheme="minorHAnsi"/>
          <w:sz w:val="26"/>
          <w:szCs w:val="26"/>
        </w:rPr>
        <w:t xml:space="preserve"> tiek aplēsta individuāli.</w:t>
      </w:r>
    </w:p>
    <w:p w:rsidR="008B1C47" w:rsidRPr="00080D86" w:rsidRDefault="008B1C47" w:rsidP="00080D86">
      <w:pPr>
        <w:numPr>
          <w:ilvl w:val="0"/>
          <w:numId w:val="19"/>
        </w:numPr>
        <w:shd w:val="clear" w:color="auto" w:fill="FFFFFF" w:themeFill="background1"/>
        <w:spacing w:after="0" w:line="240" w:lineRule="auto"/>
        <w:contextualSpacing/>
        <w:jc w:val="both"/>
        <w:rPr>
          <w:rFonts w:cstheme="minorHAnsi"/>
          <w:sz w:val="26"/>
          <w:szCs w:val="26"/>
        </w:rPr>
      </w:pPr>
      <w:r w:rsidRPr="008B1C47">
        <w:rPr>
          <w:rFonts w:cstheme="minorHAnsi"/>
          <w:sz w:val="26"/>
          <w:szCs w:val="26"/>
        </w:rPr>
        <w:t>Moderators apkopo individuālās aplēses un nosaka, kādas ir zemākās un augstākās vērtības aplēses.</w:t>
      </w:r>
      <w:r w:rsidR="00905119" w:rsidRPr="00080D86">
        <w:rPr>
          <w:rFonts w:cstheme="minorHAnsi"/>
          <w:sz w:val="26"/>
          <w:szCs w:val="26"/>
        </w:rPr>
        <w:t xml:space="preserve"> </w:t>
      </w:r>
      <w:r w:rsidR="00080D86" w:rsidRPr="00080D86">
        <w:rPr>
          <w:rFonts w:cstheme="minorHAnsi"/>
          <w:sz w:val="26"/>
          <w:szCs w:val="26"/>
        </w:rPr>
        <w:t>Dalībnieki</w:t>
      </w:r>
      <w:r w:rsidRPr="00080D86">
        <w:rPr>
          <w:rFonts w:cstheme="minorHAnsi"/>
          <w:sz w:val="26"/>
          <w:szCs w:val="26"/>
        </w:rPr>
        <w:t xml:space="preserve">, kuri iesnieguši augstākās un zemākās vērtības, paskaidro apsvērumus, uz kuru pamata viņu aplēses tiek balstītas. Attiecīgi tiek veidota diskusija, lai noteiktu to vērtību, par kuru </w:t>
      </w:r>
      <w:r w:rsidR="00080D86" w:rsidRPr="00080D86">
        <w:rPr>
          <w:rFonts w:cstheme="minorHAnsi"/>
          <w:sz w:val="26"/>
          <w:szCs w:val="26"/>
        </w:rPr>
        <w:t>dalībnieku</w:t>
      </w:r>
      <w:r w:rsidRPr="00080D86">
        <w:rPr>
          <w:rFonts w:cstheme="minorHAnsi"/>
          <w:sz w:val="26"/>
          <w:szCs w:val="26"/>
        </w:rPr>
        <w:t xml:space="preserve"> grupa var vienoties. Ja vienošanās nav panākta, tiek izmantota vidējā aplēšu vērtība.</w:t>
      </w:r>
    </w:p>
    <w:p w:rsidR="00117208" w:rsidRDefault="00117208" w:rsidP="00786163">
      <w:pPr>
        <w:jc w:val="both"/>
        <w:rPr>
          <w:sz w:val="28"/>
          <w:szCs w:val="28"/>
        </w:rPr>
      </w:pPr>
    </w:p>
    <w:sectPr w:rsidR="00117208" w:rsidSect="008B1C4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451" w:rsidRDefault="00346451" w:rsidP="009674D6">
      <w:pPr>
        <w:spacing w:after="0" w:line="240" w:lineRule="auto"/>
      </w:pPr>
      <w:r>
        <w:separator/>
      </w:r>
    </w:p>
  </w:endnote>
  <w:endnote w:type="continuationSeparator" w:id="0">
    <w:p w:rsidR="00346451" w:rsidRDefault="00346451" w:rsidP="0096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Verdana">
    <w:altName w:val="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0"/>
      <w:gridCol w:w="4511"/>
    </w:tblGrid>
    <w:tr w:rsidR="00E63EB3">
      <w:trPr>
        <w:trHeight w:hRule="exact" w:val="115"/>
        <w:jc w:val="center"/>
      </w:trPr>
      <w:tc>
        <w:tcPr>
          <w:tcW w:w="4686" w:type="dxa"/>
          <w:shd w:val="clear" w:color="auto" w:fill="5B9BD5" w:themeFill="accent1"/>
          <w:tcMar>
            <w:top w:w="0" w:type="dxa"/>
            <w:bottom w:w="0" w:type="dxa"/>
          </w:tcMar>
        </w:tcPr>
        <w:p w:rsidR="00E63EB3" w:rsidRDefault="00E63EB3">
          <w:pPr>
            <w:pStyle w:val="Galvene"/>
            <w:rPr>
              <w:caps/>
              <w:sz w:val="18"/>
            </w:rPr>
          </w:pPr>
        </w:p>
      </w:tc>
      <w:tc>
        <w:tcPr>
          <w:tcW w:w="4674" w:type="dxa"/>
          <w:shd w:val="clear" w:color="auto" w:fill="5B9BD5" w:themeFill="accent1"/>
          <w:tcMar>
            <w:top w:w="0" w:type="dxa"/>
            <w:bottom w:w="0" w:type="dxa"/>
          </w:tcMar>
        </w:tcPr>
        <w:p w:rsidR="00E63EB3" w:rsidRDefault="00E63EB3">
          <w:pPr>
            <w:pStyle w:val="Galvene"/>
            <w:jc w:val="right"/>
            <w:rPr>
              <w:caps/>
              <w:sz w:val="18"/>
            </w:rPr>
          </w:pPr>
        </w:p>
      </w:tc>
    </w:tr>
    <w:tr w:rsidR="00E63EB3">
      <w:trPr>
        <w:jc w:val="center"/>
      </w:trPr>
      <w:sdt>
        <w:sdtPr>
          <w:rPr>
            <w:rFonts w:cstheme="minorHAnsi"/>
            <w:caps/>
            <w:color w:val="808080" w:themeColor="background1" w:themeShade="80"/>
            <w:sz w:val="16"/>
            <w:szCs w:val="16"/>
          </w:rPr>
          <w:alias w:val="Autors"/>
          <w:tag w:val=""/>
          <w:id w:val="-1336139283"/>
          <w:placeholder>
            <w:docPart w:val="09B0061350814D54BEB0A54032E1200B"/>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E63EB3" w:rsidRPr="00EF671E" w:rsidRDefault="00E63EB3" w:rsidP="00EF671E">
              <w:pPr>
                <w:pStyle w:val="Kjene"/>
                <w:rPr>
                  <w:rFonts w:ascii="Times New Roman" w:hAnsi="Times New Roman" w:cs="Times New Roman"/>
                  <w:caps/>
                  <w:color w:val="808080" w:themeColor="background1" w:themeShade="80"/>
                  <w:sz w:val="18"/>
                  <w:szCs w:val="18"/>
                </w:rPr>
              </w:pPr>
              <w:r w:rsidRPr="00E14EBB">
                <w:rPr>
                  <w:rFonts w:cstheme="minorHAnsi"/>
                  <w:caps/>
                  <w:color w:val="808080" w:themeColor="background1" w:themeShade="80"/>
                  <w:sz w:val="16"/>
                  <w:szCs w:val="16"/>
                </w:rPr>
                <w:t>Valsts ugunsdzēsības un glābšanas diensts</w:t>
              </w:r>
            </w:p>
          </w:tc>
        </w:sdtContent>
      </w:sdt>
      <w:tc>
        <w:tcPr>
          <w:tcW w:w="4674" w:type="dxa"/>
          <w:shd w:val="clear" w:color="auto" w:fill="auto"/>
          <w:vAlign w:val="center"/>
        </w:tcPr>
        <w:p w:rsidR="00E63EB3" w:rsidRPr="00EF671E" w:rsidRDefault="00E63EB3">
          <w:pPr>
            <w:pStyle w:val="Kjene"/>
            <w:jc w:val="right"/>
            <w:rPr>
              <w:rFonts w:ascii="Times New Roman" w:hAnsi="Times New Roman" w:cs="Times New Roman"/>
              <w:caps/>
              <w:color w:val="808080" w:themeColor="background1" w:themeShade="80"/>
              <w:sz w:val="18"/>
              <w:szCs w:val="18"/>
            </w:rPr>
          </w:pPr>
          <w:r w:rsidRPr="00EF671E">
            <w:rPr>
              <w:rFonts w:ascii="Times New Roman" w:hAnsi="Times New Roman" w:cs="Times New Roman"/>
              <w:caps/>
              <w:color w:val="808080" w:themeColor="background1" w:themeShade="80"/>
              <w:sz w:val="18"/>
              <w:szCs w:val="18"/>
            </w:rPr>
            <w:fldChar w:fldCharType="begin"/>
          </w:r>
          <w:r w:rsidRPr="00EF671E">
            <w:rPr>
              <w:rFonts w:ascii="Times New Roman" w:hAnsi="Times New Roman" w:cs="Times New Roman"/>
              <w:caps/>
              <w:color w:val="808080" w:themeColor="background1" w:themeShade="80"/>
              <w:sz w:val="18"/>
              <w:szCs w:val="18"/>
            </w:rPr>
            <w:instrText>PAGE   \* MERGEFORMAT</w:instrText>
          </w:r>
          <w:r w:rsidRPr="00EF671E">
            <w:rPr>
              <w:rFonts w:ascii="Times New Roman" w:hAnsi="Times New Roman" w:cs="Times New Roman"/>
              <w:caps/>
              <w:color w:val="808080" w:themeColor="background1" w:themeShade="80"/>
              <w:sz w:val="18"/>
              <w:szCs w:val="18"/>
            </w:rPr>
            <w:fldChar w:fldCharType="separate"/>
          </w:r>
          <w:r w:rsidR="00A22329">
            <w:rPr>
              <w:rFonts w:ascii="Times New Roman" w:hAnsi="Times New Roman" w:cs="Times New Roman"/>
              <w:caps/>
              <w:noProof/>
              <w:color w:val="808080" w:themeColor="background1" w:themeShade="80"/>
              <w:sz w:val="18"/>
              <w:szCs w:val="18"/>
            </w:rPr>
            <w:t>22</w:t>
          </w:r>
          <w:r w:rsidRPr="00EF671E">
            <w:rPr>
              <w:rFonts w:ascii="Times New Roman" w:hAnsi="Times New Roman" w:cs="Times New Roman"/>
              <w:caps/>
              <w:color w:val="808080" w:themeColor="background1" w:themeShade="80"/>
              <w:sz w:val="18"/>
              <w:szCs w:val="18"/>
            </w:rPr>
            <w:fldChar w:fldCharType="end"/>
          </w:r>
        </w:p>
      </w:tc>
    </w:tr>
  </w:tbl>
  <w:p w:rsidR="00E63EB3" w:rsidRDefault="00E63EB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451" w:rsidRDefault="00346451" w:rsidP="009674D6">
      <w:pPr>
        <w:spacing w:after="0" w:line="240" w:lineRule="auto"/>
      </w:pPr>
      <w:r>
        <w:separator/>
      </w:r>
    </w:p>
  </w:footnote>
  <w:footnote w:type="continuationSeparator" w:id="0">
    <w:p w:rsidR="00346451" w:rsidRDefault="00346451" w:rsidP="00967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7"/>
      <w:gridCol w:w="263"/>
      <w:gridCol w:w="4251"/>
    </w:tblGrid>
    <w:tr w:rsidR="00E63EB3" w:rsidTr="0074033F">
      <w:trPr>
        <w:jc w:val="center"/>
      </w:trPr>
      <w:sdt>
        <w:sdtPr>
          <w:rPr>
            <w:rFonts w:cstheme="minorHAnsi"/>
            <w:caps/>
            <w:color w:val="FFFFFF" w:themeColor="background1"/>
            <w:sz w:val="16"/>
            <w:szCs w:val="16"/>
          </w:rPr>
          <w:alias w:val="Virsraksts"/>
          <w:tag w:val=""/>
          <w:id w:val="923611986"/>
          <w:placeholder>
            <w:docPart w:val="AFDE716A1FB64FDFB5E8510189453276"/>
          </w:placeholder>
          <w:dataBinding w:prefixMappings="xmlns:ns0='http://purl.org/dc/elements/1.1/' xmlns:ns1='http://schemas.openxmlformats.org/package/2006/metadata/core-properties' " w:xpath="/ns1:coreProperties[1]/ns0:title[1]" w:storeItemID="{6C3C8BC8-F283-45AE-878A-BAB7291924A1}"/>
          <w:text/>
        </w:sdtPr>
        <w:sdtContent>
          <w:tc>
            <w:tcPr>
              <w:tcW w:w="4820" w:type="dxa"/>
              <w:gridSpan w:val="2"/>
              <w:shd w:val="clear" w:color="auto" w:fill="ED7D31" w:themeFill="accent2"/>
              <w:vAlign w:val="center"/>
            </w:tcPr>
            <w:p w:rsidR="00E63EB3" w:rsidRDefault="00E63EB3" w:rsidP="008B6CF5">
              <w:pPr>
                <w:pStyle w:val="Galvene"/>
                <w:rPr>
                  <w:caps/>
                  <w:color w:val="FFFFFF" w:themeColor="background1"/>
                  <w:sz w:val="18"/>
                  <w:szCs w:val="18"/>
                </w:rPr>
              </w:pPr>
              <w:r w:rsidRPr="00E14EBB">
                <w:rPr>
                  <w:rFonts w:cstheme="minorHAnsi"/>
                  <w:caps/>
                  <w:color w:val="FFFFFF" w:themeColor="background1"/>
                  <w:sz w:val="16"/>
                  <w:szCs w:val="16"/>
                </w:rPr>
                <w:t>katastrofu Riska novērtēšanas rekomandācijas</w:t>
              </w:r>
            </w:p>
          </w:tc>
        </w:sdtContent>
      </w:sdt>
      <w:sdt>
        <w:sdtPr>
          <w:rPr>
            <w:rFonts w:cstheme="minorHAnsi"/>
            <w:caps/>
            <w:color w:val="FFFFFF" w:themeColor="background1"/>
            <w:sz w:val="16"/>
            <w:szCs w:val="16"/>
          </w:rPr>
          <w:alias w:val="Datums"/>
          <w:tag w:val=""/>
          <w:id w:val="582409705"/>
          <w:placeholder>
            <w:docPart w:val="C8DB5D70136E4634B6FB9885D1BEF2F9"/>
          </w:placeholder>
          <w:dataBinding w:prefixMappings="xmlns:ns0='http://schemas.microsoft.com/office/2006/coverPageProps' " w:xpath="/ns0:CoverPageProperties[1]/ns0:PublishDate[1]" w:storeItemID="{55AF091B-3C7A-41E3-B477-F2FDAA23CFDA}"/>
          <w:date>
            <w:dateFormat w:val="yyyy.MM.dd."/>
            <w:lid w:val="lv-LV"/>
            <w:storeMappedDataAs w:val="dateTime"/>
            <w:calendar w:val="gregorian"/>
          </w:date>
        </w:sdtPr>
        <w:sdtContent>
          <w:tc>
            <w:tcPr>
              <w:tcW w:w="4251" w:type="dxa"/>
              <w:shd w:val="clear" w:color="auto" w:fill="ED7D31" w:themeFill="accent2"/>
              <w:vAlign w:val="center"/>
            </w:tcPr>
            <w:p w:rsidR="00E63EB3" w:rsidRPr="00E14EBB" w:rsidRDefault="00E63EB3" w:rsidP="00E14EBB">
              <w:pPr>
                <w:pStyle w:val="Galvene"/>
                <w:jc w:val="right"/>
                <w:rPr>
                  <w:rFonts w:cstheme="minorHAnsi"/>
                  <w:caps/>
                  <w:color w:val="FFFFFF" w:themeColor="background1"/>
                  <w:sz w:val="16"/>
                  <w:szCs w:val="16"/>
                </w:rPr>
              </w:pPr>
              <w:r>
                <w:rPr>
                  <w:rFonts w:cstheme="minorHAnsi"/>
                  <w:caps/>
                  <w:color w:val="FFFFFF" w:themeColor="background1"/>
                  <w:sz w:val="16"/>
                  <w:szCs w:val="16"/>
                </w:rPr>
                <w:t>2018</w:t>
              </w:r>
              <w:r w:rsidRPr="00E14EBB">
                <w:rPr>
                  <w:rFonts w:cstheme="minorHAnsi"/>
                  <w:caps/>
                  <w:color w:val="FFFFFF" w:themeColor="background1"/>
                  <w:sz w:val="16"/>
                  <w:szCs w:val="16"/>
                </w:rPr>
                <w:t>.</w:t>
              </w:r>
              <w:r>
                <w:rPr>
                  <w:rFonts w:cstheme="minorHAnsi"/>
                  <w:caps/>
                  <w:color w:val="FFFFFF" w:themeColor="background1"/>
                  <w:sz w:val="16"/>
                  <w:szCs w:val="16"/>
                </w:rPr>
                <w:t>gada Jūlijs</w:t>
              </w:r>
            </w:p>
          </w:tc>
        </w:sdtContent>
      </w:sdt>
    </w:tr>
    <w:tr w:rsidR="00E63EB3" w:rsidTr="0074033F">
      <w:trPr>
        <w:trHeight w:hRule="exact" w:val="115"/>
        <w:jc w:val="center"/>
      </w:trPr>
      <w:tc>
        <w:tcPr>
          <w:tcW w:w="4557" w:type="dxa"/>
          <w:shd w:val="clear" w:color="auto" w:fill="5B9BD5" w:themeFill="accent1"/>
          <w:tcMar>
            <w:top w:w="0" w:type="dxa"/>
            <w:bottom w:w="0" w:type="dxa"/>
          </w:tcMar>
        </w:tcPr>
        <w:p w:rsidR="00E63EB3" w:rsidRDefault="00E63EB3">
          <w:pPr>
            <w:pStyle w:val="Galvene"/>
            <w:rPr>
              <w:caps/>
              <w:color w:val="FFFFFF" w:themeColor="background1"/>
              <w:sz w:val="18"/>
              <w:szCs w:val="18"/>
            </w:rPr>
          </w:pPr>
        </w:p>
      </w:tc>
      <w:tc>
        <w:tcPr>
          <w:tcW w:w="4514" w:type="dxa"/>
          <w:gridSpan w:val="2"/>
          <w:shd w:val="clear" w:color="auto" w:fill="5B9BD5" w:themeFill="accent1"/>
          <w:tcMar>
            <w:top w:w="0" w:type="dxa"/>
            <w:bottom w:w="0" w:type="dxa"/>
          </w:tcMar>
        </w:tcPr>
        <w:p w:rsidR="00E63EB3" w:rsidRDefault="00E63EB3">
          <w:pPr>
            <w:pStyle w:val="Galvene"/>
            <w:rPr>
              <w:caps/>
              <w:color w:val="FFFFFF" w:themeColor="background1"/>
              <w:sz w:val="18"/>
              <w:szCs w:val="18"/>
            </w:rPr>
          </w:pPr>
        </w:p>
      </w:tc>
    </w:tr>
  </w:tbl>
  <w:p w:rsidR="00E63EB3" w:rsidRDefault="00E63EB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74BD1"/>
    <w:multiLevelType w:val="hybridMultilevel"/>
    <w:tmpl w:val="6F94E91C"/>
    <w:lvl w:ilvl="0" w:tplc="5460699E">
      <w:start w:val="10"/>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4017E3"/>
    <w:multiLevelType w:val="hybridMultilevel"/>
    <w:tmpl w:val="1CC8A7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4B0726"/>
    <w:multiLevelType w:val="hybridMultilevel"/>
    <w:tmpl w:val="CF604A58"/>
    <w:lvl w:ilvl="0" w:tplc="04260001">
      <w:start w:val="1"/>
      <w:numFmt w:val="bullet"/>
      <w:lvlText w:val=""/>
      <w:lvlJc w:val="left"/>
      <w:pPr>
        <w:ind w:left="2160" w:hanging="72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E5C0679"/>
    <w:multiLevelType w:val="hybridMultilevel"/>
    <w:tmpl w:val="1616CF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600257E"/>
    <w:multiLevelType w:val="hybridMultilevel"/>
    <w:tmpl w:val="B4FCD6E2"/>
    <w:lvl w:ilvl="0" w:tplc="C61EE2A0">
      <w:start w:val="4"/>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760736B"/>
    <w:multiLevelType w:val="hybridMultilevel"/>
    <w:tmpl w:val="120EE3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2C2C98"/>
    <w:multiLevelType w:val="hybridMultilevel"/>
    <w:tmpl w:val="330EF6B8"/>
    <w:lvl w:ilvl="0" w:tplc="FF002EF8">
      <w:start w:val="10"/>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A0350B8"/>
    <w:multiLevelType w:val="hybridMultilevel"/>
    <w:tmpl w:val="F636F8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3097E2C"/>
    <w:multiLevelType w:val="hybridMultilevel"/>
    <w:tmpl w:val="6C2C38D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9" w15:restartNumberingAfterBreak="0">
    <w:nsid w:val="4C4F4086"/>
    <w:multiLevelType w:val="multilevel"/>
    <w:tmpl w:val="DDD48C1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4E6A757A"/>
    <w:multiLevelType w:val="hybridMultilevel"/>
    <w:tmpl w:val="1B9EDA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EE245B"/>
    <w:multiLevelType w:val="hybridMultilevel"/>
    <w:tmpl w:val="AB5689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A63208"/>
    <w:multiLevelType w:val="hybridMultilevel"/>
    <w:tmpl w:val="DA767C6C"/>
    <w:lvl w:ilvl="0" w:tplc="5B1CB5A4">
      <w:start w:val="1"/>
      <w:numFmt w:val="decimal"/>
      <w:lvlText w:val="%1."/>
      <w:lvlJc w:val="left"/>
      <w:pPr>
        <w:ind w:left="435" w:hanging="360"/>
      </w:pPr>
      <w:rPr>
        <w:rFonts w:hint="default"/>
      </w:rPr>
    </w:lvl>
    <w:lvl w:ilvl="1" w:tplc="04260019" w:tentative="1">
      <w:start w:val="1"/>
      <w:numFmt w:val="lowerLetter"/>
      <w:lvlText w:val="%2."/>
      <w:lvlJc w:val="left"/>
      <w:pPr>
        <w:ind w:left="1155" w:hanging="360"/>
      </w:pPr>
    </w:lvl>
    <w:lvl w:ilvl="2" w:tplc="0426001B" w:tentative="1">
      <w:start w:val="1"/>
      <w:numFmt w:val="lowerRoman"/>
      <w:lvlText w:val="%3."/>
      <w:lvlJc w:val="right"/>
      <w:pPr>
        <w:ind w:left="1875" w:hanging="180"/>
      </w:pPr>
    </w:lvl>
    <w:lvl w:ilvl="3" w:tplc="0426000F" w:tentative="1">
      <w:start w:val="1"/>
      <w:numFmt w:val="decimal"/>
      <w:lvlText w:val="%4."/>
      <w:lvlJc w:val="left"/>
      <w:pPr>
        <w:ind w:left="2595" w:hanging="360"/>
      </w:pPr>
    </w:lvl>
    <w:lvl w:ilvl="4" w:tplc="04260019" w:tentative="1">
      <w:start w:val="1"/>
      <w:numFmt w:val="lowerLetter"/>
      <w:lvlText w:val="%5."/>
      <w:lvlJc w:val="left"/>
      <w:pPr>
        <w:ind w:left="3315" w:hanging="360"/>
      </w:pPr>
    </w:lvl>
    <w:lvl w:ilvl="5" w:tplc="0426001B" w:tentative="1">
      <w:start w:val="1"/>
      <w:numFmt w:val="lowerRoman"/>
      <w:lvlText w:val="%6."/>
      <w:lvlJc w:val="right"/>
      <w:pPr>
        <w:ind w:left="4035" w:hanging="180"/>
      </w:pPr>
    </w:lvl>
    <w:lvl w:ilvl="6" w:tplc="0426000F" w:tentative="1">
      <w:start w:val="1"/>
      <w:numFmt w:val="decimal"/>
      <w:lvlText w:val="%7."/>
      <w:lvlJc w:val="left"/>
      <w:pPr>
        <w:ind w:left="4755" w:hanging="360"/>
      </w:pPr>
    </w:lvl>
    <w:lvl w:ilvl="7" w:tplc="04260019" w:tentative="1">
      <w:start w:val="1"/>
      <w:numFmt w:val="lowerLetter"/>
      <w:lvlText w:val="%8."/>
      <w:lvlJc w:val="left"/>
      <w:pPr>
        <w:ind w:left="5475" w:hanging="360"/>
      </w:pPr>
    </w:lvl>
    <w:lvl w:ilvl="8" w:tplc="0426001B" w:tentative="1">
      <w:start w:val="1"/>
      <w:numFmt w:val="lowerRoman"/>
      <w:lvlText w:val="%9."/>
      <w:lvlJc w:val="right"/>
      <w:pPr>
        <w:ind w:left="6195" w:hanging="180"/>
      </w:pPr>
    </w:lvl>
  </w:abstractNum>
  <w:abstractNum w:abstractNumId="13" w15:restartNumberingAfterBreak="0">
    <w:nsid w:val="583D5287"/>
    <w:multiLevelType w:val="multilevel"/>
    <w:tmpl w:val="C520E6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5E28F0"/>
    <w:multiLevelType w:val="multilevel"/>
    <w:tmpl w:val="797AE07A"/>
    <w:lvl w:ilvl="0">
      <w:start w:val="1"/>
      <w:numFmt w:val="decimal"/>
      <w:lvlText w:val="%1."/>
      <w:lvlJc w:val="left"/>
      <w:pPr>
        <w:ind w:left="720" w:hanging="360"/>
      </w:pPr>
      <w:rPr>
        <w:rFonts w:asciiTheme="minorHAnsi" w:hAnsiTheme="minorHAnsi" w:cstheme="minorHAnsi" w:hint="default"/>
        <w:sz w:val="28"/>
        <w:szCs w:val="28"/>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146"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FE56E71"/>
    <w:multiLevelType w:val="hybridMultilevel"/>
    <w:tmpl w:val="61602884"/>
    <w:lvl w:ilvl="0" w:tplc="774E5230">
      <w:start w:val="10"/>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0DA31D5"/>
    <w:multiLevelType w:val="multilevel"/>
    <w:tmpl w:val="FDEA958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8DB3A16"/>
    <w:multiLevelType w:val="hybridMultilevel"/>
    <w:tmpl w:val="F828D1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E8465CE"/>
    <w:multiLevelType w:val="hybridMultilevel"/>
    <w:tmpl w:val="F5C04D98"/>
    <w:lvl w:ilvl="0" w:tplc="27CABAB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6"/>
  </w:num>
  <w:num w:numId="4">
    <w:abstractNumId w:val="5"/>
  </w:num>
  <w:num w:numId="5">
    <w:abstractNumId w:val="12"/>
  </w:num>
  <w:num w:numId="6">
    <w:abstractNumId w:val="14"/>
  </w:num>
  <w:num w:numId="7">
    <w:abstractNumId w:val="9"/>
  </w:num>
  <w:num w:numId="8">
    <w:abstractNumId w:val="3"/>
  </w:num>
  <w:num w:numId="9">
    <w:abstractNumId w:val="2"/>
  </w:num>
  <w:num w:numId="10">
    <w:abstractNumId w:val="8"/>
  </w:num>
  <w:num w:numId="11">
    <w:abstractNumId w:val="6"/>
  </w:num>
  <w:num w:numId="12">
    <w:abstractNumId w:val="15"/>
  </w:num>
  <w:num w:numId="13">
    <w:abstractNumId w:val="0"/>
  </w:num>
  <w:num w:numId="14">
    <w:abstractNumId w:val="7"/>
  </w:num>
  <w:num w:numId="15">
    <w:abstractNumId w:val="4"/>
  </w:num>
  <w:num w:numId="16">
    <w:abstractNumId w:val="13"/>
  </w:num>
  <w:num w:numId="17">
    <w:abstractNumId w:val="10"/>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46"/>
    <w:rsid w:val="0002121D"/>
    <w:rsid w:val="000213D0"/>
    <w:rsid w:val="0002664E"/>
    <w:rsid w:val="00030A3E"/>
    <w:rsid w:val="00052F00"/>
    <w:rsid w:val="00080D86"/>
    <w:rsid w:val="000817C1"/>
    <w:rsid w:val="0009434E"/>
    <w:rsid w:val="000C4246"/>
    <w:rsid w:val="000C62B6"/>
    <w:rsid w:val="000F72A0"/>
    <w:rsid w:val="00103D88"/>
    <w:rsid w:val="00114F87"/>
    <w:rsid w:val="00117208"/>
    <w:rsid w:val="00133F80"/>
    <w:rsid w:val="00135070"/>
    <w:rsid w:val="001663ED"/>
    <w:rsid w:val="001707FB"/>
    <w:rsid w:val="001C7E64"/>
    <w:rsid w:val="001E2116"/>
    <w:rsid w:val="001F66FA"/>
    <w:rsid w:val="001F7788"/>
    <w:rsid w:val="002000FE"/>
    <w:rsid w:val="002044AF"/>
    <w:rsid w:val="002119AA"/>
    <w:rsid w:val="002125D7"/>
    <w:rsid w:val="00244555"/>
    <w:rsid w:val="002505DE"/>
    <w:rsid w:val="0025284B"/>
    <w:rsid w:val="00253071"/>
    <w:rsid w:val="002669A1"/>
    <w:rsid w:val="00292781"/>
    <w:rsid w:val="00296F71"/>
    <w:rsid w:val="002B2307"/>
    <w:rsid w:val="002C4072"/>
    <w:rsid w:val="002D207D"/>
    <w:rsid w:val="00304F0E"/>
    <w:rsid w:val="00304F39"/>
    <w:rsid w:val="003121CF"/>
    <w:rsid w:val="00315E4B"/>
    <w:rsid w:val="00317569"/>
    <w:rsid w:val="00332A53"/>
    <w:rsid w:val="00335C23"/>
    <w:rsid w:val="003368A0"/>
    <w:rsid w:val="00340F89"/>
    <w:rsid w:val="00343E91"/>
    <w:rsid w:val="00346451"/>
    <w:rsid w:val="003507DA"/>
    <w:rsid w:val="003528DD"/>
    <w:rsid w:val="00363654"/>
    <w:rsid w:val="003A3D10"/>
    <w:rsid w:val="003B76E4"/>
    <w:rsid w:val="003D0C60"/>
    <w:rsid w:val="003D53A1"/>
    <w:rsid w:val="003F5981"/>
    <w:rsid w:val="003F7AFF"/>
    <w:rsid w:val="004040DC"/>
    <w:rsid w:val="00435344"/>
    <w:rsid w:val="00437A77"/>
    <w:rsid w:val="004419A9"/>
    <w:rsid w:val="00453378"/>
    <w:rsid w:val="0046244B"/>
    <w:rsid w:val="00472DAA"/>
    <w:rsid w:val="0047749B"/>
    <w:rsid w:val="004A2718"/>
    <w:rsid w:val="0050000C"/>
    <w:rsid w:val="00504293"/>
    <w:rsid w:val="005116C9"/>
    <w:rsid w:val="00511FBB"/>
    <w:rsid w:val="00523A91"/>
    <w:rsid w:val="0052688B"/>
    <w:rsid w:val="00542F40"/>
    <w:rsid w:val="0054750A"/>
    <w:rsid w:val="00552605"/>
    <w:rsid w:val="005551CE"/>
    <w:rsid w:val="00563B5D"/>
    <w:rsid w:val="00582806"/>
    <w:rsid w:val="0058567F"/>
    <w:rsid w:val="005A6033"/>
    <w:rsid w:val="005C04F2"/>
    <w:rsid w:val="005D582F"/>
    <w:rsid w:val="005E2F4E"/>
    <w:rsid w:val="005F06DF"/>
    <w:rsid w:val="005F17BC"/>
    <w:rsid w:val="00603F49"/>
    <w:rsid w:val="00622CB2"/>
    <w:rsid w:val="006251E2"/>
    <w:rsid w:val="00626F0C"/>
    <w:rsid w:val="00643956"/>
    <w:rsid w:val="00643E1C"/>
    <w:rsid w:val="006526F7"/>
    <w:rsid w:val="006539E5"/>
    <w:rsid w:val="00655753"/>
    <w:rsid w:val="00660056"/>
    <w:rsid w:val="00673CD7"/>
    <w:rsid w:val="006C3222"/>
    <w:rsid w:val="006D6A8B"/>
    <w:rsid w:val="006E0B4C"/>
    <w:rsid w:val="0071779F"/>
    <w:rsid w:val="00724123"/>
    <w:rsid w:val="00726C4B"/>
    <w:rsid w:val="00731212"/>
    <w:rsid w:val="0074033F"/>
    <w:rsid w:val="0075381A"/>
    <w:rsid w:val="00763F93"/>
    <w:rsid w:val="00764D50"/>
    <w:rsid w:val="007675DD"/>
    <w:rsid w:val="007731A8"/>
    <w:rsid w:val="00773350"/>
    <w:rsid w:val="00773B46"/>
    <w:rsid w:val="00786163"/>
    <w:rsid w:val="0079380D"/>
    <w:rsid w:val="007B3D6D"/>
    <w:rsid w:val="007C334D"/>
    <w:rsid w:val="007C53D7"/>
    <w:rsid w:val="007C59EE"/>
    <w:rsid w:val="0082741B"/>
    <w:rsid w:val="00830230"/>
    <w:rsid w:val="00857FB5"/>
    <w:rsid w:val="00881413"/>
    <w:rsid w:val="008901C1"/>
    <w:rsid w:val="008B115C"/>
    <w:rsid w:val="008B1C47"/>
    <w:rsid w:val="008B6CF5"/>
    <w:rsid w:val="008C55E5"/>
    <w:rsid w:val="008E0AF1"/>
    <w:rsid w:val="008F6004"/>
    <w:rsid w:val="0090335B"/>
    <w:rsid w:val="00905119"/>
    <w:rsid w:val="00911474"/>
    <w:rsid w:val="00927E6B"/>
    <w:rsid w:val="009617B7"/>
    <w:rsid w:val="009674D6"/>
    <w:rsid w:val="009862D3"/>
    <w:rsid w:val="00991533"/>
    <w:rsid w:val="009A42CA"/>
    <w:rsid w:val="009B084F"/>
    <w:rsid w:val="009C1547"/>
    <w:rsid w:val="009C6572"/>
    <w:rsid w:val="009D43F5"/>
    <w:rsid w:val="009E700B"/>
    <w:rsid w:val="009F5137"/>
    <w:rsid w:val="00A00A7A"/>
    <w:rsid w:val="00A0670B"/>
    <w:rsid w:val="00A22329"/>
    <w:rsid w:val="00A40EFD"/>
    <w:rsid w:val="00A51A7C"/>
    <w:rsid w:val="00A72F74"/>
    <w:rsid w:val="00A8215A"/>
    <w:rsid w:val="00AA0F32"/>
    <w:rsid w:val="00AA7FB9"/>
    <w:rsid w:val="00AC66E4"/>
    <w:rsid w:val="00AC6A37"/>
    <w:rsid w:val="00AD4359"/>
    <w:rsid w:val="00B27856"/>
    <w:rsid w:val="00B378B4"/>
    <w:rsid w:val="00B43373"/>
    <w:rsid w:val="00B57882"/>
    <w:rsid w:val="00B64436"/>
    <w:rsid w:val="00B654A9"/>
    <w:rsid w:val="00B67999"/>
    <w:rsid w:val="00B71246"/>
    <w:rsid w:val="00B71DB0"/>
    <w:rsid w:val="00BA448C"/>
    <w:rsid w:val="00BC75AE"/>
    <w:rsid w:val="00BE366E"/>
    <w:rsid w:val="00C17BAF"/>
    <w:rsid w:val="00C312C9"/>
    <w:rsid w:val="00C51031"/>
    <w:rsid w:val="00C54D7F"/>
    <w:rsid w:val="00C67AEC"/>
    <w:rsid w:val="00C74B91"/>
    <w:rsid w:val="00C9131F"/>
    <w:rsid w:val="00CA0734"/>
    <w:rsid w:val="00CA2397"/>
    <w:rsid w:val="00CC3E31"/>
    <w:rsid w:val="00CD52B5"/>
    <w:rsid w:val="00CD744B"/>
    <w:rsid w:val="00CE4E81"/>
    <w:rsid w:val="00CF1AE4"/>
    <w:rsid w:val="00CF7371"/>
    <w:rsid w:val="00D13AE0"/>
    <w:rsid w:val="00D36F5A"/>
    <w:rsid w:val="00D43176"/>
    <w:rsid w:val="00D4413C"/>
    <w:rsid w:val="00D52EB6"/>
    <w:rsid w:val="00D5365C"/>
    <w:rsid w:val="00D63BE5"/>
    <w:rsid w:val="00D65199"/>
    <w:rsid w:val="00D87BB5"/>
    <w:rsid w:val="00D969C3"/>
    <w:rsid w:val="00D97906"/>
    <w:rsid w:val="00DA3765"/>
    <w:rsid w:val="00DA5C9C"/>
    <w:rsid w:val="00DD1551"/>
    <w:rsid w:val="00DD52D0"/>
    <w:rsid w:val="00DE23B9"/>
    <w:rsid w:val="00DE63CD"/>
    <w:rsid w:val="00DF17D9"/>
    <w:rsid w:val="00DF3C9B"/>
    <w:rsid w:val="00E060D8"/>
    <w:rsid w:val="00E103BF"/>
    <w:rsid w:val="00E14EBB"/>
    <w:rsid w:val="00E372EE"/>
    <w:rsid w:val="00E62F13"/>
    <w:rsid w:val="00E63EB3"/>
    <w:rsid w:val="00E8535A"/>
    <w:rsid w:val="00E85480"/>
    <w:rsid w:val="00EB397C"/>
    <w:rsid w:val="00EE25BA"/>
    <w:rsid w:val="00EF5E23"/>
    <w:rsid w:val="00EF671E"/>
    <w:rsid w:val="00F0330C"/>
    <w:rsid w:val="00F137E9"/>
    <w:rsid w:val="00F15CE6"/>
    <w:rsid w:val="00F212C2"/>
    <w:rsid w:val="00F21E7D"/>
    <w:rsid w:val="00F32A77"/>
    <w:rsid w:val="00F33741"/>
    <w:rsid w:val="00F50780"/>
    <w:rsid w:val="00F60B36"/>
    <w:rsid w:val="00F72D3F"/>
    <w:rsid w:val="00F92116"/>
    <w:rsid w:val="00FB2AE2"/>
    <w:rsid w:val="00FB7B5E"/>
    <w:rsid w:val="00FC75F8"/>
    <w:rsid w:val="00FD7C26"/>
    <w:rsid w:val="00FE1E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5EFB14-95C1-4E57-8E5A-D2B82452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9674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CA23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FB7B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link w:val="Virsraksts4Rakstz"/>
    <w:uiPriority w:val="9"/>
    <w:unhideWhenUsed/>
    <w:qFormat/>
    <w:rsid w:val="00D969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5365C"/>
    <w:pPr>
      <w:ind w:left="720"/>
      <w:contextualSpacing/>
    </w:pPr>
  </w:style>
  <w:style w:type="character" w:customStyle="1" w:styleId="hps">
    <w:name w:val="hps"/>
    <w:basedOn w:val="Noklusjumarindkopasfonts"/>
    <w:rsid w:val="00F137E9"/>
  </w:style>
  <w:style w:type="paragraph" w:styleId="Galvene">
    <w:name w:val="header"/>
    <w:basedOn w:val="Parasts"/>
    <w:link w:val="GalveneRakstz"/>
    <w:uiPriority w:val="99"/>
    <w:unhideWhenUsed/>
    <w:rsid w:val="009674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674D6"/>
  </w:style>
  <w:style w:type="paragraph" w:styleId="Kjene">
    <w:name w:val="footer"/>
    <w:basedOn w:val="Parasts"/>
    <w:link w:val="KjeneRakstz"/>
    <w:uiPriority w:val="99"/>
    <w:unhideWhenUsed/>
    <w:rsid w:val="009674D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674D6"/>
  </w:style>
  <w:style w:type="character" w:customStyle="1" w:styleId="Virsraksts1Rakstz">
    <w:name w:val="Virsraksts 1 Rakstz."/>
    <w:basedOn w:val="Noklusjumarindkopasfonts"/>
    <w:link w:val="Virsraksts1"/>
    <w:uiPriority w:val="9"/>
    <w:rsid w:val="009674D6"/>
    <w:rPr>
      <w:rFonts w:asciiTheme="majorHAnsi" w:eastAsiaTheme="majorEastAsia" w:hAnsiTheme="majorHAnsi" w:cstheme="majorBidi"/>
      <w:color w:val="2E74B5" w:themeColor="accent1" w:themeShade="BF"/>
      <w:sz w:val="32"/>
      <w:szCs w:val="32"/>
    </w:rPr>
  </w:style>
  <w:style w:type="paragraph" w:styleId="Saturardtjavirsraksts">
    <w:name w:val="TOC Heading"/>
    <w:basedOn w:val="Virsraksts1"/>
    <w:next w:val="Parasts"/>
    <w:uiPriority w:val="39"/>
    <w:unhideWhenUsed/>
    <w:qFormat/>
    <w:rsid w:val="009674D6"/>
    <w:pPr>
      <w:outlineLvl w:val="9"/>
    </w:pPr>
    <w:rPr>
      <w:lang w:eastAsia="lv-LV"/>
    </w:rPr>
  </w:style>
  <w:style w:type="paragraph" w:styleId="Saturs1">
    <w:name w:val="toc 1"/>
    <w:basedOn w:val="Parasts"/>
    <w:next w:val="Parasts"/>
    <w:autoRedefine/>
    <w:uiPriority w:val="39"/>
    <w:unhideWhenUsed/>
    <w:rsid w:val="008B6CF5"/>
    <w:pPr>
      <w:tabs>
        <w:tab w:val="right" w:leader="dot" w:pos="9061"/>
      </w:tabs>
      <w:spacing w:after="100"/>
    </w:pPr>
    <w:rPr>
      <w:rFonts w:ascii="Times New Roman" w:hAnsi="Times New Roman" w:cs="Times New Roman"/>
      <w:noProof/>
    </w:rPr>
  </w:style>
  <w:style w:type="character" w:styleId="Hipersaite">
    <w:name w:val="Hyperlink"/>
    <w:basedOn w:val="Noklusjumarindkopasfonts"/>
    <w:uiPriority w:val="99"/>
    <w:unhideWhenUsed/>
    <w:rsid w:val="008B6CF5"/>
    <w:rPr>
      <w:color w:val="0563C1" w:themeColor="hyperlink"/>
      <w:u w:val="single"/>
    </w:rPr>
  </w:style>
  <w:style w:type="character" w:customStyle="1" w:styleId="Virsraksts2Rakstz">
    <w:name w:val="Virsraksts 2 Rakstz."/>
    <w:basedOn w:val="Noklusjumarindkopasfonts"/>
    <w:link w:val="Virsraksts2"/>
    <w:uiPriority w:val="9"/>
    <w:rsid w:val="00CA2397"/>
    <w:rPr>
      <w:rFonts w:asciiTheme="majorHAnsi" w:eastAsiaTheme="majorEastAsia" w:hAnsiTheme="majorHAnsi" w:cstheme="majorBidi"/>
      <w:color w:val="2E74B5" w:themeColor="accent1" w:themeShade="BF"/>
      <w:sz w:val="26"/>
      <w:szCs w:val="26"/>
    </w:rPr>
  </w:style>
  <w:style w:type="paragraph" w:styleId="Saturs2">
    <w:name w:val="toc 2"/>
    <w:basedOn w:val="Parasts"/>
    <w:next w:val="Parasts"/>
    <w:autoRedefine/>
    <w:uiPriority w:val="39"/>
    <w:unhideWhenUsed/>
    <w:rsid w:val="00CA2397"/>
    <w:pPr>
      <w:spacing w:after="100"/>
      <w:ind w:left="220"/>
    </w:pPr>
  </w:style>
  <w:style w:type="table" w:styleId="Reatabula">
    <w:name w:val="Table Grid"/>
    <w:basedOn w:val="Parastatabula"/>
    <w:rsid w:val="00C31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FB7B5E"/>
    <w:rPr>
      <w:rFonts w:asciiTheme="majorHAnsi" w:eastAsiaTheme="majorEastAsia" w:hAnsiTheme="majorHAnsi" w:cstheme="majorBidi"/>
      <w:color w:val="1F4D78" w:themeColor="accent1" w:themeShade="7F"/>
      <w:sz w:val="24"/>
      <w:szCs w:val="24"/>
    </w:rPr>
  </w:style>
  <w:style w:type="paragraph" w:styleId="Saturs3">
    <w:name w:val="toc 3"/>
    <w:basedOn w:val="Parasts"/>
    <w:next w:val="Parasts"/>
    <w:autoRedefine/>
    <w:uiPriority w:val="39"/>
    <w:unhideWhenUsed/>
    <w:rsid w:val="00A00A7A"/>
    <w:pPr>
      <w:spacing w:after="100"/>
      <w:ind w:left="440"/>
    </w:pPr>
  </w:style>
  <w:style w:type="table" w:styleId="Vienkratabula3">
    <w:name w:val="Plain Table 3"/>
    <w:basedOn w:val="Parastatabula"/>
    <w:uiPriority w:val="43"/>
    <w:rsid w:val="002000F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D52EB6"/>
    <w:pPr>
      <w:autoSpaceDE w:val="0"/>
      <w:autoSpaceDN w:val="0"/>
      <w:adjustRightInd w:val="0"/>
      <w:spacing w:after="0" w:line="240" w:lineRule="auto"/>
    </w:pPr>
    <w:rPr>
      <w:rFonts w:ascii="Verdana" w:hAnsi="Verdana" w:cs="Verdana"/>
      <w:color w:val="000000"/>
      <w:sz w:val="24"/>
      <w:szCs w:val="24"/>
    </w:rPr>
  </w:style>
  <w:style w:type="character" w:customStyle="1" w:styleId="Virsraksts4Rakstz">
    <w:name w:val="Virsraksts 4 Rakstz."/>
    <w:basedOn w:val="Noklusjumarindkopasfonts"/>
    <w:link w:val="Virsraksts4"/>
    <w:uiPriority w:val="9"/>
    <w:rsid w:val="00D969C3"/>
    <w:rPr>
      <w:rFonts w:asciiTheme="majorHAnsi" w:eastAsiaTheme="majorEastAsia" w:hAnsiTheme="majorHAnsi" w:cstheme="majorBidi"/>
      <w:i/>
      <w:iCs/>
      <w:color w:val="2E74B5" w:themeColor="accent1" w:themeShade="BF"/>
    </w:rPr>
  </w:style>
  <w:style w:type="paragraph" w:styleId="Bezatstarpm">
    <w:name w:val="No Spacing"/>
    <w:aliases w:val="Ievads"/>
    <w:uiPriority w:val="1"/>
    <w:qFormat/>
    <w:rsid w:val="003636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DE716A1FB64FDFB5E8510189453276"/>
        <w:category>
          <w:name w:val="Vispārīgi"/>
          <w:gallery w:val="placeholder"/>
        </w:category>
        <w:types>
          <w:type w:val="bbPlcHdr"/>
        </w:types>
        <w:behaviors>
          <w:behavior w:val="content"/>
        </w:behaviors>
        <w:guid w:val="{A7AE801C-563D-47FA-9F94-8ADBA4CA7C36}"/>
      </w:docPartPr>
      <w:docPartBody>
        <w:p w:rsidR="007E32BF" w:rsidRDefault="007E32BF" w:rsidP="007E32BF">
          <w:pPr>
            <w:pStyle w:val="AFDE716A1FB64FDFB5E8510189453276"/>
          </w:pPr>
          <w:r>
            <w:rPr>
              <w:caps/>
              <w:color w:val="FFFFFF" w:themeColor="background1"/>
              <w:sz w:val="18"/>
              <w:szCs w:val="18"/>
            </w:rPr>
            <w:t>[Dokumenta virsraksts]</w:t>
          </w:r>
        </w:p>
      </w:docPartBody>
    </w:docPart>
    <w:docPart>
      <w:docPartPr>
        <w:name w:val="C8DB5D70136E4634B6FB9885D1BEF2F9"/>
        <w:category>
          <w:name w:val="Vispārīgi"/>
          <w:gallery w:val="placeholder"/>
        </w:category>
        <w:types>
          <w:type w:val="bbPlcHdr"/>
        </w:types>
        <w:behaviors>
          <w:behavior w:val="content"/>
        </w:behaviors>
        <w:guid w:val="{67007485-21F6-46CC-BE9F-2899A02FCC03}"/>
      </w:docPartPr>
      <w:docPartBody>
        <w:p w:rsidR="007E32BF" w:rsidRDefault="007E32BF" w:rsidP="007E32BF">
          <w:pPr>
            <w:pStyle w:val="C8DB5D70136E4634B6FB9885D1BEF2F9"/>
          </w:pPr>
          <w:r>
            <w:rPr>
              <w:rStyle w:val="Vietturateksts"/>
            </w:rPr>
            <w:t>[Publicēšanas datums]</w:t>
          </w:r>
        </w:p>
      </w:docPartBody>
    </w:docPart>
    <w:docPart>
      <w:docPartPr>
        <w:name w:val="09B0061350814D54BEB0A54032E1200B"/>
        <w:category>
          <w:name w:val="Vispārīgi"/>
          <w:gallery w:val="placeholder"/>
        </w:category>
        <w:types>
          <w:type w:val="bbPlcHdr"/>
        </w:types>
        <w:behaviors>
          <w:behavior w:val="content"/>
        </w:behaviors>
        <w:guid w:val="{B1B1FD93-CA65-4C4D-AB07-8B432A1D8B33}"/>
      </w:docPartPr>
      <w:docPartBody>
        <w:p w:rsidR="007E32BF" w:rsidRDefault="007E32BF" w:rsidP="007E32BF">
          <w:pPr>
            <w:pStyle w:val="09B0061350814D54BEB0A54032E1200B"/>
          </w:pPr>
          <w:r>
            <w:rPr>
              <w:rStyle w:val="Vietturateksts"/>
            </w:rPr>
            <w:t>[Autors]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Verdana">
    <w:altName w:val="Verdana"/>
    <w:panose1 w:val="020B0604030504040204"/>
    <w:charset w:val="BA"/>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BF"/>
    <w:rsid w:val="00095E98"/>
    <w:rsid w:val="004E009F"/>
    <w:rsid w:val="00776F5C"/>
    <w:rsid w:val="007E32BF"/>
    <w:rsid w:val="00A46886"/>
    <w:rsid w:val="00A97F70"/>
    <w:rsid w:val="00BF06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AFDE716A1FB64FDFB5E8510189453276">
    <w:name w:val="AFDE716A1FB64FDFB5E8510189453276"/>
    <w:rsid w:val="007E32BF"/>
  </w:style>
  <w:style w:type="character" w:styleId="Vietturateksts">
    <w:name w:val="Placeholder Text"/>
    <w:basedOn w:val="Noklusjumarindkopasfonts"/>
    <w:uiPriority w:val="99"/>
    <w:semiHidden/>
    <w:rsid w:val="007E32BF"/>
    <w:rPr>
      <w:color w:val="808080"/>
    </w:rPr>
  </w:style>
  <w:style w:type="paragraph" w:customStyle="1" w:styleId="C8DB5D70136E4634B6FB9885D1BEF2F9">
    <w:name w:val="C8DB5D70136E4634B6FB9885D1BEF2F9"/>
    <w:rsid w:val="007E32BF"/>
  </w:style>
  <w:style w:type="paragraph" w:customStyle="1" w:styleId="09B0061350814D54BEB0A54032E1200B">
    <w:name w:val="09B0061350814D54BEB0A54032E1200B"/>
    <w:rsid w:val="007E3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2018.gada Jūlijs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8C46A-0F6D-4A7B-8CAB-D26C67BF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26811</TotalTime>
  <Pages>1</Pages>
  <Words>33221</Words>
  <Characters>18937</Characters>
  <Application>Microsoft Office Word</Application>
  <DocSecurity>0</DocSecurity>
  <Lines>157</Lines>
  <Paragraphs>104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katastrofu Riska novērtēšanas rekomandācijas</vt:lpstr>
      <vt:lpstr/>
    </vt:vector>
  </TitlesOfParts>
  <Company>VUGD</Company>
  <LinksUpToDate>false</LinksUpToDate>
  <CharactersWithSpaces>52054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katastrofu Riska novērtēšanas rekomandācijas</dc:title>
  <dc:subject/>
  <dc:creator>Valsts ugunsdzēsības un glābšanas diensts</dc:creator>
  <cp:keywords/>
  <dc:description/>
  <cp:lastModifiedBy>Mārtiņš Baltmanis</cp:lastModifiedBy>
  <cp:revision>61</cp:revision>
  <dcterms:created xsi:type="dcterms:W3CDTF">2017-10-09T12:26:00Z</dcterms:created>
  <dcterms:modified xsi:type="dcterms:W3CDTF">2018-08-15T07:22:00Z</dcterms:modified>
</cp:coreProperties>
</file>