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F1" w:rsidRPr="000C4A53" w:rsidRDefault="009E5348" w:rsidP="000A2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4A53">
        <w:rPr>
          <w:rFonts w:ascii="Times New Roman" w:hAnsi="Times New Roman" w:cs="Times New Roman"/>
          <w:b/>
          <w:sz w:val="28"/>
          <w:szCs w:val="24"/>
        </w:rPr>
        <w:t>Pr</w:t>
      </w:r>
      <w:r w:rsidR="0067097C" w:rsidRPr="000C4A53">
        <w:rPr>
          <w:rFonts w:ascii="Times New Roman" w:hAnsi="Times New Roman" w:cs="Times New Roman"/>
          <w:b/>
          <w:sz w:val="28"/>
          <w:szCs w:val="24"/>
        </w:rPr>
        <w:t>ezentācijas</w:t>
      </w:r>
      <w:r w:rsidRPr="000C4A53">
        <w:rPr>
          <w:rFonts w:ascii="Times New Roman" w:hAnsi="Times New Roman" w:cs="Times New Roman"/>
          <w:b/>
          <w:sz w:val="28"/>
          <w:szCs w:val="24"/>
        </w:rPr>
        <w:t xml:space="preserve"> “Drošība ziemā”</w:t>
      </w:r>
      <w:r w:rsidR="00C7508E" w:rsidRPr="000C4A53">
        <w:rPr>
          <w:rFonts w:ascii="Times New Roman" w:hAnsi="Times New Roman" w:cs="Times New Roman"/>
          <w:b/>
          <w:sz w:val="28"/>
          <w:szCs w:val="24"/>
        </w:rPr>
        <w:t xml:space="preserve"> slaidu</w:t>
      </w:r>
      <w:r w:rsidR="0067097C" w:rsidRPr="000C4A53">
        <w:rPr>
          <w:rFonts w:ascii="Times New Roman" w:hAnsi="Times New Roman" w:cs="Times New Roman"/>
          <w:b/>
          <w:sz w:val="28"/>
          <w:szCs w:val="24"/>
        </w:rPr>
        <w:t xml:space="preserve"> piezīmes</w:t>
      </w:r>
      <w:r w:rsidR="0091197A" w:rsidRPr="000C4A5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C551B9" w:rsidRPr="000C4A53" w:rsidRDefault="009E5348" w:rsidP="000A25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4A53">
        <w:rPr>
          <w:rFonts w:ascii="Times New Roman" w:hAnsi="Times New Roman" w:cs="Times New Roman"/>
          <w:b/>
          <w:sz w:val="28"/>
          <w:szCs w:val="24"/>
        </w:rPr>
        <w:t>(</w:t>
      </w:r>
      <w:r w:rsidR="00F05373" w:rsidRPr="000C4A53">
        <w:rPr>
          <w:rFonts w:ascii="Times New Roman" w:hAnsi="Times New Roman" w:cs="Times New Roman"/>
          <w:b/>
          <w:sz w:val="28"/>
          <w:szCs w:val="24"/>
        </w:rPr>
        <w:t>1</w:t>
      </w:r>
      <w:r w:rsidRPr="000C4A53">
        <w:rPr>
          <w:rFonts w:ascii="Times New Roman" w:hAnsi="Times New Roman" w:cs="Times New Roman"/>
          <w:b/>
          <w:sz w:val="28"/>
          <w:szCs w:val="24"/>
        </w:rPr>
        <w:t>.-</w:t>
      </w:r>
      <w:r w:rsidR="00F05373" w:rsidRPr="000C4A53">
        <w:rPr>
          <w:rFonts w:ascii="Times New Roman" w:hAnsi="Times New Roman" w:cs="Times New Roman"/>
          <w:b/>
          <w:sz w:val="28"/>
          <w:szCs w:val="24"/>
        </w:rPr>
        <w:t>4</w:t>
      </w:r>
      <w:r w:rsidR="0091197A" w:rsidRPr="000C4A53">
        <w:rPr>
          <w:rFonts w:ascii="Times New Roman" w:hAnsi="Times New Roman" w:cs="Times New Roman"/>
          <w:b/>
          <w:sz w:val="28"/>
          <w:szCs w:val="24"/>
        </w:rPr>
        <w:t>.klase)</w:t>
      </w:r>
    </w:p>
    <w:p w:rsidR="009E5348" w:rsidRPr="000C4A53" w:rsidRDefault="009E5348" w:rsidP="000A2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5348" w:rsidRPr="000C4A53" w:rsidRDefault="009E5348" w:rsidP="000A2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Prezentācija paredzēta </w:t>
      </w:r>
      <w:r w:rsidR="00F05373" w:rsidRPr="000C4A53">
        <w:rPr>
          <w:rFonts w:ascii="Times New Roman" w:hAnsi="Times New Roman" w:cs="Times New Roman"/>
          <w:sz w:val="24"/>
          <w:szCs w:val="24"/>
        </w:rPr>
        <w:t>1</w:t>
      </w:r>
      <w:r w:rsidRPr="000C4A53">
        <w:rPr>
          <w:rFonts w:ascii="Times New Roman" w:hAnsi="Times New Roman" w:cs="Times New Roman"/>
          <w:sz w:val="24"/>
          <w:szCs w:val="24"/>
        </w:rPr>
        <w:t>.-</w:t>
      </w:r>
      <w:r w:rsidR="00F05373" w:rsidRPr="000C4A53">
        <w:rPr>
          <w:rFonts w:ascii="Times New Roman" w:hAnsi="Times New Roman" w:cs="Times New Roman"/>
          <w:sz w:val="24"/>
          <w:szCs w:val="24"/>
        </w:rPr>
        <w:t>4</w:t>
      </w:r>
      <w:r w:rsidR="00D1107D" w:rsidRPr="000C4A53">
        <w:rPr>
          <w:rFonts w:ascii="Times New Roman" w:hAnsi="Times New Roman" w:cs="Times New Roman"/>
          <w:sz w:val="24"/>
          <w:szCs w:val="24"/>
        </w:rPr>
        <w:t>.klašu skolēniem un tajā</w:t>
      </w:r>
      <w:r w:rsidRPr="000C4A53">
        <w:rPr>
          <w:rFonts w:ascii="Times New Roman" w:hAnsi="Times New Roman" w:cs="Times New Roman"/>
          <w:sz w:val="24"/>
          <w:szCs w:val="24"/>
        </w:rPr>
        <w:t xml:space="preserve"> atspoguļots, cik bīstams ziemā var būt ledus, kā arī uzsvērts tas, cik svarīgi</w:t>
      </w:r>
      <w:r w:rsidR="00D1107D" w:rsidRPr="000C4A53">
        <w:rPr>
          <w:rFonts w:ascii="Times New Roman" w:hAnsi="Times New Roman" w:cs="Times New Roman"/>
          <w:sz w:val="24"/>
          <w:szCs w:val="24"/>
        </w:rPr>
        <w:t xml:space="preserve"> ir ievērot drošības noteikumus</w:t>
      </w:r>
      <w:r w:rsidRPr="000C4A5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3618" w:rsidRPr="000C4A53" w:rsidRDefault="00B03618" w:rsidP="000A25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03618" w:rsidRPr="000C4A53" w:rsidRDefault="009E5348" w:rsidP="000A257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Galvenās tēmas: </w:t>
      </w:r>
    </w:p>
    <w:p w:rsidR="00D1107D" w:rsidRPr="000C4A53" w:rsidRDefault="00D1107D" w:rsidP="000A2571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par ledus bīstamību;</w:t>
      </w:r>
    </w:p>
    <w:p w:rsidR="00D1107D" w:rsidRPr="000C4A53" w:rsidRDefault="00D1107D" w:rsidP="000A2571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vietas ūdentilpē, kur ledus ir plānāks;</w:t>
      </w:r>
    </w:p>
    <w:p w:rsidR="00D1107D" w:rsidRPr="000C4A53" w:rsidRDefault="00D1107D" w:rsidP="000A2571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pareiza rīcība, ja ledū ielūzis cilvēks vai dzīvnieks;</w:t>
      </w:r>
    </w:p>
    <w:p w:rsidR="00D1107D" w:rsidRPr="000C4A53" w:rsidRDefault="00D1107D" w:rsidP="000A2571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kāpēc ir svarīgi, lai pats un vecāki zinātu bērna atrašanās vietu, jo tas ir tieši saistīts ar operatīvo dienestu spēju pēc iespējas ātrāk sniegt palīdzību nelaimē nokļuvušajiem.</w:t>
      </w:r>
    </w:p>
    <w:p w:rsidR="00C7508E" w:rsidRPr="000C4A53" w:rsidRDefault="00C7508E" w:rsidP="000A2571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197A" w:rsidRPr="000C4A53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7097C" w:rsidRPr="000C4A53">
        <w:rPr>
          <w:rFonts w:ascii="Times New Roman" w:hAnsi="Times New Roman" w:cs="Times New Roman"/>
          <w:b/>
          <w:sz w:val="24"/>
          <w:szCs w:val="24"/>
        </w:rPr>
        <w:t xml:space="preserve">laids – </w:t>
      </w:r>
      <w:r w:rsidR="00C7508E" w:rsidRPr="000C4A53">
        <w:rPr>
          <w:rFonts w:ascii="Times New Roman" w:hAnsi="Times New Roman" w:cs="Times New Roman"/>
          <w:b/>
          <w:sz w:val="24"/>
          <w:szCs w:val="24"/>
        </w:rPr>
        <w:t>titullapa</w:t>
      </w:r>
      <w:r w:rsidR="002B0EC3" w:rsidRPr="000C4A53">
        <w:rPr>
          <w:rFonts w:ascii="Times New Roman" w:hAnsi="Times New Roman" w:cs="Times New Roman"/>
          <w:b/>
          <w:sz w:val="24"/>
          <w:szCs w:val="24"/>
        </w:rPr>
        <w:t xml:space="preserve"> ‘Drošība ziemā”</w:t>
      </w:r>
    </w:p>
    <w:p w:rsidR="004636A9" w:rsidRPr="000C4A53" w:rsidRDefault="002B0EC3" w:rsidP="000A257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0C4A53">
        <w:rPr>
          <w:rFonts w:eastAsiaTheme="minorEastAsia"/>
          <w:color w:val="000000" w:themeColor="text1"/>
          <w:kern w:val="24"/>
        </w:rPr>
        <w:t>Šo prezentāciju izveidojis Valsts ugunsdzēsības un glāb</w:t>
      </w:r>
      <w:r w:rsidR="00D1107D" w:rsidRPr="000C4A53">
        <w:rPr>
          <w:rFonts w:eastAsiaTheme="minorEastAsia"/>
          <w:color w:val="000000" w:themeColor="text1"/>
          <w:kern w:val="24"/>
        </w:rPr>
        <w:t>šanas dienests. Šogad ziema visu priecē ar sniegu un ledu, tāpēc svarīgi ir stāstīt un izglītot par drošību ziemā, īpaši</w:t>
      </w:r>
      <w:r w:rsidRPr="000C4A53">
        <w:rPr>
          <w:rFonts w:eastAsiaTheme="minorEastAsia"/>
          <w:color w:val="000000" w:themeColor="text1"/>
          <w:kern w:val="24"/>
        </w:rPr>
        <w:t xml:space="preserve"> uz ledus</w:t>
      </w:r>
      <w:r w:rsidR="000441C4" w:rsidRPr="000C4A53">
        <w:rPr>
          <w:rFonts w:eastAsiaTheme="minorEastAsia"/>
          <w:color w:val="000000" w:themeColor="text1"/>
          <w:kern w:val="24"/>
        </w:rPr>
        <w:t>, jo</w:t>
      </w:r>
      <w:r w:rsidRPr="000C4A53">
        <w:rPr>
          <w:rFonts w:eastAsiaTheme="minorEastAsia"/>
          <w:color w:val="000000" w:themeColor="text1"/>
          <w:kern w:val="24"/>
        </w:rPr>
        <w:t xml:space="preserve"> bērniem un pieaugušajiem ir kārdinājums kāpt uz a</w:t>
      </w:r>
      <w:r w:rsidR="004636A9" w:rsidRPr="000C4A53">
        <w:rPr>
          <w:rFonts w:eastAsiaTheme="minorEastAsia"/>
          <w:color w:val="000000" w:themeColor="text1"/>
          <w:kern w:val="24"/>
        </w:rPr>
        <w:t xml:space="preserve">izsalušajām ūdenstilpēm, </w:t>
      </w:r>
      <w:r w:rsidR="00D1107D" w:rsidRPr="000C4A53">
        <w:rPr>
          <w:rFonts w:eastAsiaTheme="minorEastAsia"/>
          <w:color w:val="000000" w:themeColor="text1"/>
          <w:kern w:val="24"/>
        </w:rPr>
        <w:t xml:space="preserve">kas nereti beidzas ar </w:t>
      </w:r>
      <w:r w:rsidR="004636A9" w:rsidRPr="000C4A53">
        <w:rPr>
          <w:rFonts w:eastAsiaTheme="minorEastAsia"/>
          <w:color w:val="000000" w:themeColor="text1"/>
          <w:kern w:val="24"/>
        </w:rPr>
        <w:t>lielu traģēdiju. Turpmā</w:t>
      </w:r>
      <w:r w:rsidR="00D16CAF" w:rsidRPr="000C4A53">
        <w:rPr>
          <w:rFonts w:eastAsiaTheme="minorEastAsia"/>
          <w:color w:val="000000" w:themeColor="text1"/>
          <w:kern w:val="24"/>
        </w:rPr>
        <w:t>ka</w:t>
      </w:r>
      <w:r w:rsidR="004636A9" w:rsidRPr="000C4A53">
        <w:rPr>
          <w:rFonts w:eastAsiaTheme="minorEastAsia"/>
          <w:color w:val="000000" w:themeColor="text1"/>
          <w:kern w:val="24"/>
        </w:rPr>
        <w:t xml:space="preserve">jos slaidos iepazīstināsim </w:t>
      </w:r>
      <w:r w:rsidR="007A1E7F" w:rsidRPr="000C4A53">
        <w:rPr>
          <w:rFonts w:eastAsiaTheme="minorEastAsia"/>
          <w:color w:val="000000" w:themeColor="text1"/>
          <w:kern w:val="24"/>
        </w:rPr>
        <w:t xml:space="preserve">ar pamatlietām, kas jāzina par drošību ziemā. </w:t>
      </w:r>
    </w:p>
    <w:p w:rsidR="00960288" w:rsidRPr="000C4A53" w:rsidRDefault="00960288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CAF" w:rsidRPr="000C4A53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67097C" w:rsidRPr="000C4A53">
        <w:rPr>
          <w:rFonts w:ascii="Times New Roman" w:hAnsi="Times New Roman" w:cs="Times New Roman"/>
          <w:b/>
          <w:sz w:val="24"/>
          <w:szCs w:val="24"/>
        </w:rPr>
        <w:t xml:space="preserve">laids </w:t>
      </w:r>
      <w:r w:rsidR="006E4C1B" w:rsidRPr="000C4A53">
        <w:rPr>
          <w:rFonts w:ascii="Times New Roman" w:hAnsi="Times New Roman" w:cs="Times New Roman"/>
          <w:b/>
          <w:sz w:val="24"/>
          <w:szCs w:val="24"/>
        </w:rPr>
        <w:t>–</w:t>
      </w:r>
      <w:r w:rsidR="0067097C" w:rsidRPr="000C4A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1C4" w:rsidRPr="000C4A53">
        <w:rPr>
          <w:rFonts w:ascii="Times New Roman" w:hAnsi="Times New Roman" w:cs="Times New Roman"/>
          <w:b/>
          <w:sz w:val="24"/>
          <w:szCs w:val="24"/>
        </w:rPr>
        <w:t>D</w:t>
      </w:r>
      <w:r w:rsidR="00D16CAF" w:rsidRPr="000C4A53">
        <w:rPr>
          <w:rFonts w:ascii="Times New Roman" w:hAnsi="Times New Roman" w:cs="Times New Roman"/>
          <w:b/>
          <w:sz w:val="24"/>
          <w:szCs w:val="24"/>
        </w:rPr>
        <w:t>rošība uz ledus</w:t>
      </w:r>
    </w:p>
    <w:p w:rsidR="00D16CAF" w:rsidRPr="000C4A53" w:rsidRDefault="00D1107D" w:rsidP="000A2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Ledus kārta veidojas uz </w:t>
      </w:r>
      <w:r w:rsidR="00484B5B" w:rsidRPr="000C4A53">
        <w:rPr>
          <w:rFonts w:ascii="Times New Roman" w:hAnsi="Times New Roman" w:cs="Times New Roman"/>
          <w:sz w:val="24"/>
          <w:szCs w:val="24"/>
        </w:rPr>
        <w:t>dažādā</w:t>
      </w:r>
      <w:r w:rsidRPr="000C4A53">
        <w:rPr>
          <w:rFonts w:ascii="Times New Roman" w:hAnsi="Times New Roman" w:cs="Times New Roman"/>
          <w:sz w:val="24"/>
          <w:szCs w:val="24"/>
        </w:rPr>
        <w:t>m</w:t>
      </w:r>
      <w:r w:rsidR="00484B5B" w:rsidRPr="000C4A53">
        <w:rPr>
          <w:rFonts w:ascii="Times New Roman" w:hAnsi="Times New Roman" w:cs="Times New Roman"/>
          <w:sz w:val="24"/>
          <w:szCs w:val="24"/>
        </w:rPr>
        <w:t xml:space="preserve"> ūdenstilpēm – ezeriem, upēm, dīķiem utt. Vai variet nosaukt vēl kādas ūdenstilpes, kur </w:t>
      </w:r>
      <w:r w:rsidRPr="000C4A53">
        <w:rPr>
          <w:rFonts w:ascii="Times New Roman" w:hAnsi="Times New Roman" w:cs="Times New Roman"/>
          <w:sz w:val="24"/>
          <w:szCs w:val="24"/>
        </w:rPr>
        <w:t>veidojas</w:t>
      </w:r>
      <w:r w:rsidR="00484B5B" w:rsidRPr="000C4A53">
        <w:rPr>
          <w:rFonts w:ascii="Times New Roman" w:hAnsi="Times New Roman" w:cs="Times New Roman"/>
          <w:sz w:val="24"/>
          <w:szCs w:val="24"/>
        </w:rPr>
        <w:t xml:space="preserve"> ledus? </w:t>
      </w:r>
    </w:p>
    <w:p w:rsidR="00BF7EE1" w:rsidRPr="000C4A53" w:rsidRDefault="00BF7EE1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16CAF" w:rsidRPr="000C4A53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0441C4" w:rsidRPr="000C4A53">
        <w:rPr>
          <w:rFonts w:ascii="Times New Roman" w:hAnsi="Times New Roman" w:cs="Times New Roman"/>
          <w:b/>
          <w:sz w:val="24"/>
          <w:szCs w:val="24"/>
        </w:rPr>
        <w:t>laids – L</w:t>
      </w:r>
      <w:r w:rsidR="00BF7EE1" w:rsidRPr="000C4A53">
        <w:rPr>
          <w:rFonts w:ascii="Times New Roman" w:hAnsi="Times New Roman" w:cs="Times New Roman"/>
          <w:b/>
          <w:sz w:val="24"/>
          <w:szCs w:val="24"/>
        </w:rPr>
        <w:t>edus = bīstami!</w:t>
      </w:r>
    </w:p>
    <w:p w:rsidR="00BF7EE1" w:rsidRPr="000C4A53" w:rsidRDefault="00BF7EE1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Situāciju pasliktina tas, ka, redzot pieaugušos uz nedroša ledus, bērni seko viņu piemēram un dodas uz ūdenstilpēm slidot un pastaigāties. Jāatceras, ka tas, ka </w:t>
      </w:r>
      <w:r w:rsidR="00D1107D" w:rsidRPr="000C4A53">
        <w:rPr>
          <w:rFonts w:ascii="Times New Roman" w:hAnsi="Times New Roman" w:cs="Times New Roman"/>
          <w:sz w:val="24"/>
          <w:szCs w:val="24"/>
        </w:rPr>
        <w:t>cilvēki</w:t>
      </w:r>
      <w:r w:rsidRPr="000C4A53">
        <w:rPr>
          <w:rFonts w:ascii="Times New Roman" w:hAnsi="Times New Roman" w:cs="Times New Roman"/>
          <w:sz w:val="24"/>
          <w:szCs w:val="24"/>
        </w:rPr>
        <w:t xml:space="preserve"> ir uz ledus, nav rādītājs, ka ledus ir drošs! </w:t>
      </w:r>
    </w:p>
    <w:p w:rsidR="00BF7EE1" w:rsidRPr="000C4A53" w:rsidRDefault="00BF7EE1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7EE1" w:rsidRPr="000C4A53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BF7EE1" w:rsidRPr="000C4A53">
        <w:rPr>
          <w:rFonts w:ascii="Times New Roman" w:hAnsi="Times New Roman" w:cs="Times New Roman"/>
          <w:b/>
          <w:sz w:val="24"/>
          <w:szCs w:val="24"/>
        </w:rPr>
        <w:t>l</w:t>
      </w:r>
      <w:r w:rsidR="00BE0C73" w:rsidRPr="000C4A53">
        <w:rPr>
          <w:rFonts w:ascii="Times New Roman" w:hAnsi="Times New Roman" w:cs="Times New Roman"/>
          <w:b/>
          <w:sz w:val="24"/>
          <w:szCs w:val="24"/>
        </w:rPr>
        <w:t>aids -</w:t>
      </w:r>
      <w:r w:rsidR="000441C4" w:rsidRPr="000C4A53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BF7EE1" w:rsidRPr="000C4A53">
        <w:rPr>
          <w:rFonts w:ascii="Times New Roman" w:hAnsi="Times New Roman" w:cs="Times New Roman"/>
          <w:b/>
          <w:sz w:val="24"/>
          <w:szCs w:val="24"/>
        </w:rPr>
        <w:t>trasties uz ledus ir bīstami!</w:t>
      </w:r>
    </w:p>
    <w:p w:rsidR="0069507D" w:rsidRPr="000C4A53" w:rsidRDefault="00BF7EE1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Vienmēr jāatceras, ka atrašanās uz ledus, ja vien tā nav mākslīgi veidota slidotava, ir bīstama!</w:t>
      </w:r>
    </w:p>
    <w:p w:rsidR="0069507D" w:rsidRPr="000C4A53" w:rsidRDefault="0069507D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Ledus izturība ir atkarīga no tik daudziem faktoriem, ka nav iespējams vizuāli noteikt tā drošumu.</w:t>
      </w:r>
    </w:p>
    <w:p w:rsidR="000E3E4D" w:rsidRPr="000C4A53" w:rsidRDefault="000E3E4D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5CB4" w:rsidRPr="000C4A53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3E5CB4" w:rsidRPr="000C4A53">
        <w:rPr>
          <w:rFonts w:ascii="Times New Roman" w:hAnsi="Times New Roman" w:cs="Times New Roman"/>
          <w:b/>
          <w:sz w:val="24"/>
          <w:szCs w:val="24"/>
        </w:rPr>
        <w:t>l</w:t>
      </w:r>
      <w:r w:rsidR="008C3C5D" w:rsidRPr="000C4A53">
        <w:rPr>
          <w:rFonts w:ascii="Times New Roman" w:hAnsi="Times New Roman" w:cs="Times New Roman"/>
          <w:b/>
          <w:sz w:val="24"/>
          <w:szCs w:val="24"/>
        </w:rPr>
        <w:t>aids -</w:t>
      </w:r>
      <w:r w:rsidR="000441C4" w:rsidRPr="000C4A53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3E5CB4" w:rsidRPr="000C4A53">
        <w:rPr>
          <w:rFonts w:ascii="Times New Roman" w:hAnsi="Times New Roman" w:cs="Times New Roman"/>
          <w:b/>
          <w:sz w:val="24"/>
          <w:szCs w:val="24"/>
        </w:rPr>
        <w:t>edus biezums</w:t>
      </w:r>
      <w:r w:rsidR="00484B5B" w:rsidRPr="000C4A53">
        <w:rPr>
          <w:rFonts w:ascii="Times New Roman" w:hAnsi="Times New Roman" w:cs="Times New Roman"/>
          <w:b/>
          <w:sz w:val="24"/>
          <w:szCs w:val="24"/>
        </w:rPr>
        <w:t xml:space="preserve"> ir</w:t>
      </w:r>
      <w:r w:rsidR="003E5CB4" w:rsidRPr="000C4A53">
        <w:rPr>
          <w:rFonts w:ascii="Times New Roman" w:hAnsi="Times New Roman" w:cs="Times New Roman"/>
          <w:b/>
          <w:sz w:val="24"/>
          <w:szCs w:val="24"/>
        </w:rPr>
        <w:t xml:space="preserve"> mainīgs </w:t>
      </w:r>
    </w:p>
    <w:p w:rsidR="003E5CB4" w:rsidRPr="000C4A53" w:rsidRDefault="003E5CB4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7043" w:rsidRPr="000A2571" w:rsidRDefault="000C4A53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0441C4" w:rsidRPr="000C4A53">
        <w:rPr>
          <w:rFonts w:ascii="Times New Roman" w:hAnsi="Times New Roman" w:cs="Times New Roman"/>
          <w:b/>
          <w:sz w:val="24"/>
          <w:szCs w:val="24"/>
        </w:rPr>
        <w:t>laids - K</w:t>
      </w:r>
      <w:r w:rsidR="008C3C5D" w:rsidRPr="000C4A53">
        <w:rPr>
          <w:rFonts w:ascii="Times New Roman" w:hAnsi="Times New Roman" w:cs="Times New Roman"/>
          <w:b/>
          <w:sz w:val="24"/>
          <w:szCs w:val="24"/>
        </w:rPr>
        <w:t>urās vietās ledus būs plānāks?</w:t>
      </w:r>
    </w:p>
    <w:p w:rsidR="005F7043" w:rsidRPr="000C4A53" w:rsidRDefault="008C3C5D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Apskati attēlus! Kurās vietās ledus būs plānāks? </w:t>
      </w:r>
    </w:p>
    <w:p w:rsidR="008C3C5D" w:rsidRPr="000C4A53" w:rsidRDefault="008C3C5D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Ledus būs plānāks A (zem tiltiem), B (pie niedrēm), D (pie krasta). Ledus, kur atrodas gulbji, ir stingrāks, bet tas noteikti nenozīmē,</w:t>
      </w:r>
      <w:r w:rsidR="000441C4" w:rsidRPr="000C4A53">
        <w:rPr>
          <w:rFonts w:ascii="Times New Roman" w:hAnsi="Times New Roman" w:cs="Times New Roman"/>
          <w:sz w:val="24"/>
          <w:szCs w:val="24"/>
        </w:rPr>
        <w:t xml:space="preserve"> ka,</w:t>
      </w:r>
      <w:r w:rsidRPr="000C4A53">
        <w:rPr>
          <w:rFonts w:ascii="Times New Roman" w:hAnsi="Times New Roman" w:cs="Times New Roman"/>
          <w:sz w:val="24"/>
          <w:szCs w:val="24"/>
        </w:rPr>
        <w:t xml:space="preserve"> ja ledus var izturēt gulbja svaru, ka tas izturēs arī cilvēka svaru! </w:t>
      </w:r>
    </w:p>
    <w:p w:rsidR="008C3C5D" w:rsidRPr="000C4A53" w:rsidRDefault="008C3C5D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C5D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C3C5D" w:rsidRPr="000C4A53">
        <w:rPr>
          <w:rFonts w:ascii="Times New Roman" w:hAnsi="Times New Roman" w:cs="Times New Roman"/>
          <w:b/>
          <w:sz w:val="24"/>
          <w:szCs w:val="24"/>
        </w:rPr>
        <w:t xml:space="preserve">laids - </w:t>
      </w:r>
      <w:r w:rsidR="008C3C5D" w:rsidRPr="000C4A53">
        <w:rPr>
          <w:rFonts w:ascii="Times New Roman" w:hAnsi="Times New Roman" w:cs="Times New Roman"/>
          <w:b/>
          <w:bCs/>
          <w:sz w:val="24"/>
          <w:szCs w:val="24"/>
        </w:rPr>
        <w:t>Uz ledus nav droši!</w:t>
      </w:r>
    </w:p>
    <w:p w:rsidR="008C3C5D" w:rsidRPr="000C4A53" w:rsidRDefault="008C3C5D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C5D" w:rsidRPr="000A2571" w:rsidRDefault="000A2571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8C3C5D" w:rsidRPr="000C4A53">
        <w:rPr>
          <w:rFonts w:ascii="Times New Roman" w:hAnsi="Times New Roman" w:cs="Times New Roman"/>
          <w:b/>
          <w:sz w:val="24"/>
          <w:szCs w:val="24"/>
        </w:rPr>
        <w:t xml:space="preserve">laids - </w:t>
      </w:r>
      <w:r w:rsidR="008C3C5D" w:rsidRPr="000C4A53">
        <w:rPr>
          <w:rFonts w:ascii="Times New Roman" w:hAnsi="Times New Roman" w:cs="Times New Roman"/>
          <w:b/>
          <w:bCs/>
          <w:sz w:val="24"/>
          <w:szCs w:val="24"/>
        </w:rPr>
        <w:t>Ja redzi, ka cilvēk</w:t>
      </w:r>
      <w:r>
        <w:rPr>
          <w:rFonts w:ascii="Times New Roman" w:hAnsi="Times New Roman" w:cs="Times New Roman"/>
          <w:b/>
          <w:bCs/>
          <w:sz w:val="24"/>
          <w:szCs w:val="24"/>
        </w:rPr>
        <w:t>s vai dzīvnieks ir ielūzis ledū</w:t>
      </w:r>
    </w:p>
    <w:p w:rsidR="000441C4" w:rsidRPr="000C4A53" w:rsidRDefault="000441C4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Šajā vecumā bērnam vissvarīgāk ir saprast, ka pašam NAV jādodas glābt ielūzušais, jo viņš apdraud savu dzīvību! Viņa vienīgais uzdevums ir informēt pieaugušo vai glābšanas dienestu, ka ir notikusi nelaime. </w:t>
      </w:r>
    </w:p>
    <w:p w:rsidR="000441C4" w:rsidRPr="000C4A53" w:rsidRDefault="000441C4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5B" w:rsidRPr="000C4A53" w:rsidRDefault="00484B5B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Svarīgi arī atcerēties, kas ir jāsaka, kad esi piezvanījis uz 112:</w:t>
      </w:r>
    </w:p>
    <w:p w:rsidR="009D65FD" w:rsidRPr="000C4A53" w:rsidRDefault="00D85EB1" w:rsidP="000A257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precīza adrese vai notikuma vieta;</w:t>
      </w:r>
    </w:p>
    <w:p w:rsidR="009D65FD" w:rsidRPr="000C4A53" w:rsidRDefault="00D85EB1" w:rsidP="000A257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KAS noticis</w:t>
      </w:r>
    </w:p>
    <w:p w:rsidR="009D65FD" w:rsidRPr="000C4A53" w:rsidRDefault="00D85EB1" w:rsidP="000A257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Jāatbild uz visiem dispečera jautājumiem</w:t>
      </w:r>
    </w:p>
    <w:p w:rsidR="00E031FC" w:rsidRPr="000A2571" w:rsidRDefault="00D85EB1" w:rsidP="000A2571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Jānosauc savs vārds un tālruņa numurs</w:t>
      </w:r>
    </w:p>
    <w:p w:rsidR="00E031FC" w:rsidRPr="000C4A53" w:rsidRDefault="00E031FC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Nekad nepārtrauc sarunu pirmais! 112 zvanu centra dispečers ir tas, kurš pabeidz sarunu!</w:t>
      </w:r>
    </w:p>
    <w:p w:rsidR="00484B5B" w:rsidRPr="000C4A53" w:rsidRDefault="00484B5B" w:rsidP="000A25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5EB1" w:rsidRPr="000A2571" w:rsidRDefault="000A2571" w:rsidP="000A257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7159FC" w:rsidRPr="000C4A53">
        <w:rPr>
          <w:rFonts w:ascii="Times New Roman" w:hAnsi="Times New Roman" w:cs="Times New Roman"/>
          <w:b/>
          <w:sz w:val="24"/>
          <w:szCs w:val="24"/>
        </w:rPr>
        <w:t xml:space="preserve">laids – </w:t>
      </w:r>
      <w:r w:rsidR="007159FC" w:rsidRPr="000C4A53">
        <w:rPr>
          <w:rFonts w:ascii="Times New Roman" w:hAnsi="Times New Roman" w:cs="Times New Roman"/>
          <w:b/>
          <w:bCs/>
          <w:sz w:val="24"/>
          <w:szCs w:val="24"/>
        </w:rPr>
        <w:t>uzdevums. Kā rīkosies, ja redzēsi, ka cilvēks ir ielūzis ledū?</w:t>
      </w:r>
    </w:p>
    <w:p w:rsidR="00E031FC" w:rsidRPr="000C4A53" w:rsidRDefault="00E031FC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 xml:space="preserve">Izlasi apgalvojumus un atbildi, </w:t>
      </w:r>
      <w:r w:rsidR="002D2915" w:rsidRPr="000C4A53">
        <w:rPr>
          <w:rFonts w:ascii="Times New Roman" w:hAnsi="Times New Roman" w:cs="Times New Roman"/>
          <w:sz w:val="24"/>
          <w:szCs w:val="24"/>
        </w:rPr>
        <w:t>vai</w:t>
      </w:r>
      <w:r w:rsidRPr="000C4A53">
        <w:rPr>
          <w:rFonts w:ascii="Times New Roman" w:hAnsi="Times New Roman" w:cs="Times New Roman"/>
          <w:sz w:val="24"/>
          <w:szCs w:val="24"/>
        </w:rPr>
        <w:t xml:space="preserve"> rīcība ir pareiza, vai arī nepareiza!</w:t>
      </w:r>
    </w:p>
    <w:p w:rsidR="00DC3E9B" w:rsidRDefault="00E031FC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A53">
        <w:rPr>
          <w:rFonts w:ascii="Times New Roman" w:hAnsi="Times New Roman" w:cs="Times New Roman"/>
          <w:sz w:val="24"/>
          <w:szCs w:val="24"/>
        </w:rPr>
        <w:t>Pareizās atbildes: redzot ūdenstilpes ledū ielūzušu cilvēku, pareizā rīcība ir Nr. 1, 4 un 5.</w:t>
      </w:r>
    </w:p>
    <w:p w:rsidR="000A2571" w:rsidRPr="000A2571" w:rsidRDefault="000A2571" w:rsidP="000A25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3E9B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slaids</w:t>
      </w:r>
      <w:r w:rsidR="0069507D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pa</w:t>
      </w:r>
      <w:r w:rsidR="006132F6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r ledū ielūzušiem dzīvniekiem. </w:t>
      </w:r>
    </w:p>
    <w:p w:rsidR="006132F6" w:rsidRDefault="0069507D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>Attēlos var redzēt dažus no ugunsdzēsēju glābēji izglābtajiem dzīvniekiem</w:t>
      </w:r>
      <w:r w:rsidR="006132F6" w:rsidRPr="000C4A53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132F6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slaids 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>par ledū ielūzušiem dzīvniekiem.</w:t>
      </w:r>
    </w:p>
    <w:p w:rsidR="00E031FC" w:rsidRDefault="0069507D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>Lai kā bērnam gribētos steigties palīgā savam mājdzīvniekam, ir jāsaprot, ka, uzskrienot uz ledus un ielūztot, nelaimē jau būs nokļuvuši divi – bērns un dzīvnieks. Bet, ja pēc iespējas ātrāk informāciju par notikušo uzzinās ugunsdzēsēji glābēji, viņi ieradīsies un sniegs palīdzību nelaimē iekļuvušajam mīlulim.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031FC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>laids -</w:t>
      </w:r>
      <w:r w:rsidR="00E031FC" w:rsidRPr="000C4A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507D" w:rsidRPr="000C4A53"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>itas ziemas aktivitātes</w:t>
      </w:r>
    </w:p>
    <w:p w:rsidR="00E031FC" w:rsidRDefault="0069507D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>Z</w:t>
      </w:r>
      <w:r w:rsidR="00E031FC" w:rsidRPr="000C4A53">
        <w:rPr>
          <w:rFonts w:ascii="Times New Roman" w:hAnsi="Times New Roman" w:cs="Times New Roman"/>
          <w:iCs/>
          <w:sz w:val="24"/>
          <w:szCs w:val="24"/>
        </w:rPr>
        <w:t xml:space="preserve">iemā ir dažādas aktivitātes, kas sagādā prieku! VUGD atgādina, ka darot jebkuru lietu, vienmēr jāatceras par drošības pasākumiem! Galvenais ir nebūt pārgalvīgiem un ikvienu nodarbi darīt ar apdomu! 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E031FC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>laids -</w:t>
      </w:r>
      <w:r w:rsidR="00E031FC" w:rsidRPr="000C4A53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C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>itas ziemas aktivitātes</w:t>
      </w:r>
    </w:p>
    <w:p w:rsidR="0069507D" w:rsidRPr="000C4A53" w:rsidRDefault="0069507D" w:rsidP="000A257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E031FC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</w:t>
      </w:r>
      <w:r w:rsidR="0069507D" w:rsidRPr="000C4A53">
        <w:rPr>
          <w:rFonts w:ascii="Times New Roman" w:hAnsi="Times New Roman" w:cs="Times New Roman"/>
          <w:b/>
          <w:iCs/>
          <w:sz w:val="24"/>
          <w:szCs w:val="24"/>
        </w:rPr>
        <w:t>–</w:t>
      </w:r>
      <w:r w:rsidR="00E031FC" w:rsidRPr="000C4A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507D" w:rsidRPr="000C4A53">
        <w:rPr>
          <w:rFonts w:ascii="Times New Roman" w:hAnsi="Times New Roman" w:cs="Times New Roman"/>
          <w:b/>
          <w:iCs/>
          <w:sz w:val="24"/>
          <w:szCs w:val="24"/>
        </w:rPr>
        <w:t>Neaizmirsti par drošību!</w:t>
      </w:r>
    </w:p>
    <w:p w:rsidR="006132F6" w:rsidRDefault="0069507D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 xml:space="preserve">Lai pēc iespējas ātrāk operatīvajiem dienestiem varētu sniegt informāciju par notikušu nelaimi, ieteicams vienmēr ņemt līdzi uzlādētu telefonu! 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132F6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6132F6" w:rsidRPr="000C4A53">
        <w:rPr>
          <w:rFonts w:ascii="Times New Roman" w:hAnsi="Times New Roman" w:cs="Times New Roman"/>
          <w:b/>
          <w:iCs/>
          <w:sz w:val="24"/>
          <w:szCs w:val="24"/>
        </w:rPr>
        <w:t>laids -</w:t>
      </w:r>
      <w:r w:rsidR="006132F6" w:rsidRPr="000C4A5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132F6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Zini, kur esi, un informē vecākus par saviem plāniem!</w:t>
      </w:r>
    </w:p>
    <w:p w:rsidR="006132F6" w:rsidRDefault="006132F6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>Lai varētu ugunsdzēsējiem glābējiem nos</w:t>
      </w:r>
      <w:r w:rsidR="0069507D" w:rsidRPr="000C4A53">
        <w:rPr>
          <w:rFonts w:ascii="Times New Roman" w:hAnsi="Times New Roman" w:cs="Times New Roman"/>
          <w:iCs/>
          <w:sz w:val="24"/>
          <w:szCs w:val="24"/>
        </w:rPr>
        <w:t>aukt precīzu notikuma vietu</w:t>
      </w:r>
      <w:r w:rsidRPr="000C4A53">
        <w:rPr>
          <w:rFonts w:ascii="Times New Roman" w:hAnsi="Times New Roman" w:cs="Times New Roman"/>
          <w:iCs/>
          <w:sz w:val="24"/>
          <w:szCs w:val="24"/>
        </w:rPr>
        <w:t xml:space="preserve">, svarīgi zināt, kur tu atrodies, kā arī vienmēr jāinformē vecāki par savu atrašanās vietu. 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6132F6" w:rsidRPr="000A2571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- </w:t>
      </w:r>
      <w:r w:rsidR="0069507D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6132F6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nformē par saviem plāniem!</w:t>
      </w:r>
    </w:p>
    <w:p w:rsidR="000A2571" w:rsidRPr="000C4A53" w:rsidRDefault="000A2571" w:rsidP="000A257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E031FC" w:rsidRPr="000A2571" w:rsidRDefault="00240763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A2571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>laids -</w:t>
      </w:r>
      <w:r w:rsidR="006132F6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C4A53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I</w:t>
      </w:r>
      <w:r w:rsidR="00E031FC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nformē par saviem plāniem!</w:t>
      </w:r>
    </w:p>
    <w:p w:rsidR="000A2571" w:rsidRPr="000A2571" w:rsidRDefault="000A2571" w:rsidP="000A2571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132F6" w:rsidRPr="000C4A53" w:rsidRDefault="00D85EB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A2571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- 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>Z</w:t>
      </w:r>
      <w:r w:rsidR="006132F6" w:rsidRPr="000C4A53">
        <w:rPr>
          <w:rFonts w:ascii="Times New Roman" w:hAnsi="Times New Roman" w:cs="Times New Roman"/>
          <w:b/>
          <w:iCs/>
          <w:sz w:val="24"/>
          <w:szCs w:val="24"/>
        </w:rPr>
        <w:t>ini savu atrašanās vietu!</w:t>
      </w:r>
    </w:p>
    <w:p w:rsidR="000C4A53" w:rsidRPr="000C4A53" w:rsidRDefault="000C4A53" w:rsidP="000A2571">
      <w:pPr>
        <w:pStyle w:val="NormalWeb"/>
        <w:spacing w:before="0" w:beforeAutospacing="0" w:after="0" w:afterAutospacing="0"/>
      </w:pPr>
      <w:r w:rsidRPr="000C4A53">
        <w:rPr>
          <w:rFonts w:eastAsiaTheme="minorEastAsia"/>
          <w:color w:val="000000" w:themeColor="text1"/>
          <w:kern w:val="24"/>
        </w:rPr>
        <w:t>Svarīgi ir bērnam iemācīties ne tikai ielas nosaukumu un numuru vai māju un ciema nosaukumu, bet arī pilsētu</w:t>
      </w:r>
      <w:r w:rsidRPr="000C4A53">
        <w:rPr>
          <w:rFonts w:eastAsiaTheme="minorEastAsia"/>
          <w:color w:val="000000" w:themeColor="text1"/>
          <w:kern w:val="24"/>
        </w:rPr>
        <w:t>/novadu/pagastu</w:t>
      </w:r>
      <w:r w:rsidRPr="000C4A53">
        <w:rPr>
          <w:rFonts w:eastAsiaTheme="minorEastAsia"/>
          <w:color w:val="000000" w:themeColor="text1"/>
          <w:kern w:val="24"/>
        </w:rPr>
        <w:t>, jo gandrīz katrā</w:t>
      </w:r>
      <w:r w:rsidRPr="000C4A53">
        <w:rPr>
          <w:rFonts w:eastAsiaTheme="minorEastAsia"/>
          <w:color w:val="000000" w:themeColor="text1"/>
          <w:kern w:val="24"/>
        </w:rPr>
        <w:t xml:space="preserve"> Latvijas pils</w:t>
      </w:r>
      <w:r w:rsidRPr="000C4A53">
        <w:rPr>
          <w:rFonts w:eastAsiaTheme="minorEastAsia"/>
          <w:color w:val="000000" w:themeColor="text1"/>
          <w:kern w:val="24"/>
        </w:rPr>
        <w:t xml:space="preserve">ētā ir Brīvības, Rīgas vai Lielā iela. Nezinot pislētu, 112 diepečeri nezinās, kura depo ugunsdzēsējus nosūtīt uz notikuma vietu. </w:t>
      </w:r>
    </w:p>
    <w:p w:rsidR="000A2571" w:rsidRDefault="000C4A53" w:rsidP="000A257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0C4A53">
        <w:rPr>
          <w:rFonts w:eastAsiaTheme="minorEastAsia"/>
          <w:color w:val="000000" w:themeColor="text1"/>
          <w:kern w:val="24"/>
        </w:rPr>
        <w:t>112 Zvanu centra disp</w:t>
      </w:r>
      <w:r w:rsidRPr="000C4A53">
        <w:rPr>
          <w:rFonts w:eastAsiaTheme="minorEastAsia"/>
          <w:color w:val="000000" w:themeColor="text1"/>
          <w:kern w:val="24"/>
        </w:rPr>
        <w:t>e</w:t>
      </w:r>
      <w:r w:rsidRPr="000C4A53">
        <w:rPr>
          <w:rFonts w:eastAsiaTheme="minorEastAsia"/>
          <w:color w:val="000000" w:themeColor="text1"/>
          <w:kern w:val="24"/>
        </w:rPr>
        <w:t>čeri automātiski neredz zvanītāja atrašanās vietu.</w:t>
      </w:r>
    </w:p>
    <w:p w:rsidR="000C4A53" w:rsidRPr="000C4A53" w:rsidRDefault="000C4A53" w:rsidP="000A2571">
      <w:pPr>
        <w:pStyle w:val="NormalWeb"/>
        <w:spacing w:before="0" w:beforeAutospacing="0" w:after="0" w:afterAutospacing="0"/>
      </w:pPr>
      <w:r w:rsidRPr="000C4A53">
        <w:rPr>
          <w:rFonts w:eastAsiaTheme="minorEastAsia"/>
          <w:color w:val="000000" w:themeColor="text1"/>
          <w:kern w:val="24"/>
        </w:rPr>
        <w:t xml:space="preserve"> </w:t>
      </w:r>
    </w:p>
    <w:p w:rsidR="006132F6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6132F6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– </w:t>
      </w:r>
      <w:r w:rsidR="000C4A53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="00893213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ivas situācijas. Kurā ugunsdzēsēji glābēji ātrāk ieradīsies un palīdzēs ielūzušajam?</w:t>
      </w:r>
    </w:p>
    <w:p w:rsidR="000C4A53" w:rsidRPr="000C4A53" w:rsidRDefault="000C4A53" w:rsidP="000A2571">
      <w:pPr>
        <w:pStyle w:val="NormalWeb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0C4A53">
        <w:rPr>
          <w:rFonts w:eastAsiaTheme="minorEastAsia"/>
          <w:color w:val="000000" w:themeColor="text1"/>
          <w:kern w:val="24"/>
        </w:rPr>
        <w:lastRenderedPageBreak/>
        <w:t>Izlasiet slaidā atspoguļotās pirmās situācijas aprakstu. Pēc tam pārejiet uz nākamo slaidu un izlasiet otro si</w:t>
      </w:r>
      <w:r w:rsidRPr="000C4A53">
        <w:rPr>
          <w:rFonts w:eastAsiaTheme="minorEastAsia"/>
          <w:color w:val="000000" w:themeColor="text1"/>
          <w:kern w:val="24"/>
          <w:lang w:val="en-US"/>
        </w:rPr>
        <w:t>t</w:t>
      </w:r>
      <w:r w:rsidRPr="000C4A53">
        <w:rPr>
          <w:rFonts w:eastAsiaTheme="minorEastAsia"/>
          <w:color w:val="000000" w:themeColor="text1"/>
          <w:kern w:val="24"/>
        </w:rPr>
        <w:t>uāciju!</w:t>
      </w:r>
    </w:p>
    <w:p w:rsidR="000C4A53" w:rsidRPr="000C4A53" w:rsidRDefault="000C4A53" w:rsidP="000A2571">
      <w:pPr>
        <w:pStyle w:val="NormalWeb"/>
        <w:spacing w:before="0" w:beforeAutospacing="0" w:after="0" w:afterAutospacing="0"/>
      </w:pPr>
    </w:p>
    <w:p w:rsidR="00893213" w:rsidRPr="000C4A53" w:rsidRDefault="00240763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A2571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="00893213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– </w:t>
      </w:r>
      <w:r w:rsidR="000C4A53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D</w:t>
      </w:r>
      <w:r w:rsidR="00893213" w:rsidRPr="000C4A53">
        <w:rPr>
          <w:rFonts w:ascii="Times New Roman" w:hAnsi="Times New Roman" w:cs="Times New Roman"/>
          <w:b/>
          <w:bCs/>
          <w:iCs/>
          <w:sz w:val="24"/>
          <w:szCs w:val="24"/>
        </w:rPr>
        <w:t>ivas situācijas. Kurā ugunsdzēsēji glābēji ātrāk ieradīsies un palīdzēs ielūzušajam?</w:t>
      </w:r>
    </w:p>
    <w:p w:rsidR="00E031FC" w:rsidRPr="000C4A53" w:rsidRDefault="00E031FC" w:rsidP="000A257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4A53">
        <w:rPr>
          <w:rFonts w:ascii="Times New Roman" w:hAnsi="Times New Roman" w:cs="Times New Roman"/>
          <w:bCs/>
          <w:iCs/>
          <w:sz w:val="24"/>
          <w:szCs w:val="24"/>
        </w:rPr>
        <w:t>Izlasiet arī šo situāciju. Kurā situācijā ugunsdzēsēji glābēji ātrāk ieradīsies un palīdzēs cietušajam?</w:t>
      </w:r>
    </w:p>
    <w:p w:rsidR="00E031FC" w:rsidRDefault="006925F3" w:rsidP="000A257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C4A53">
        <w:rPr>
          <w:rFonts w:ascii="Times New Roman" w:hAnsi="Times New Roman" w:cs="Times New Roman"/>
          <w:bCs/>
          <w:iCs/>
          <w:sz w:val="24"/>
          <w:szCs w:val="24"/>
        </w:rPr>
        <w:t>Pareizā atbilde</w:t>
      </w:r>
      <w:r w:rsidR="00E031FC" w:rsidRPr="000C4A53">
        <w:rPr>
          <w:rFonts w:ascii="Times New Roman" w:hAnsi="Times New Roman" w:cs="Times New Roman"/>
          <w:bCs/>
          <w:iCs/>
          <w:sz w:val="24"/>
          <w:szCs w:val="24"/>
        </w:rPr>
        <w:t xml:space="preserve">: ātrāk palīdzību būs iespējams sniegt Situācijā Nr.2, jo zvanītājs ir nosaucis precīzu adresi un ugunsdzēsēji glābēji nekavējoties dosies palīgā. </w:t>
      </w:r>
    </w:p>
    <w:p w:rsidR="000A2571" w:rsidRPr="000C4A53" w:rsidRDefault="000A2571" w:rsidP="000A2571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240763" w:rsidRPr="000A2571" w:rsidRDefault="000C4A53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0A2571">
        <w:rPr>
          <w:rFonts w:ascii="Times New Roman" w:hAnsi="Times New Roman" w:cs="Times New Roman"/>
          <w:b/>
          <w:iCs/>
          <w:sz w:val="24"/>
          <w:szCs w:val="24"/>
        </w:rPr>
        <w:t>s</w:t>
      </w:r>
      <w:r w:rsidRPr="000C4A53">
        <w:rPr>
          <w:rFonts w:ascii="Times New Roman" w:hAnsi="Times New Roman" w:cs="Times New Roman"/>
          <w:b/>
          <w:iCs/>
          <w:sz w:val="24"/>
          <w:szCs w:val="24"/>
        </w:rPr>
        <w:t>laids – A</w:t>
      </w:r>
      <w:r w:rsidR="00240763" w:rsidRPr="000C4A53">
        <w:rPr>
          <w:rFonts w:ascii="Times New Roman" w:hAnsi="Times New Roman" w:cs="Times New Roman"/>
          <w:b/>
          <w:iCs/>
          <w:sz w:val="24"/>
          <w:szCs w:val="24"/>
        </w:rPr>
        <w:t>tgādinām vēlreiz!</w:t>
      </w:r>
    </w:p>
    <w:p w:rsidR="000A2571" w:rsidRPr="000C4A53" w:rsidRDefault="000A2571" w:rsidP="000A257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:rsidR="00E031FC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E031FC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laids – 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>Ieraugot negadījumu, prātā var ienākt doma</w:t>
      </w:r>
    </w:p>
    <w:p w:rsidR="000C4A53" w:rsidRPr="000C4A53" w:rsidRDefault="000C4A53" w:rsidP="000A2571">
      <w:pPr>
        <w:pStyle w:val="NormalWeb"/>
        <w:spacing w:before="0" w:beforeAutospacing="0" w:after="0" w:afterAutospacing="0"/>
        <w:rPr>
          <w:rFonts w:eastAsiaTheme="minorEastAsia"/>
          <w:color w:val="404040" w:themeColor="background1" w:themeShade="40"/>
          <w:kern w:val="24"/>
          <w:lang w:val="en-US"/>
        </w:rPr>
      </w:pPr>
      <w:r w:rsidRPr="000C4A53">
        <w:rPr>
          <w:rFonts w:eastAsiaTheme="minorEastAsia"/>
          <w:color w:val="404040" w:themeColor="background1" w:themeShade="40"/>
          <w:kern w:val="24"/>
        </w:rPr>
        <w:t xml:space="preserve">Lai kā gribētos palielīties draugiem ar foršu un interesantu foto vai video,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vienmēr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ir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jāpadomā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,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vai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Tu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pats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gribētu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,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lai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Tevi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nelaimes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brīdī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fotogrāfē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vai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 xml:space="preserve"> </w:t>
      </w:r>
      <w:proofErr w:type="spellStart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filmē</w:t>
      </w:r>
      <w:proofErr w:type="spellEnd"/>
      <w:r w:rsidRPr="000C4A53">
        <w:rPr>
          <w:rFonts w:eastAsiaTheme="minorEastAsia"/>
          <w:color w:val="404040" w:themeColor="background1" w:themeShade="40"/>
          <w:kern w:val="24"/>
          <w:lang w:val="en-US"/>
        </w:rPr>
        <w:t>?</w:t>
      </w:r>
    </w:p>
    <w:p w:rsidR="000C4A53" w:rsidRPr="000C4A53" w:rsidRDefault="000C4A53" w:rsidP="000A2571">
      <w:pPr>
        <w:pStyle w:val="NormalWeb"/>
        <w:spacing w:before="0" w:beforeAutospacing="0" w:after="0" w:afterAutospacing="0"/>
      </w:pPr>
    </w:p>
    <w:p w:rsidR="000A2571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>laids – N</w:t>
      </w:r>
      <w:r w:rsidR="00240763" w:rsidRPr="000C4A53">
        <w:rPr>
          <w:rFonts w:ascii="Times New Roman" w:hAnsi="Times New Roman" w:cs="Times New Roman"/>
          <w:b/>
          <w:iCs/>
          <w:sz w:val="24"/>
          <w:szCs w:val="24"/>
        </w:rPr>
        <w:t>efilmē! Zvani 112!</w:t>
      </w:r>
    </w:p>
    <w:p w:rsidR="000A2571" w:rsidRPr="000A2571" w:rsidRDefault="000A2571" w:rsidP="000A257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:rsidR="00240763" w:rsidRPr="000C4A53" w:rsidRDefault="000A2571" w:rsidP="000A257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s</w:t>
      </w:r>
      <w:r w:rsidR="000C4A53" w:rsidRPr="000C4A53">
        <w:rPr>
          <w:rFonts w:ascii="Times New Roman" w:hAnsi="Times New Roman" w:cs="Times New Roman"/>
          <w:b/>
          <w:iCs/>
          <w:sz w:val="24"/>
          <w:szCs w:val="24"/>
        </w:rPr>
        <w:t>laids – P</w:t>
      </w:r>
      <w:r w:rsidR="00240763" w:rsidRPr="000C4A53">
        <w:rPr>
          <w:rFonts w:ascii="Times New Roman" w:hAnsi="Times New Roman" w:cs="Times New Roman"/>
          <w:b/>
          <w:iCs/>
          <w:sz w:val="24"/>
          <w:szCs w:val="24"/>
        </w:rPr>
        <w:t xml:space="preserve">aldies par uzmanību! </w:t>
      </w:r>
    </w:p>
    <w:p w:rsidR="001361B2" w:rsidRPr="000C4A53" w:rsidRDefault="00240763" w:rsidP="000A2571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C4A53">
        <w:rPr>
          <w:rFonts w:ascii="Times New Roman" w:hAnsi="Times New Roman" w:cs="Times New Roman"/>
          <w:iCs/>
          <w:sz w:val="24"/>
          <w:szCs w:val="24"/>
        </w:rPr>
        <w:t xml:space="preserve">Pateicamies par veltīto uzmanību un atgādinām, ka </w:t>
      </w:r>
      <w:r w:rsidR="00FB2185" w:rsidRPr="000C4A53">
        <w:rPr>
          <w:rFonts w:ascii="Times New Roman" w:hAnsi="Times New Roman" w:cs="Times New Roman"/>
          <w:iCs/>
          <w:sz w:val="24"/>
          <w:szCs w:val="24"/>
        </w:rPr>
        <w:t>drošība ir pirmajā vietā!</w:t>
      </w:r>
      <w:r w:rsidRPr="000C4A5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sectPr w:rsidR="001361B2" w:rsidRPr="000C4A53" w:rsidSect="00F73C11"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7150"/>
    <w:multiLevelType w:val="hybridMultilevel"/>
    <w:tmpl w:val="BD34EC3C"/>
    <w:lvl w:ilvl="0" w:tplc="7B7E0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52E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C269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09A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66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8C8E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AA2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AC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E81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F22D60"/>
    <w:multiLevelType w:val="hybridMultilevel"/>
    <w:tmpl w:val="FB9C1660"/>
    <w:lvl w:ilvl="0" w:tplc="CE123D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E2D6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68B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FA75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305A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0A86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282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4F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A88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9C2A34"/>
    <w:multiLevelType w:val="hybridMultilevel"/>
    <w:tmpl w:val="7A58EEB6"/>
    <w:lvl w:ilvl="0" w:tplc="80129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CA6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EB0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7A2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E68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4F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C2B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A6B5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7434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6C1365"/>
    <w:multiLevelType w:val="hybridMultilevel"/>
    <w:tmpl w:val="B0BA77D0"/>
    <w:lvl w:ilvl="0" w:tplc="1698207C">
      <w:start w:val="12"/>
      <w:numFmt w:val="decimal"/>
      <w:lvlText w:val="%1."/>
      <w:lvlJc w:val="left"/>
      <w:pPr>
        <w:ind w:left="450" w:hanging="45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E50A2C"/>
    <w:multiLevelType w:val="hybridMultilevel"/>
    <w:tmpl w:val="D6A86B7E"/>
    <w:lvl w:ilvl="0" w:tplc="35009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7CCC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2C5C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AC8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E3E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021C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E7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BC2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767E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D0697"/>
    <w:multiLevelType w:val="hybridMultilevel"/>
    <w:tmpl w:val="152A714E"/>
    <w:lvl w:ilvl="0" w:tplc="41001A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EC2CC6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F1A10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C2C89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9D8FB4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B2B57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0BEAE6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7EAC76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3C8545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0567D53"/>
    <w:multiLevelType w:val="hybridMultilevel"/>
    <w:tmpl w:val="7A5C90C6"/>
    <w:lvl w:ilvl="0" w:tplc="9D1A8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2F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A4B1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805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4F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C5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9245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A2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628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81119FC"/>
    <w:multiLevelType w:val="hybridMultilevel"/>
    <w:tmpl w:val="104696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47921"/>
    <w:multiLevelType w:val="hybridMultilevel"/>
    <w:tmpl w:val="5C129446"/>
    <w:lvl w:ilvl="0" w:tplc="D15EA19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0A1C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8B64B0E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AD2F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ED5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F4A7E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F09D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D2FE2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86A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37EBC"/>
    <w:multiLevelType w:val="hybridMultilevel"/>
    <w:tmpl w:val="7640EC78"/>
    <w:lvl w:ilvl="0" w:tplc="6732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5252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A0E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EF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4A42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CC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F4F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60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0C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BF7315"/>
    <w:multiLevelType w:val="hybridMultilevel"/>
    <w:tmpl w:val="9C9A341C"/>
    <w:lvl w:ilvl="0" w:tplc="9E943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4BE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C36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43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22D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426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344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2CA8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544A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D70720"/>
    <w:multiLevelType w:val="hybridMultilevel"/>
    <w:tmpl w:val="1C987CF0"/>
    <w:lvl w:ilvl="0" w:tplc="A1EED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FC2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E7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8ED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C88A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A3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3A3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4C3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A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DA57F5A"/>
    <w:multiLevelType w:val="hybridMultilevel"/>
    <w:tmpl w:val="0CF44B50"/>
    <w:lvl w:ilvl="0" w:tplc="9508E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F8F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8C6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68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9682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082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8AB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A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70D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E2D6AEE"/>
    <w:multiLevelType w:val="hybridMultilevel"/>
    <w:tmpl w:val="F7003C4C"/>
    <w:lvl w:ilvl="0" w:tplc="97900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56E4BC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 w:tplc="BA5E57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85D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A2F3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CCB2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9C5D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04B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06B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083B2C"/>
    <w:multiLevelType w:val="hybridMultilevel"/>
    <w:tmpl w:val="9410D056"/>
    <w:lvl w:ilvl="0" w:tplc="2F0A0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80B8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83B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BCBE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88B4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703A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40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8A7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1ACF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3B5B18"/>
    <w:multiLevelType w:val="hybridMultilevel"/>
    <w:tmpl w:val="3B3AB2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22FF8"/>
    <w:multiLevelType w:val="hybridMultilevel"/>
    <w:tmpl w:val="08842D8E"/>
    <w:lvl w:ilvl="0" w:tplc="E720345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18290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A4CF5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C6EA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2C5E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A61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2E907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6271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44A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456715"/>
    <w:multiLevelType w:val="hybridMultilevel"/>
    <w:tmpl w:val="A1B89220"/>
    <w:lvl w:ilvl="0" w:tplc="4EE87A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65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A7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40F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F0B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584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523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3CD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C03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71D699F"/>
    <w:multiLevelType w:val="hybridMultilevel"/>
    <w:tmpl w:val="9A2AA8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2415E"/>
    <w:multiLevelType w:val="hybridMultilevel"/>
    <w:tmpl w:val="E6086038"/>
    <w:lvl w:ilvl="0" w:tplc="E2125CF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CC73589"/>
    <w:multiLevelType w:val="hybridMultilevel"/>
    <w:tmpl w:val="0AB084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520627"/>
    <w:multiLevelType w:val="hybridMultilevel"/>
    <w:tmpl w:val="6ED440F4"/>
    <w:lvl w:ilvl="0" w:tplc="63AE76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2260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ACAC7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94D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465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08C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A2A6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1441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B251E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A43495"/>
    <w:multiLevelType w:val="hybridMultilevel"/>
    <w:tmpl w:val="0E82DC6A"/>
    <w:lvl w:ilvl="0" w:tplc="6F9E7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EBE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169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686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5637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A878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AD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2C5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AE30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00E12"/>
    <w:multiLevelType w:val="hybridMultilevel"/>
    <w:tmpl w:val="E1669164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14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13"/>
  </w:num>
  <w:num w:numId="10">
    <w:abstractNumId w:val="9"/>
  </w:num>
  <w:num w:numId="11">
    <w:abstractNumId w:val="16"/>
  </w:num>
  <w:num w:numId="12">
    <w:abstractNumId w:val="23"/>
  </w:num>
  <w:num w:numId="13">
    <w:abstractNumId w:val="6"/>
  </w:num>
  <w:num w:numId="14">
    <w:abstractNumId w:val="7"/>
  </w:num>
  <w:num w:numId="15">
    <w:abstractNumId w:val="22"/>
  </w:num>
  <w:num w:numId="16">
    <w:abstractNumId w:val="1"/>
  </w:num>
  <w:num w:numId="17">
    <w:abstractNumId w:val="17"/>
  </w:num>
  <w:num w:numId="18">
    <w:abstractNumId w:val="0"/>
  </w:num>
  <w:num w:numId="19">
    <w:abstractNumId w:val="18"/>
  </w:num>
  <w:num w:numId="20">
    <w:abstractNumId w:val="15"/>
  </w:num>
  <w:num w:numId="21">
    <w:abstractNumId w:val="2"/>
  </w:num>
  <w:num w:numId="22">
    <w:abstractNumId w:val="5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7C"/>
    <w:rsid w:val="000441C4"/>
    <w:rsid w:val="000A2571"/>
    <w:rsid w:val="000C4A53"/>
    <w:rsid w:val="000E3E4D"/>
    <w:rsid w:val="001361B2"/>
    <w:rsid w:val="001D5F68"/>
    <w:rsid w:val="00240763"/>
    <w:rsid w:val="002B0EC3"/>
    <w:rsid w:val="002D2915"/>
    <w:rsid w:val="003902DE"/>
    <w:rsid w:val="00393A43"/>
    <w:rsid w:val="003E5CB4"/>
    <w:rsid w:val="004636A9"/>
    <w:rsid w:val="00484B5B"/>
    <w:rsid w:val="00487D68"/>
    <w:rsid w:val="004B3933"/>
    <w:rsid w:val="00556C78"/>
    <w:rsid w:val="005A5BD7"/>
    <w:rsid w:val="005E7FAE"/>
    <w:rsid w:val="005F7043"/>
    <w:rsid w:val="006132F6"/>
    <w:rsid w:val="006532AE"/>
    <w:rsid w:val="0067097C"/>
    <w:rsid w:val="006925F3"/>
    <w:rsid w:val="0069507D"/>
    <w:rsid w:val="00695FAD"/>
    <w:rsid w:val="006E4C1B"/>
    <w:rsid w:val="007159FC"/>
    <w:rsid w:val="00716C0E"/>
    <w:rsid w:val="00730EF5"/>
    <w:rsid w:val="00771306"/>
    <w:rsid w:val="007A1E7F"/>
    <w:rsid w:val="007E0160"/>
    <w:rsid w:val="008013DC"/>
    <w:rsid w:val="00863429"/>
    <w:rsid w:val="00893213"/>
    <w:rsid w:val="008C3C5D"/>
    <w:rsid w:val="008C6D93"/>
    <w:rsid w:val="0091197A"/>
    <w:rsid w:val="00960288"/>
    <w:rsid w:val="009D65FD"/>
    <w:rsid w:val="009E5348"/>
    <w:rsid w:val="00AF7E6B"/>
    <w:rsid w:val="00B03618"/>
    <w:rsid w:val="00B317B8"/>
    <w:rsid w:val="00B67CF1"/>
    <w:rsid w:val="00BA1E51"/>
    <w:rsid w:val="00BE0C73"/>
    <w:rsid w:val="00BE2090"/>
    <w:rsid w:val="00BE74F1"/>
    <w:rsid w:val="00BF7EE1"/>
    <w:rsid w:val="00C551B9"/>
    <w:rsid w:val="00C7508E"/>
    <w:rsid w:val="00D01874"/>
    <w:rsid w:val="00D1107D"/>
    <w:rsid w:val="00D16CAF"/>
    <w:rsid w:val="00D706F9"/>
    <w:rsid w:val="00D85EB1"/>
    <w:rsid w:val="00DC3E9B"/>
    <w:rsid w:val="00E031FC"/>
    <w:rsid w:val="00E23AD4"/>
    <w:rsid w:val="00EB1EF3"/>
    <w:rsid w:val="00ED5B7B"/>
    <w:rsid w:val="00F05373"/>
    <w:rsid w:val="00F40E94"/>
    <w:rsid w:val="00F73C11"/>
    <w:rsid w:val="00FB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5E4A0D-7BDA-450B-A3E2-52258B41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7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9602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31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017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5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5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073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28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83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630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887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6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85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7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710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33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76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10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2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64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3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102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5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83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96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536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5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28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31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46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10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2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8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13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44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1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14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4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47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747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049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143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754">
          <w:marLeft w:val="14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6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18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9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9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9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21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11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6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9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4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4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8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452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3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573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017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3412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Dāme-Birziņa</dc:creator>
  <cp:keywords/>
  <dc:description/>
  <cp:lastModifiedBy>Viktorija Gribuste</cp:lastModifiedBy>
  <cp:revision>29</cp:revision>
  <dcterms:created xsi:type="dcterms:W3CDTF">2021-01-12T11:39:00Z</dcterms:created>
  <dcterms:modified xsi:type="dcterms:W3CDTF">2021-01-13T14:46:00Z</dcterms:modified>
</cp:coreProperties>
</file>