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6F185" w14:textId="77777777" w:rsidR="00390010" w:rsidRPr="005D1B2B" w:rsidRDefault="00390010" w:rsidP="00390010">
      <w:pPr>
        <w:jc w:val="center"/>
        <w:rPr>
          <w:rFonts w:ascii="Times New Roman" w:hAnsi="Times New Roman"/>
          <w:sz w:val="28"/>
          <w:szCs w:val="28"/>
        </w:rPr>
      </w:pPr>
      <w:r w:rsidRPr="005D1B2B">
        <w:rPr>
          <w:rFonts w:ascii="Times New Roman" w:hAnsi="Times New Roman"/>
          <w:sz w:val="28"/>
          <w:szCs w:val="28"/>
        </w:rPr>
        <w:t>PRETENDENTA PIETEIKUMS</w:t>
      </w:r>
    </w:p>
    <w:tbl>
      <w:tblPr>
        <w:tblpPr w:leftFromText="180" w:rightFromText="180" w:horzAnchor="margin" w:tblpY="8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9263B6" w:rsidRPr="009263B6" w14:paraId="2D852449" w14:textId="77777777" w:rsidTr="009263B6">
        <w:tc>
          <w:tcPr>
            <w:tcW w:w="4148" w:type="dxa"/>
            <w:shd w:val="clear" w:color="auto" w:fill="BDD6EE"/>
          </w:tcPr>
          <w:p w14:paraId="2A8C065D" w14:textId="77777777" w:rsidR="009263B6" w:rsidRPr="009263B6" w:rsidRDefault="009263B6" w:rsidP="009263B6">
            <w:pPr>
              <w:widowControl w:val="0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63B6">
              <w:rPr>
                <w:rFonts w:ascii="Times New Roman" w:hAnsi="Times New Roman"/>
                <w:sz w:val="24"/>
                <w:szCs w:val="24"/>
              </w:rPr>
              <w:t>Nosaukums</w:t>
            </w:r>
          </w:p>
        </w:tc>
        <w:tc>
          <w:tcPr>
            <w:tcW w:w="4148" w:type="dxa"/>
            <w:shd w:val="clear" w:color="auto" w:fill="auto"/>
          </w:tcPr>
          <w:p w14:paraId="58DCE68A" w14:textId="77777777" w:rsidR="009263B6" w:rsidRPr="009263B6" w:rsidRDefault="009263B6" w:rsidP="009263B6">
            <w:pPr>
              <w:widowControl w:val="0"/>
              <w:spacing w:after="0" w:line="276" w:lineRule="auto"/>
              <w:jc w:val="center"/>
            </w:pPr>
          </w:p>
        </w:tc>
      </w:tr>
      <w:tr w:rsidR="009263B6" w:rsidRPr="009263B6" w14:paraId="711C0830" w14:textId="77777777" w:rsidTr="009263B6">
        <w:tc>
          <w:tcPr>
            <w:tcW w:w="4148" w:type="dxa"/>
            <w:shd w:val="clear" w:color="auto" w:fill="BDD6EE"/>
          </w:tcPr>
          <w:p w14:paraId="67CDCA6D" w14:textId="77777777" w:rsidR="009263B6" w:rsidRPr="009263B6" w:rsidRDefault="009263B6" w:rsidP="009263B6">
            <w:pPr>
              <w:widowControl w:val="0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63B6">
              <w:rPr>
                <w:rFonts w:ascii="Times New Roman" w:hAnsi="Times New Roman"/>
                <w:sz w:val="24"/>
                <w:szCs w:val="24"/>
              </w:rPr>
              <w:t>Reģistrācijas numurs</w:t>
            </w:r>
          </w:p>
        </w:tc>
        <w:tc>
          <w:tcPr>
            <w:tcW w:w="4148" w:type="dxa"/>
            <w:shd w:val="clear" w:color="auto" w:fill="auto"/>
          </w:tcPr>
          <w:p w14:paraId="5CDBA37E" w14:textId="77777777" w:rsidR="009263B6" w:rsidRPr="009263B6" w:rsidRDefault="009263B6" w:rsidP="009263B6">
            <w:pPr>
              <w:widowControl w:val="0"/>
              <w:spacing w:after="0" w:line="276" w:lineRule="auto"/>
              <w:jc w:val="center"/>
            </w:pPr>
          </w:p>
        </w:tc>
      </w:tr>
      <w:tr w:rsidR="009263B6" w:rsidRPr="009263B6" w14:paraId="6A8A9ACD" w14:textId="77777777" w:rsidTr="009263B6">
        <w:tc>
          <w:tcPr>
            <w:tcW w:w="4148" w:type="dxa"/>
            <w:shd w:val="clear" w:color="auto" w:fill="BDD6EE"/>
          </w:tcPr>
          <w:p w14:paraId="5B731D76" w14:textId="77777777" w:rsidR="009263B6" w:rsidRPr="009263B6" w:rsidRDefault="009263B6" w:rsidP="009263B6">
            <w:pPr>
              <w:widowControl w:val="0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63B6">
              <w:rPr>
                <w:rFonts w:ascii="Times New Roman" w:hAnsi="Times New Roman"/>
                <w:sz w:val="24"/>
                <w:szCs w:val="24"/>
              </w:rPr>
              <w:t xml:space="preserve">Bankas nosaukums </w:t>
            </w:r>
          </w:p>
        </w:tc>
        <w:tc>
          <w:tcPr>
            <w:tcW w:w="4148" w:type="dxa"/>
            <w:shd w:val="clear" w:color="auto" w:fill="auto"/>
          </w:tcPr>
          <w:p w14:paraId="6A3E13CD" w14:textId="77777777" w:rsidR="009263B6" w:rsidRPr="009263B6" w:rsidRDefault="009263B6" w:rsidP="009263B6">
            <w:pPr>
              <w:widowControl w:val="0"/>
              <w:spacing w:after="0" w:line="276" w:lineRule="auto"/>
              <w:jc w:val="center"/>
            </w:pPr>
          </w:p>
        </w:tc>
      </w:tr>
      <w:tr w:rsidR="009263B6" w:rsidRPr="009263B6" w14:paraId="18D824CD" w14:textId="77777777" w:rsidTr="009263B6">
        <w:tc>
          <w:tcPr>
            <w:tcW w:w="4148" w:type="dxa"/>
            <w:shd w:val="clear" w:color="auto" w:fill="BDD6EE"/>
          </w:tcPr>
          <w:p w14:paraId="6261A9ED" w14:textId="77777777" w:rsidR="009263B6" w:rsidRPr="009263B6" w:rsidRDefault="009263B6" w:rsidP="009263B6">
            <w:pPr>
              <w:widowControl w:val="0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63B6">
              <w:rPr>
                <w:rFonts w:ascii="Times New Roman" w:hAnsi="Times New Roman"/>
                <w:sz w:val="24"/>
                <w:szCs w:val="24"/>
              </w:rPr>
              <w:t>Bankas konta numurs</w:t>
            </w:r>
          </w:p>
        </w:tc>
        <w:tc>
          <w:tcPr>
            <w:tcW w:w="4148" w:type="dxa"/>
            <w:shd w:val="clear" w:color="auto" w:fill="auto"/>
          </w:tcPr>
          <w:p w14:paraId="57C0C1D0" w14:textId="77777777" w:rsidR="009263B6" w:rsidRPr="009263B6" w:rsidRDefault="009263B6" w:rsidP="009263B6">
            <w:pPr>
              <w:widowControl w:val="0"/>
              <w:spacing w:after="0" w:line="276" w:lineRule="auto"/>
              <w:jc w:val="center"/>
            </w:pPr>
          </w:p>
        </w:tc>
      </w:tr>
      <w:tr w:rsidR="009263B6" w:rsidRPr="009263B6" w14:paraId="45B5661A" w14:textId="77777777" w:rsidTr="009263B6">
        <w:tc>
          <w:tcPr>
            <w:tcW w:w="4148" w:type="dxa"/>
            <w:shd w:val="clear" w:color="auto" w:fill="BDD6EE"/>
          </w:tcPr>
          <w:p w14:paraId="370896F4" w14:textId="77777777" w:rsidR="009263B6" w:rsidRPr="009263B6" w:rsidRDefault="009263B6" w:rsidP="009263B6">
            <w:pPr>
              <w:widowControl w:val="0"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263B6">
              <w:rPr>
                <w:rFonts w:ascii="Times New Roman" w:hAnsi="Times New Roman"/>
                <w:sz w:val="24"/>
                <w:szCs w:val="24"/>
              </w:rPr>
              <w:t>SWIFT kods</w:t>
            </w:r>
          </w:p>
        </w:tc>
        <w:tc>
          <w:tcPr>
            <w:tcW w:w="4148" w:type="dxa"/>
            <w:shd w:val="clear" w:color="auto" w:fill="auto"/>
          </w:tcPr>
          <w:p w14:paraId="5F93D73F" w14:textId="77777777" w:rsidR="009263B6" w:rsidRPr="009263B6" w:rsidRDefault="009263B6" w:rsidP="009263B6">
            <w:pPr>
              <w:widowControl w:val="0"/>
              <w:spacing w:after="0" w:line="276" w:lineRule="auto"/>
              <w:jc w:val="center"/>
            </w:pPr>
          </w:p>
        </w:tc>
      </w:tr>
      <w:tr w:rsidR="009263B6" w:rsidRPr="009263B6" w14:paraId="0AFD1940" w14:textId="77777777" w:rsidTr="009263B6">
        <w:tc>
          <w:tcPr>
            <w:tcW w:w="4148" w:type="dxa"/>
            <w:shd w:val="clear" w:color="auto" w:fill="BDD6EE"/>
          </w:tcPr>
          <w:p w14:paraId="5B1AC198" w14:textId="77777777" w:rsidR="009263B6" w:rsidRPr="009263B6" w:rsidRDefault="009263B6" w:rsidP="006E197D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3B6">
              <w:rPr>
                <w:rFonts w:ascii="Times New Roman" w:hAnsi="Times New Roman"/>
                <w:sz w:val="24"/>
                <w:szCs w:val="24"/>
              </w:rPr>
              <w:t>Kontaktinformācija (e-pasts, tālruņa numurs, adrese)</w:t>
            </w:r>
          </w:p>
        </w:tc>
        <w:tc>
          <w:tcPr>
            <w:tcW w:w="4148" w:type="dxa"/>
            <w:shd w:val="clear" w:color="auto" w:fill="auto"/>
          </w:tcPr>
          <w:p w14:paraId="2C81CF5E" w14:textId="77777777" w:rsidR="009263B6" w:rsidRPr="009263B6" w:rsidRDefault="009263B6" w:rsidP="009263B6">
            <w:pPr>
              <w:widowControl w:val="0"/>
              <w:spacing w:after="0" w:line="276" w:lineRule="auto"/>
              <w:jc w:val="center"/>
            </w:pPr>
          </w:p>
        </w:tc>
      </w:tr>
    </w:tbl>
    <w:p w14:paraId="78957A3E" w14:textId="2ABE6665" w:rsidR="00390010" w:rsidRDefault="00390010" w:rsidP="00390010">
      <w:pPr>
        <w:spacing w:after="0"/>
        <w:rPr>
          <w:rFonts w:ascii="Times New Roman" w:hAnsi="Times New Roman"/>
          <w:sz w:val="28"/>
          <w:szCs w:val="28"/>
        </w:rPr>
      </w:pPr>
    </w:p>
    <w:p w14:paraId="656B08BB" w14:textId="563AD82E" w:rsidR="009263B6" w:rsidRDefault="009263B6" w:rsidP="00390010">
      <w:pPr>
        <w:spacing w:after="0"/>
        <w:rPr>
          <w:rFonts w:ascii="Times New Roman" w:hAnsi="Times New Roman"/>
          <w:sz w:val="28"/>
          <w:szCs w:val="28"/>
        </w:rPr>
      </w:pPr>
    </w:p>
    <w:p w14:paraId="2A844C48" w14:textId="306F2B64" w:rsidR="009263B6" w:rsidRDefault="009263B6" w:rsidP="00390010">
      <w:pPr>
        <w:spacing w:after="0"/>
        <w:rPr>
          <w:rFonts w:ascii="Times New Roman" w:hAnsi="Times New Roman"/>
          <w:sz w:val="28"/>
          <w:szCs w:val="28"/>
        </w:rPr>
      </w:pPr>
    </w:p>
    <w:p w14:paraId="33E06EE0" w14:textId="440A4F28" w:rsidR="009263B6" w:rsidRDefault="009263B6" w:rsidP="00390010">
      <w:pPr>
        <w:spacing w:after="0"/>
        <w:rPr>
          <w:rFonts w:ascii="Times New Roman" w:hAnsi="Times New Roman"/>
          <w:sz w:val="28"/>
          <w:szCs w:val="28"/>
        </w:rPr>
      </w:pPr>
    </w:p>
    <w:p w14:paraId="5A8B8BD2" w14:textId="367FCC69" w:rsidR="009263B6" w:rsidRDefault="009263B6" w:rsidP="00390010">
      <w:pPr>
        <w:spacing w:after="0"/>
        <w:rPr>
          <w:rFonts w:ascii="Times New Roman" w:hAnsi="Times New Roman"/>
          <w:sz w:val="28"/>
          <w:szCs w:val="28"/>
        </w:rPr>
      </w:pPr>
    </w:p>
    <w:p w14:paraId="5FD198CE" w14:textId="06E00DAD" w:rsidR="009263B6" w:rsidRDefault="009263B6" w:rsidP="00390010">
      <w:pPr>
        <w:spacing w:after="0"/>
        <w:rPr>
          <w:rFonts w:ascii="Times New Roman" w:hAnsi="Times New Roman"/>
          <w:sz w:val="28"/>
          <w:szCs w:val="28"/>
        </w:rPr>
      </w:pPr>
    </w:p>
    <w:p w14:paraId="5C795C78" w14:textId="36DD5165" w:rsidR="009263B6" w:rsidRDefault="009263B6" w:rsidP="00390010">
      <w:pPr>
        <w:spacing w:after="0"/>
        <w:rPr>
          <w:rFonts w:ascii="Times New Roman" w:hAnsi="Times New Roman"/>
          <w:sz w:val="28"/>
          <w:szCs w:val="28"/>
        </w:rPr>
      </w:pPr>
    </w:p>
    <w:p w14:paraId="63885573" w14:textId="77777777" w:rsidR="009263B6" w:rsidRDefault="009263B6" w:rsidP="00390010">
      <w:pPr>
        <w:spacing w:after="0"/>
        <w:rPr>
          <w:rFonts w:ascii="Times New Roman" w:hAnsi="Times New Roman"/>
          <w:sz w:val="28"/>
          <w:szCs w:val="28"/>
        </w:rPr>
      </w:pPr>
    </w:p>
    <w:p w14:paraId="197F8F64" w14:textId="77777777" w:rsidR="00A31F4F" w:rsidRPr="005D1B2B" w:rsidRDefault="00A31F4F" w:rsidP="00F70AB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D1B2B">
        <w:rPr>
          <w:rFonts w:ascii="Times New Roman" w:hAnsi="Times New Roman"/>
          <w:sz w:val="28"/>
          <w:szCs w:val="28"/>
        </w:rPr>
        <w:t>TEHNISKĀ SPECIFIKĀCIJA UN TEHNISKAIS PIEDĀVĀJUMS</w:t>
      </w:r>
    </w:p>
    <w:p w14:paraId="4DACB456" w14:textId="7804BA92" w:rsidR="00A31F4F" w:rsidRPr="00F21D07" w:rsidRDefault="009263B6" w:rsidP="0091070B">
      <w:pPr>
        <w:jc w:val="center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9263B6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Portatīvais gāzu analizators MSA ALTAIR 5X PID </w:t>
      </w:r>
      <w:r w:rsidR="007242B5">
        <w:rPr>
          <w:rFonts w:ascii="Times New Roman" w:hAnsi="Times New Roman"/>
          <w:b/>
          <w:color w:val="000000"/>
          <w:sz w:val="28"/>
          <w:szCs w:val="28"/>
          <w:u w:val="single"/>
        </w:rPr>
        <w:t>remontdarbu veikšana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4111"/>
        <w:gridCol w:w="4059"/>
      </w:tblGrid>
      <w:tr w:rsidR="00576241" w:rsidRPr="00CA5A64" w14:paraId="1F8187B7" w14:textId="77777777" w:rsidTr="006E197D">
        <w:tc>
          <w:tcPr>
            <w:tcW w:w="846" w:type="dxa"/>
            <w:shd w:val="clear" w:color="auto" w:fill="95B3D7" w:themeFill="accent1" w:themeFillTint="99"/>
            <w:vAlign w:val="center"/>
          </w:tcPr>
          <w:p w14:paraId="758F2C3E" w14:textId="77777777" w:rsidR="00AC204A" w:rsidRPr="006E197D" w:rsidRDefault="00AC204A" w:rsidP="006E19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E19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Nr.</w:t>
            </w:r>
          </w:p>
          <w:p w14:paraId="10A14109" w14:textId="77777777" w:rsidR="00AC204A" w:rsidRPr="006E197D" w:rsidRDefault="00AC204A" w:rsidP="006E19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E19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p.k.</w:t>
            </w:r>
          </w:p>
        </w:tc>
        <w:tc>
          <w:tcPr>
            <w:tcW w:w="4111" w:type="dxa"/>
            <w:shd w:val="clear" w:color="auto" w:fill="95B3D7" w:themeFill="accent1" w:themeFillTint="99"/>
            <w:vAlign w:val="center"/>
          </w:tcPr>
          <w:p w14:paraId="1548A926" w14:textId="77777777" w:rsidR="00AC204A" w:rsidRPr="00CA5A64" w:rsidRDefault="00AC204A" w:rsidP="006E197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5A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Pasūtītāja prasības pretendentam (specifikācija)</w:t>
            </w:r>
          </w:p>
        </w:tc>
        <w:tc>
          <w:tcPr>
            <w:tcW w:w="4059" w:type="dxa"/>
            <w:shd w:val="clear" w:color="auto" w:fill="95B3D7" w:themeFill="accent1" w:themeFillTint="99"/>
          </w:tcPr>
          <w:p w14:paraId="1F8DD718" w14:textId="77777777" w:rsidR="00AC204A" w:rsidRPr="00CA5A64" w:rsidRDefault="00AC204A" w:rsidP="00CA5A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5A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Pretendenta tehniskais piedāvājums (detalizēts apraksts, aizpilda pretendents)</w:t>
            </w:r>
          </w:p>
        </w:tc>
      </w:tr>
      <w:tr w:rsidR="00576241" w:rsidRPr="00CA5A64" w14:paraId="21A8EF86" w14:textId="77777777" w:rsidTr="006E197D">
        <w:trPr>
          <w:trHeight w:val="7333"/>
        </w:trPr>
        <w:tc>
          <w:tcPr>
            <w:tcW w:w="846" w:type="dxa"/>
            <w:shd w:val="clear" w:color="auto" w:fill="auto"/>
            <w:vAlign w:val="center"/>
          </w:tcPr>
          <w:p w14:paraId="474042B5" w14:textId="77777777" w:rsidR="00AC204A" w:rsidRPr="00AF0C1B" w:rsidRDefault="00AC204A" w:rsidP="006E197D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3E053A18" w14:textId="6A58C9E5" w:rsidR="007242B5" w:rsidRDefault="009263B6" w:rsidP="006A0E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9263B6">
              <w:rPr>
                <w:rFonts w:ascii="Times New Roman" w:hAnsi="Times New Roman"/>
                <w:color w:val="000000"/>
                <w:sz w:val="24"/>
              </w:rPr>
              <w:t xml:space="preserve">Pakalpojuma sniedzējam ir </w:t>
            </w:r>
            <w:r>
              <w:rPr>
                <w:rFonts w:ascii="Times New Roman" w:hAnsi="Times New Roman"/>
                <w:color w:val="000000"/>
                <w:sz w:val="24"/>
              </w:rPr>
              <w:t>gāzu analizator</w:t>
            </w:r>
            <w:r w:rsidR="007242B5">
              <w:rPr>
                <w:rFonts w:ascii="Times New Roman" w:hAnsi="Times New Roman"/>
                <w:color w:val="000000"/>
                <w:sz w:val="24"/>
              </w:rPr>
              <w:t>u</w:t>
            </w:r>
            <w:r w:rsidRPr="009263B6">
              <w:rPr>
                <w:rFonts w:ascii="Times New Roman" w:hAnsi="Times New Roman"/>
                <w:color w:val="000000"/>
                <w:sz w:val="24"/>
              </w:rPr>
              <w:t xml:space="preserve"> MSA ALTAIR 5X PID </w:t>
            </w:r>
            <w:r w:rsidR="007242B5">
              <w:rPr>
                <w:rFonts w:ascii="Times New Roman" w:hAnsi="Times New Roman"/>
                <w:color w:val="000000"/>
                <w:sz w:val="24"/>
              </w:rPr>
              <w:t>remontdarbi</w:t>
            </w:r>
            <w:r w:rsidRPr="009263B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="007242B5">
              <w:rPr>
                <w:rFonts w:ascii="Times New Roman" w:hAnsi="Times New Roman"/>
                <w:color w:val="000000"/>
                <w:sz w:val="24"/>
              </w:rPr>
              <w:t>atbilstoši defektācijas aktos konstatētajiem bojājumiem</w:t>
            </w:r>
            <w:r w:rsidR="00C07C0D">
              <w:rPr>
                <w:rFonts w:ascii="Times New Roman" w:hAnsi="Times New Roman"/>
                <w:color w:val="000000"/>
                <w:sz w:val="24"/>
              </w:rPr>
              <w:t xml:space="preserve"> (nepieciešamības gadījumā veicot padziļinātu diagnostiku)</w:t>
            </w:r>
            <w:r w:rsidR="007242B5">
              <w:rPr>
                <w:rFonts w:ascii="Times New Roman" w:hAnsi="Times New Roman"/>
                <w:color w:val="000000"/>
                <w:sz w:val="24"/>
              </w:rPr>
              <w:t>, tai skaitā jānovērš darbības traucējumi, kas izraisa kļūdu paziņojumu parādīšanos un jānomaina akumulatori, kuriem defektācijas laikā konstatēta nepieciešamība veikt akumulatoru nomaiņu.</w:t>
            </w:r>
          </w:p>
          <w:p w14:paraId="556BCAA9" w14:textId="744B6BBD" w:rsidR="00AC204A" w:rsidRDefault="007242B5" w:rsidP="00D7476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Akumulatoru nomaiņa ietver jaunu, konkrētajam iekārtas modelim atbilstošu akumulatoru piegādi un uzstādīšanu. Pēc remontdarbu veikšanas jānodrošina gāzu analizatoru pilnvērtīga darbspēja atbilstoši ražotāja noteiktajām tehniskajām prasībām</w:t>
            </w:r>
            <w:r w:rsidR="0017300B">
              <w:rPr>
                <w:rFonts w:ascii="Times New Roman" w:hAnsi="Times New Roman"/>
                <w:color w:val="000000"/>
                <w:sz w:val="24"/>
              </w:rPr>
              <w:t>.</w:t>
            </w:r>
            <w:r w:rsidR="009263B6" w:rsidRPr="009263B6">
              <w:rPr>
                <w:rFonts w:ascii="Times New Roman" w:hAnsi="Times New Roman"/>
                <w:noProof/>
                <w:color w:val="000000"/>
                <w:sz w:val="24"/>
                <w:lang w:eastAsia="lv-LV"/>
              </w:rPr>
              <w:drawing>
                <wp:anchor distT="0" distB="0" distL="114300" distR="114300" simplePos="0" relativeHeight="251658240" behindDoc="0" locked="0" layoutInCell="1" allowOverlap="1" wp14:anchorId="42B3A23D" wp14:editId="069DDDDB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-3154680</wp:posOffset>
                  </wp:positionV>
                  <wp:extent cx="1011555" cy="1779905"/>
                  <wp:effectExtent l="0" t="0" r="0" b="0"/>
                  <wp:wrapTopAndBottom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1555" cy="1779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059" w:type="dxa"/>
          </w:tcPr>
          <w:p w14:paraId="09D73F6D" w14:textId="3F88D7FC" w:rsidR="00AC204A" w:rsidRPr="005A7596" w:rsidRDefault="00AC204A" w:rsidP="00B53A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6241" w:rsidRPr="00CA5A64" w14:paraId="60C38F12" w14:textId="77777777" w:rsidTr="006E197D">
        <w:trPr>
          <w:trHeight w:val="537"/>
        </w:trPr>
        <w:tc>
          <w:tcPr>
            <w:tcW w:w="846" w:type="dxa"/>
            <w:shd w:val="clear" w:color="auto" w:fill="auto"/>
            <w:vAlign w:val="center"/>
          </w:tcPr>
          <w:p w14:paraId="5E667C4A" w14:textId="77777777" w:rsidR="00AC204A" w:rsidRPr="00AF0C1B" w:rsidRDefault="00AC204A" w:rsidP="006E197D">
            <w:pPr>
              <w:pStyle w:val="ListParagraph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14:paraId="1CBB0D35" w14:textId="38F1E833" w:rsidR="00AC204A" w:rsidRPr="00CA5A64" w:rsidRDefault="007242B5" w:rsidP="007C0A20">
            <w:pPr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Remontdarbu</w:t>
            </w:r>
            <w:r w:rsidR="00D7617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veikšanas laiks</w:t>
            </w:r>
            <w:r w:rsidR="00AC204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: </w:t>
            </w:r>
            <w:r w:rsidRPr="007242B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n</w:t>
            </w:r>
            <w:r w:rsidR="00D761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e vēlāk kā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  <w:r w:rsidR="003E66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761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dienās</w:t>
            </w:r>
            <w:r w:rsidR="00AC204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059" w:type="dxa"/>
          </w:tcPr>
          <w:p w14:paraId="4EF67A6D" w14:textId="5C3348B3" w:rsidR="00AC204A" w:rsidRPr="005A7596" w:rsidRDefault="00AC204A" w:rsidP="003C74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DA5D87C" w14:textId="28FFD8E7" w:rsidR="00A31F4F" w:rsidRPr="00602BBE" w:rsidRDefault="00A31F4F" w:rsidP="00FF1A70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602BBE">
        <w:rPr>
          <w:rFonts w:ascii="Times New Roman" w:hAnsi="Times New Roman"/>
          <w:color w:val="000000"/>
          <w:sz w:val="28"/>
          <w:szCs w:val="28"/>
        </w:rPr>
        <w:lastRenderedPageBreak/>
        <w:t>FINANŠU PIEDĀVĀJUMS</w:t>
      </w:r>
    </w:p>
    <w:p w14:paraId="0E6EF114" w14:textId="77777777" w:rsidR="00A31F4F" w:rsidRPr="00602BBE" w:rsidRDefault="00A31F4F" w:rsidP="005D1B2B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602BBE">
        <w:rPr>
          <w:rFonts w:ascii="Times New Roman" w:hAnsi="Times New Roman"/>
          <w:color w:val="000000"/>
          <w:sz w:val="24"/>
          <w:szCs w:val="24"/>
        </w:rPr>
        <w:t>Finanšu piedāvājuma cenā ietilpt visas ar tehniskajā specifikācijā noteikto prasību izpildi saistītās izmaksas, kā arī visas ar to netieši saistītās izmaksas.</w:t>
      </w:r>
    </w:p>
    <w:tbl>
      <w:tblPr>
        <w:tblStyle w:val="Reatabula1"/>
        <w:tblW w:w="5000" w:type="pct"/>
        <w:tblLook w:val="04A0" w:firstRow="1" w:lastRow="0" w:firstColumn="1" w:lastColumn="0" w:noHBand="0" w:noVBand="1"/>
      </w:tblPr>
      <w:tblGrid>
        <w:gridCol w:w="968"/>
        <w:gridCol w:w="5691"/>
        <w:gridCol w:w="2357"/>
      </w:tblGrid>
      <w:tr w:rsidR="007242B5" w:rsidRPr="007471FD" w14:paraId="339B5C54" w14:textId="77777777" w:rsidTr="007242B5">
        <w:tc>
          <w:tcPr>
            <w:tcW w:w="537" w:type="pct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30A8CB36" w14:textId="77777777" w:rsidR="007242B5" w:rsidRPr="006E197D" w:rsidRDefault="007242B5" w:rsidP="007471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E19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Nr.</w:t>
            </w:r>
          </w:p>
          <w:p w14:paraId="5123529F" w14:textId="169D6E9A" w:rsidR="007242B5" w:rsidRPr="006E197D" w:rsidRDefault="007242B5" w:rsidP="007471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E19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p.k.</w:t>
            </w:r>
          </w:p>
        </w:tc>
        <w:tc>
          <w:tcPr>
            <w:tcW w:w="3156" w:type="pct"/>
            <w:tcBorders>
              <w:bottom w:val="single" w:sz="4" w:space="0" w:color="auto"/>
            </w:tcBorders>
            <w:shd w:val="clear" w:color="auto" w:fill="95B3D7" w:themeFill="accent1" w:themeFillTint="99"/>
            <w:vAlign w:val="center"/>
          </w:tcPr>
          <w:p w14:paraId="62A31B80" w14:textId="4223135D" w:rsidR="007242B5" w:rsidRPr="006E197D" w:rsidRDefault="007242B5" w:rsidP="007242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E19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Preces nosaukums</w:t>
            </w:r>
          </w:p>
        </w:tc>
        <w:tc>
          <w:tcPr>
            <w:tcW w:w="1307" w:type="pct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39D4CBCD" w14:textId="77777777" w:rsidR="007242B5" w:rsidRPr="006E197D" w:rsidRDefault="007242B5" w:rsidP="007471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E19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Summa kopā EUR bez PVN</w:t>
            </w:r>
          </w:p>
        </w:tc>
      </w:tr>
      <w:tr w:rsidR="007242B5" w:rsidRPr="007471FD" w14:paraId="13894FC4" w14:textId="77777777" w:rsidTr="007242B5">
        <w:tc>
          <w:tcPr>
            <w:tcW w:w="537" w:type="pct"/>
            <w:vAlign w:val="center"/>
          </w:tcPr>
          <w:p w14:paraId="6A31C8B9" w14:textId="77777777" w:rsidR="007242B5" w:rsidRPr="007471FD" w:rsidRDefault="007242B5" w:rsidP="006E197D">
            <w:pPr>
              <w:numPr>
                <w:ilvl w:val="0"/>
                <w:numId w:val="21"/>
              </w:numPr>
              <w:spacing w:after="0" w:line="240" w:lineRule="auto"/>
              <w:ind w:hanging="40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56" w:type="pct"/>
          </w:tcPr>
          <w:p w14:paraId="597E5FF8" w14:textId="72C32F0A" w:rsidR="007242B5" w:rsidRPr="00854B1B" w:rsidRDefault="007242B5" w:rsidP="006E197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B6">
              <w:rPr>
                <w:rFonts w:ascii="Times New Roman" w:hAnsi="Times New Roman"/>
                <w:color w:val="000000"/>
                <w:sz w:val="24"/>
                <w:szCs w:val="24"/>
              </w:rPr>
              <w:t>Portatīv</w:t>
            </w:r>
            <w:r w:rsidR="006E197D">
              <w:rPr>
                <w:rFonts w:ascii="Times New Roman" w:hAnsi="Times New Roman"/>
                <w:color w:val="000000"/>
                <w:sz w:val="24"/>
                <w:szCs w:val="24"/>
              </w:rPr>
              <w:t>ā</w:t>
            </w:r>
            <w:r w:rsidRPr="009263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gāzu analizator</w:t>
            </w:r>
            <w:r w:rsidR="006E19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</w:t>
            </w:r>
            <w:r w:rsidRPr="009263B6">
              <w:rPr>
                <w:rFonts w:ascii="Times New Roman" w:hAnsi="Times New Roman"/>
                <w:color w:val="000000"/>
                <w:sz w:val="24"/>
                <w:szCs w:val="24"/>
              </w:rPr>
              <w:t>MSA ALTAIR 5X PID</w:t>
            </w:r>
            <w:r w:rsidR="006E19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remontdarbu veikšana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7242B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Inventāra nr. 44507</w:t>
            </w:r>
          </w:p>
        </w:tc>
        <w:tc>
          <w:tcPr>
            <w:tcW w:w="1307" w:type="pct"/>
            <w:shd w:val="clear" w:color="auto" w:fill="FFFFFF" w:themeFill="background1"/>
          </w:tcPr>
          <w:p w14:paraId="5AF56750" w14:textId="320C39E3" w:rsidR="007242B5" w:rsidRPr="00854B1B" w:rsidRDefault="007242B5" w:rsidP="00AC204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242B5" w:rsidRPr="007471FD" w14:paraId="66DFB5AC" w14:textId="77777777" w:rsidTr="007242B5">
        <w:tc>
          <w:tcPr>
            <w:tcW w:w="537" w:type="pct"/>
            <w:vAlign w:val="center"/>
          </w:tcPr>
          <w:p w14:paraId="17B7A7C7" w14:textId="77777777" w:rsidR="007242B5" w:rsidRPr="007471FD" w:rsidRDefault="007242B5" w:rsidP="006E197D">
            <w:pPr>
              <w:numPr>
                <w:ilvl w:val="0"/>
                <w:numId w:val="21"/>
              </w:numPr>
              <w:spacing w:after="0" w:line="240" w:lineRule="auto"/>
              <w:ind w:hanging="40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56" w:type="pct"/>
          </w:tcPr>
          <w:p w14:paraId="1BD71933" w14:textId="5DE050C2" w:rsidR="007242B5" w:rsidRPr="00854B1B" w:rsidRDefault="006E197D" w:rsidP="006E197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B6">
              <w:rPr>
                <w:rFonts w:ascii="Times New Roman" w:hAnsi="Times New Roman"/>
                <w:color w:val="000000"/>
                <w:sz w:val="24"/>
                <w:szCs w:val="24"/>
              </w:rPr>
              <w:t>Portatīv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ā</w:t>
            </w:r>
            <w:r w:rsidRPr="009263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gāzu analizator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</w:t>
            </w:r>
            <w:r w:rsidRPr="009263B6">
              <w:rPr>
                <w:rFonts w:ascii="Times New Roman" w:hAnsi="Times New Roman"/>
                <w:color w:val="000000"/>
                <w:sz w:val="24"/>
                <w:szCs w:val="24"/>
              </w:rPr>
              <w:t>MSA ALTAIR 5X PID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remontdarbu veikšana</w:t>
            </w:r>
            <w:r w:rsidR="00724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7242B5" w:rsidRPr="007242B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Inventāra nr. 44506</w:t>
            </w:r>
          </w:p>
        </w:tc>
        <w:tc>
          <w:tcPr>
            <w:tcW w:w="1307" w:type="pct"/>
            <w:shd w:val="clear" w:color="auto" w:fill="FFFFFF" w:themeFill="background1"/>
          </w:tcPr>
          <w:p w14:paraId="4B285F60" w14:textId="77777777" w:rsidR="007242B5" w:rsidRPr="00854B1B" w:rsidRDefault="007242B5" w:rsidP="00AC204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242B5" w:rsidRPr="007471FD" w14:paraId="66373C94" w14:textId="77777777" w:rsidTr="007242B5">
        <w:tc>
          <w:tcPr>
            <w:tcW w:w="537" w:type="pct"/>
            <w:vAlign w:val="center"/>
          </w:tcPr>
          <w:p w14:paraId="122B0B13" w14:textId="77777777" w:rsidR="007242B5" w:rsidRPr="007471FD" w:rsidRDefault="007242B5" w:rsidP="006E197D">
            <w:pPr>
              <w:numPr>
                <w:ilvl w:val="0"/>
                <w:numId w:val="21"/>
              </w:numPr>
              <w:spacing w:after="0" w:line="240" w:lineRule="auto"/>
              <w:ind w:hanging="40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56" w:type="pct"/>
          </w:tcPr>
          <w:p w14:paraId="0122DB01" w14:textId="322BA55E" w:rsidR="007242B5" w:rsidRPr="00854B1B" w:rsidRDefault="006E197D" w:rsidP="006E197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B6">
              <w:rPr>
                <w:rFonts w:ascii="Times New Roman" w:hAnsi="Times New Roman"/>
                <w:color w:val="000000"/>
                <w:sz w:val="24"/>
                <w:szCs w:val="24"/>
              </w:rPr>
              <w:t>Portatīv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ā</w:t>
            </w:r>
            <w:r w:rsidRPr="009263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gāzu analizator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</w:t>
            </w:r>
            <w:r w:rsidRPr="009263B6">
              <w:rPr>
                <w:rFonts w:ascii="Times New Roman" w:hAnsi="Times New Roman"/>
                <w:color w:val="000000"/>
                <w:sz w:val="24"/>
                <w:szCs w:val="24"/>
              </w:rPr>
              <w:t>MSA ALTAIR 5X PID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remontdarbu veikšana</w:t>
            </w:r>
            <w:r w:rsidR="007242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7242B5" w:rsidRPr="007242B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Inventāra nr. 44504</w:t>
            </w:r>
          </w:p>
        </w:tc>
        <w:tc>
          <w:tcPr>
            <w:tcW w:w="1307" w:type="pct"/>
            <w:shd w:val="clear" w:color="auto" w:fill="FFFFFF" w:themeFill="background1"/>
          </w:tcPr>
          <w:p w14:paraId="5DE99CF5" w14:textId="77777777" w:rsidR="007242B5" w:rsidRPr="00854B1B" w:rsidRDefault="007242B5" w:rsidP="00AC204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1538990A" w14:textId="77777777" w:rsidR="00390010" w:rsidRDefault="00390010" w:rsidP="00390010">
      <w:pPr>
        <w:rPr>
          <w:rFonts w:ascii="Times New Roman" w:hAnsi="Times New Roman"/>
          <w:color w:val="000000"/>
          <w:sz w:val="24"/>
          <w:szCs w:val="24"/>
        </w:rPr>
      </w:pPr>
    </w:p>
    <w:p w14:paraId="3753DAB1" w14:textId="6B70F538" w:rsidR="00390010" w:rsidRDefault="00390010" w:rsidP="00390010">
      <w:pPr>
        <w:spacing w:after="0"/>
        <w:rPr>
          <w:rFonts w:ascii="Times New Roman" w:hAnsi="Times New Roman"/>
          <w:sz w:val="24"/>
          <w:szCs w:val="24"/>
        </w:rPr>
      </w:pPr>
      <w:r w:rsidRPr="00CD779E">
        <w:rPr>
          <w:rFonts w:ascii="Times New Roman" w:hAnsi="Times New Roman"/>
          <w:b/>
          <w:sz w:val="24"/>
          <w:szCs w:val="24"/>
        </w:rPr>
        <w:t>Norēķinu kārtīb</w:t>
      </w:r>
      <w:r w:rsidRPr="00A60F6A">
        <w:rPr>
          <w:rFonts w:ascii="Times New Roman" w:hAnsi="Times New Roman"/>
          <w:b/>
          <w:sz w:val="24"/>
          <w:szCs w:val="24"/>
        </w:rPr>
        <w:t>a:</w:t>
      </w:r>
      <w:r>
        <w:rPr>
          <w:rFonts w:ascii="Times New Roman" w:hAnsi="Times New Roman"/>
          <w:sz w:val="24"/>
          <w:szCs w:val="24"/>
        </w:rPr>
        <w:t xml:space="preserve"> ne vēlāk kā 30 dienu laikā pēc </w:t>
      </w:r>
      <w:r w:rsidR="004222C9">
        <w:rPr>
          <w:rFonts w:ascii="Times New Roman" w:hAnsi="Times New Roman"/>
          <w:sz w:val="24"/>
          <w:szCs w:val="24"/>
        </w:rPr>
        <w:t>iekārtas saņemšanas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26F98BC6" w14:textId="77777777" w:rsidR="00390010" w:rsidRDefault="00390010" w:rsidP="00390010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E73EBBE" w14:textId="15515590" w:rsidR="00390010" w:rsidRDefault="00390010" w:rsidP="0039001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Piedāvāj</w:t>
      </w:r>
      <w:r w:rsidR="006A0EDE">
        <w:rPr>
          <w:rFonts w:ascii="Times New Roman" w:hAnsi="Times New Roman"/>
          <w:b/>
          <w:sz w:val="24"/>
          <w:szCs w:val="24"/>
        </w:rPr>
        <w:t xml:space="preserve">umu iesniegšanas termiņš: </w:t>
      </w:r>
      <w:r w:rsidR="002244EA">
        <w:rPr>
          <w:rFonts w:ascii="Times New Roman" w:hAnsi="Times New Roman"/>
          <w:b/>
          <w:color w:val="FF0000"/>
          <w:sz w:val="24"/>
          <w:szCs w:val="24"/>
        </w:rPr>
        <w:t xml:space="preserve">līdz </w:t>
      </w:r>
      <w:r w:rsidR="00E723F9">
        <w:rPr>
          <w:rFonts w:ascii="Times New Roman" w:hAnsi="Times New Roman"/>
          <w:b/>
          <w:color w:val="FF0000"/>
          <w:sz w:val="24"/>
          <w:szCs w:val="24"/>
        </w:rPr>
        <w:t>30</w:t>
      </w:r>
      <w:r w:rsidR="006F62F3">
        <w:rPr>
          <w:rFonts w:ascii="Times New Roman" w:hAnsi="Times New Roman"/>
          <w:b/>
          <w:color w:val="FF0000"/>
          <w:sz w:val="24"/>
          <w:szCs w:val="24"/>
        </w:rPr>
        <w:t>.</w:t>
      </w:r>
      <w:r w:rsidR="007242B5">
        <w:rPr>
          <w:rFonts w:ascii="Times New Roman" w:hAnsi="Times New Roman"/>
          <w:b/>
          <w:color w:val="FF0000"/>
          <w:sz w:val="24"/>
          <w:szCs w:val="24"/>
        </w:rPr>
        <w:t>1</w:t>
      </w:r>
      <w:r w:rsidR="00E723F9">
        <w:rPr>
          <w:rFonts w:ascii="Times New Roman" w:hAnsi="Times New Roman"/>
          <w:b/>
          <w:color w:val="FF0000"/>
          <w:sz w:val="24"/>
          <w:szCs w:val="24"/>
        </w:rPr>
        <w:t>0</w:t>
      </w:r>
      <w:r w:rsidR="006F62F3">
        <w:rPr>
          <w:rFonts w:ascii="Times New Roman" w:hAnsi="Times New Roman"/>
          <w:b/>
          <w:color w:val="FF0000"/>
          <w:sz w:val="24"/>
          <w:szCs w:val="24"/>
        </w:rPr>
        <w:t>.202</w:t>
      </w:r>
      <w:r w:rsidR="004222C9">
        <w:rPr>
          <w:rFonts w:ascii="Times New Roman" w:hAnsi="Times New Roman"/>
          <w:b/>
          <w:color w:val="FF0000"/>
          <w:sz w:val="24"/>
          <w:szCs w:val="24"/>
        </w:rPr>
        <w:t>6</w:t>
      </w:r>
      <w:r w:rsidR="003E66FA" w:rsidRPr="006A0EDE">
        <w:rPr>
          <w:rFonts w:ascii="Times New Roman" w:hAnsi="Times New Roman"/>
          <w:b/>
          <w:color w:val="FF0000"/>
          <w:sz w:val="24"/>
          <w:szCs w:val="24"/>
        </w:rPr>
        <w:t>.</w:t>
      </w:r>
      <w:r w:rsidR="00725968" w:rsidRPr="006A0EDE">
        <w:rPr>
          <w:rFonts w:ascii="Times New Roman" w:hAnsi="Times New Roman"/>
          <w:b/>
          <w:color w:val="FF0000"/>
          <w:sz w:val="24"/>
          <w:szCs w:val="24"/>
        </w:rPr>
        <w:t xml:space="preserve"> ieskaitot.</w:t>
      </w:r>
    </w:p>
    <w:p w14:paraId="5027B66F" w14:textId="77777777" w:rsidR="00390010" w:rsidRDefault="00390010" w:rsidP="00390010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E8E9512" w14:textId="77777777" w:rsidR="00390010" w:rsidRDefault="00390010" w:rsidP="00390010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F34C9">
        <w:rPr>
          <w:rFonts w:ascii="Times New Roman" w:hAnsi="Times New Roman"/>
          <w:color w:val="000000" w:themeColor="text1"/>
          <w:sz w:val="24"/>
          <w:szCs w:val="24"/>
        </w:rPr>
        <w:t>Pretendenta tehnisko piedāv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ājumu nosūtīt uz e-pasta adresi: </w:t>
      </w:r>
    </w:p>
    <w:p w14:paraId="5EF997B9" w14:textId="61F0B6AA" w:rsidR="00390010" w:rsidRPr="00CA361C" w:rsidRDefault="00A97EAC" w:rsidP="00390010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4"/>
          <w:szCs w:val="24"/>
        </w:rPr>
      </w:pPr>
      <w:hyperlink r:id="rId9" w:history="1">
        <w:r w:rsidR="0017300B" w:rsidRPr="00D864A1">
          <w:rPr>
            <w:rStyle w:val="Hyperlink"/>
            <w:rFonts w:ascii="Times New Roman" w:hAnsi="Times New Roman"/>
            <w:b/>
            <w:sz w:val="24"/>
            <w:szCs w:val="24"/>
          </w:rPr>
          <w:t>rasa.luse@vugd.gov.lv</w:t>
        </w:r>
      </w:hyperlink>
    </w:p>
    <w:p w14:paraId="7654130D" w14:textId="77777777" w:rsidR="00576807" w:rsidRDefault="00576807" w:rsidP="008B15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E43AE77" w14:textId="77777777" w:rsidR="00576807" w:rsidRDefault="00576807" w:rsidP="008B15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63FB13" w14:textId="77777777" w:rsidR="00576807" w:rsidRDefault="00576807" w:rsidP="008B15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6626BB" w14:textId="77777777" w:rsidR="00576807" w:rsidRDefault="00576807" w:rsidP="008B15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CBE3A6" w14:textId="77777777" w:rsidR="00576807" w:rsidRDefault="00576807" w:rsidP="008B15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CE4971" w14:textId="77777777" w:rsidR="00576807" w:rsidRDefault="00576807" w:rsidP="008B15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C64768" w14:textId="5B1190C0" w:rsidR="00576807" w:rsidRPr="00576807" w:rsidRDefault="00576807" w:rsidP="0057680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576807" w:rsidRPr="00576807" w:rsidSect="00701C8F">
      <w:footerReference w:type="default" r:id="rId10"/>
      <w:pgSz w:w="11906" w:h="16838"/>
      <w:pgMar w:top="1440" w:right="1152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5C120" w14:textId="77777777" w:rsidR="00A97EAC" w:rsidRDefault="00A97EAC" w:rsidP="008C090E">
      <w:pPr>
        <w:spacing w:after="0" w:line="240" w:lineRule="auto"/>
      </w:pPr>
      <w:r>
        <w:separator/>
      </w:r>
    </w:p>
  </w:endnote>
  <w:endnote w:type="continuationSeparator" w:id="0">
    <w:p w14:paraId="1C3A72C0" w14:textId="77777777" w:rsidR="00A97EAC" w:rsidRDefault="00A97EAC" w:rsidP="008C0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A6692" w14:textId="77777777" w:rsidR="00A31F4F" w:rsidRDefault="00A31F4F">
    <w:pPr>
      <w:pStyle w:val="Footer"/>
    </w:pPr>
  </w:p>
  <w:p w14:paraId="7EBDFCBA" w14:textId="77777777" w:rsidR="00A31F4F" w:rsidRDefault="00A31F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B8F45" w14:textId="77777777" w:rsidR="00A97EAC" w:rsidRDefault="00A97EAC" w:rsidP="008C090E">
      <w:pPr>
        <w:spacing w:after="0" w:line="240" w:lineRule="auto"/>
      </w:pPr>
      <w:r>
        <w:separator/>
      </w:r>
    </w:p>
  </w:footnote>
  <w:footnote w:type="continuationSeparator" w:id="0">
    <w:p w14:paraId="7EBB98B4" w14:textId="77777777" w:rsidR="00A97EAC" w:rsidRDefault="00A97EAC" w:rsidP="008C09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70733"/>
    <w:multiLevelType w:val="multilevel"/>
    <w:tmpl w:val="9DB49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6151CA"/>
    <w:multiLevelType w:val="multilevel"/>
    <w:tmpl w:val="024A4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7D47C6"/>
    <w:multiLevelType w:val="hybridMultilevel"/>
    <w:tmpl w:val="49C0DADC"/>
    <w:lvl w:ilvl="0" w:tplc="F6B8B646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74010"/>
    <w:multiLevelType w:val="multilevel"/>
    <w:tmpl w:val="DAE87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080265"/>
    <w:multiLevelType w:val="hybridMultilevel"/>
    <w:tmpl w:val="16CCEE52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30932"/>
    <w:multiLevelType w:val="hybridMultilevel"/>
    <w:tmpl w:val="DE4462D2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E5465"/>
    <w:multiLevelType w:val="hybridMultilevel"/>
    <w:tmpl w:val="8830292E"/>
    <w:lvl w:ilvl="0" w:tplc="300C995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4B64A6"/>
    <w:multiLevelType w:val="hybridMultilevel"/>
    <w:tmpl w:val="0116F56C"/>
    <w:lvl w:ilvl="0" w:tplc="E3D0542E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D35E95"/>
    <w:multiLevelType w:val="hybridMultilevel"/>
    <w:tmpl w:val="A99A202E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A536453"/>
    <w:multiLevelType w:val="multilevel"/>
    <w:tmpl w:val="0A107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1C08E6"/>
    <w:multiLevelType w:val="hybridMultilevel"/>
    <w:tmpl w:val="47A0508E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9C1041"/>
    <w:multiLevelType w:val="hybridMultilevel"/>
    <w:tmpl w:val="0E681F26"/>
    <w:lvl w:ilvl="0" w:tplc="3EC474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F06FB8"/>
    <w:multiLevelType w:val="multilevel"/>
    <w:tmpl w:val="5972D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FC9333F"/>
    <w:multiLevelType w:val="hybridMultilevel"/>
    <w:tmpl w:val="77F0A4FE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A700C0"/>
    <w:multiLevelType w:val="hybridMultilevel"/>
    <w:tmpl w:val="08363C3E"/>
    <w:lvl w:ilvl="0" w:tplc="0426000F">
      <w:start w:val="1"/>
      <w:numFmt w:val="decimal"/>
      <w:lvlText w:val="%1."/>
      <w:lvlJc w:val="left"/>
      <w:pPr>
        <w:ind w:left="502" w:hanging="360"/>
      </w:p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5EB184D"/>
    <w:multiLevelType w:val="hybridMultilevel"/>
    <w:tmpl w:val="0A0242C8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E5426F"/>
    <w:multiLevelType w:val="hybridMultilevel"/>
    <w:tmpl w:val="99722DD4"/>
    <w:lvl w:ilvl="0" w:tplc="4D3A1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9E35AF"/>
    <w:multiLevelType w:val="hybridMultilevel"/>
    <w:tmpl w:val="6DF032B8"/>
    <w:lvl w:ilvl="0" w:tplc="F676920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  <w:color w:val="000000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505D4A7D"/>
    <w:multiLevelType w:val="hybridMultilevel"/>
    <w:tmpl w:val="F6828906"/>
    <w:lvl w:ilvl="0" w:tplc="C96EFF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8018EB"/>
    <w:multiLevelType w:val="hybridMultilevel"/>
    <w:tmpl w:val="65468A58"/>
    <w:lvl w:ilvl="0" w:tplc="F6769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42309C"/>
    <w:multiLevelType w:val="multilevel"/>
    <w:tmpl w:val="30EAE4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5A1101BF"/>
    <w:multiLevelType w:val="hybridMultilevel"/>
    <w:tmpl w:val="9B50E368"/>
    <w:lvl w:ilvl="0" w:tplc="4D3A1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0E5F26"/>
    <w:multiLevelType w:val="multilevel"/>
    <w:tmpl w:val="EEEC5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E436202"/>
    <w:multiLevelType w:val="hybridMultilevel"/>
    <w:tmpl w:val="5D587600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E46AF6"/>
    <w:multiLevelType w:val="hybridMultilevel"/>
    <w:tmpl w:val="19B45D74"/>
    <w:lvl w:ilvl="0" w:tplc="951A8B3C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4B29E7"/>
    <w:multiLevelType w:val="hybridMultilevel"/>
    <w:tmpl w:val="AE125D42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5061EF"/>
    <w:multiLevelType w:val="hybridMultilevel"/>
    <w:tmpl w:val="9B4C405A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3"/>
  </w:num>
  <w:num w:numId="5">
    <w:abstractNumId w:val="22"/>
  </w:num>
  <w:num w:numId="6">
    <w:abstractNumId w:val="12"/>
  </w:num>
  <w:num w:numId="7">
    <w:abstractNumId w:val="4"/>
  </w:num>
  <w:num w:numId="8">
    <w:abstractNumId w:val="13"/>
  </w:num>
  <w:num w:numId="9">
    <w:abstractNumId w:val="21"/>
  </w:num>
  <w:num w:numId="10">
    <w:abstractNumId w:val="16"/>
  </w:num>
  <w:num w:numId="11">
    <w:abstractNumId w:val="10"/>
  </w:num>
  <w:num w:numId="12">
    <w:abstractNumId w:val="25"/>
  </w:num>
  <w:num w:numId="13">
    <w:abstractNumId w:val="5"/>
  </w:num>
  <w:num w:numId="14">
    <w:abstractNumId w:val="15"/>
  </w:num>
  <w:num w:numId="15">
    <w:abstractNumId w:val="26"/>
  </w:num>
  <w:num w:numId="16">
    <w:abstractNumId w:val="17"/>
  </w:num>
  <w:num w:numId="17">
    <w:abstractNumId w:val="19"/>
  </w:num>
  <w:num w:numId="18">
    <w:abstractNumId w:val="23"/>
  </w:num>
  <w:num w:numId="19">
    <w:abstractNumId w:val="11"/>
  </w:num>
  <w:num w:numId="20">
    <w:abstractNumId w:val="8"/>
  </w:num>
  <w:num w:numId="21">
    <w:abstractNumId w:val="20"/>
  </w:num>
  <w:num w:numId="22">
    <w:abstractNumId w:val="14"/>
  </w:num>
  <w:num w:numId="23">
    <w:abstractNumId w:val="24"/>
  </w:num>
  <w:num w:numId="24">
    <w:abstractNumId w:val="2"/>
  </w:num>
  <w:num w:numId="25">
    <w:abstractNumId w:val="7"/>
  </w:num>
  <w:num w:numId="26">
    <w:abstractNumId w:val="18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70B"/>
    <w:rsid w:val="000008F1"/>
    <w:rsid w:val="00003779"/>
    <w:rsid w:val="000158A2"/>
    <w:rsid w:val="000167BA"/>
    <w:rsid w:val="00033121"/>
    <w:rsid w:val="000362D3"/>
    <w:rsid w:val="00047765"/>
    <w:rsid w:val="00047867"/>
    <w:rsid w:val="00053B79"/>
    <w:rsid w:val="000606AB"/>
    <w:rsid w:val="00060C13"/>
    <w:rsid w:val="00064EDC"/>
    <w:rsid w:val="00065633"/>
    <w:rsid w:val="00067974"/>
    <w:rsid w:val="00096161"/>
    <w:rsid w:val="000A0FF2"/>
    <w:rsid w:val="000B3E3B"/>
    <w:rsid w:val="000B4941"/>
    <w:rsid w:val="000C042B"/>
    <w:rsid w:val="000C6A77"/>
    <w:rsid w:val="000E7667"/>
    <w:rsid w:val="00106E4C"/>
    <w:rsid w:val="00112DF3"/>
    <w:rsid w:val="001359EC"/>
    <w:rsid w:val="00140CE0"/>
    <w:rsid w:val="00145028"/>
    <w:rsid w:val="00145778"/>
    <w:rsid w:val="00147483"/>
    <w:rsid w:val="00152403"/>
    <w:rsid w:val="0016130D"/>
    <w:rsid w:val="00161B8D"/>
    <w:rsid w:val="00164CB9"/>
    <w:rsid w:val="00165316"/>
    <w:rsid w:val="00166FB0"/>
    <w:rsid w:val="0017300B"/>
    <w:rsid w:val="00173B83"/>
    <w:rsid w:val="00182429"/>
    <w:rsid w:val="00185793"/>
    <w:rsid w:val="001865F9"/>
    <w:rsid w:val="001959EC"/>
    <w:rsid w:val="001C3671"/>
    <w:rsid w:val="001C6233"/>
    <w:rsid w:val="001F7509"/>
    <w:rsid w:val="00200E75"/>
    <w:rsid w:val="00202213"/>
    <w:rsid w:val="002244EA"/>
    <w:rsid w:val="00235E3F"/>
    <w:rsid w:val="0023665D"/>
    <w:rsid w:val="00273AD0"/>
    <w:rsid w:val="002752A9"/>
    <w:rsid w:val="00281958"/>
    <w:rsid w:val="002820CB"/>
    <w:rsid w:val="002A5333"/>
    <w:rsid w:val="002B1F62"/>
    <w:rsid w:val="002B3184"/>
    <w:rsid w:val="002C47A9"/>
    <w:rsid w:val="002D2E6E"/>
    <w:rsid w:val="002D34FF"/>
    <w:rsid w:val="002E74D7"/>
    <w:rsid w:val="00303196"/>
    <w:rsid w:val="003313C9"/>
    <w:rsid w:val="00333148"/>
    <w:rsid w:val="00350BF1"/>
    <w:rsid w:val="00352433"/>
    <w:rsid w:val="00360F59"/>
    <w:rsid w:val="00364451"/>
    <w:rsid w:val="00371B0A"/>
    <w:rsid w:val="003820CD"/>
    <w:rsid w:val="00383903"/>
    <w:rsid w:val="00390010"/>
    <w:rsid w:val="003A5A1A"/>
    <w:rsid w:val="003B5DA3"/>
    <w:rsid w:val="003B7522"/>
    <w:rsid w:val="003C7443"/>
    <w:rsid w:val="003D216A"/>
    <w:rsid w:val="003D2D82"/>
    <w:rsid w:val="003E0D85"/>
    <w:rsid w:val="003E66FA"/>
    <w:rsid w:val="003F27F3"/>
    <w:rsid w:val="004015AF"/>
    <w:rsid w:val="00404A64"/>
    <w:rsid w:val="0040548F"/>
    <w:rsid w:val="004133DF"/>
    <w:rsid w:val="00414EE8"/>
    <w:rsid w:val="00415039"/>
    <w:rsid w:val="004222C9"/>
    <w:rsid w:val="00425BE5"/>
    <w:rsid w:val="00425E19"/>
    <w:rsid w:val="004377F9"/>
    <w:rsid w:val="00437914"/>
    <w:rsid w:val="00440766"/>
    <w:rsid w:val="004428D9"/>
    <w:rsid w:val="00455B69"/>
    <w:rsid w:val="0046303D"/>
    <w:rsid w:val="00472C7C"/>
    <w:rsid w:val="00481833"/>
    <w:rsid w:val="004A51CF"/>
    <w:rsid w:val="004D5C66"/>
    <w:rsid w:val="004D7148"/>
    <w:rsid w:val="00521BB0"/>
    <w:rsid w:val="00543895"/>
    <w:rsid w:val="00546D60"/>
    <w:rsid w:val="00576241"/>
    <w:rsid w:val="00576807"/>
    <w:rsid w:val="00583458"/>
    <w:rsid w:val="00591C46"/>
    <w:rsid w:val="0059212B"/>
    <w:rsid w:val="005954E5"/>
    <w:rsid w:val="00597A54"/>
    <w:rsid w:val="00597EE2"/>
    <w:rsid w:val="005A3259"/>
    <w:rsid w:val="005A476F"/>
    <w:rsid w:val="005A7596"/>
    <w:rsid w:val="005C04A4"/>
    <w:rsid w:val="005C42CD"/>
    <w:rsid w:val="005C6926"/>
    <w:rsid w:val="005D1B2B"/>
    <w:rsid w:val="005D6423"/>
    <w:rsid w:val="005F2E60"/>
    <w:rsid w:val="00602BBE"/>
    <w:rsid w:val="00645A14"/>
    <w:rsid w:val="00692845"/>
    <w:rsid w:val="006934ED"/>
    <w:rsid w:val="006A0EDE"/>
    <w:rsid w:val="006A1B66"/>
    <w:rsid w:val="006C3A52"/>
    <w:rsid w:val="006C55C6"/>
    <w:rsid w:val="006E197D"/>
    <w:rsid w:val="006E685E"/>
    <w:rsid w:val="006F62F3"/>
    <w:rsid w:val="00701287"/>
    <w:rsid w:val="00701C8F"/>
    <w:rsid w:val="0070290C"/>
    <w:rsid w:val="007046F5"/>
    <w:rsid w:val="007132BB"/>
    <w:rsid w:val="0072320B"/>
    <w:rsid w:val="007242B5"/>
    <w:rsid w:val="00725968"/>
    <w:rsid w:val="00733806"/>
    <w:rsid w:val="00743B91"/>
    <w:rsid w:val="007445F2"/>
    <w:rsid w:val="007471FD"/>
    <w:rsid w:val="007638C0"/>
    <w:rsid w:val="0076602A"/>
    <w:rsid w:val="00767BF8"/>
    <w:rsid w:val="00775428"/>
    <w:rsid w:val="00776126"/>
    <w:rsid w:val="00787D17"/>
    <w:rsid w:val="00794988"/>
    <w:rsid w:val="007A3E41"/>
    <w:rsid w:val="007B13DA"/>
    <w:rsid w:val="007C0A20"/>
    <w:rsid w:val="007D2B95"/>
    <w:rsid w:val="007E6061"/>
    <w:rsid w:val="007F2654"/>
    <w:rsid w:val="007F71A5"/>
    <w:rsid w:val="0082308F"/>
    <w:rsid w:val="00854B1B"/>
    <w:rsid w:val="008635BB"/>
    <w:rsid w:val="008663BB"/>
    <w:rsid w:val="00875C72"/>
    <w:rsid w:val="00875F7F"/>
    <w:rsid w:val="00885BA1"/>
    <w:rsid w:val="00886296"/>
    <w:rsid w:val="00892D96"/>
    <w:rsid w:val="008A1623"/>
    <w:rsid w:val="008B1588"/>
    <w:rsid w:val="008B51BE"/>
    <w:rsid w:val="008C090E"/>
    <w:rsid w:val="008C2984"/>
    <w:rsid w:val="0091070B"/>
    <w:rsid w:val="0091227E"/>
    <w:rsid w:val="009263B6"/>
    <w:rsid w:val="00927CD9"/>
    <w:rsid w:val="009455A3"/>
    <w:rsid w:val="00945F5B"/>
    <w:rsid w:val="00960313"/>
    <w:rsid w:val="009715CC"/>
    <w:rsid w:val="00987D5E"/>
    <w:rsid w:val="00990B93"/>
    <w:rsid w:val="009A3327"/>
    <w:rsid w:val="009A6D84"/>
    <w:rsid w:val="009C372E"/>
    <w:rsid w:val="009C3916"/>
    <w:rsid w:val="009E5F0C"/>
    <w:rsid w:val="00A02EBD"/>
    <w:rsid w:val="00A05230"/>
    <w:rsid w:val="00A1345F"/>
    <w:rsid w:val="00A222D7"/>
    <w:rsid w:val="00A31F4F"/>
    <w:rsid w:val="00A4320A"/>
    <w:rsid w:val="00A5108F"/>
    <w:rsid w:val="00A60B5E"/>
    <w:rsid w:val="00A82C03"/>
    <w:rsid w:val="00A97EAC"/>
    <w:rsid w:val="00AC204A"/>
    <w:rsid w:val="00AC3356"/>
    <w:rsid w:val="00AE09B2"/>
    <w:rsid w:val="00AF0C1B"/>
    <w:rsid w:val="00AF34C9"/>
    <w:rsid w:val="00B1063E"/>
    <w:rsid w:val="00B12903"/>
    <w:rsid w:val="00B201AC"/>
    <w:rsid w:val="00B20BDD"/>
    <w:rsid w:val="00B266F5"/>
    <w:rsid w:val="00B32933"/>
    <w:rsid w:val="00B41192"/>
    <w:rsid w:val="00B53A73"/>
    <w:rsid w:val="00B6232A"/>
    <w:rsid w:val="00B662C3"/>
    <w:rsid w:val="00B71926"/>
    <w:rsid w:val="00B86084"/>
    <w:rsid w:val="00B87885"/>
    <w:rsid w:val="00B957C5"/>
    <w:rsid w:val="00BA35F2"/>
    <w:rsid w:val="00BD43D8"/>
    <w:rsid w:val="00BE4D4E"/>
    <w:rsid w:val="00C07C0D"/>
    <w:rsid w:val="00C173DC"/>
    <w:rsid w:val="00C248DC"/>
    <w:rsid w:val="00C44957"/>
    <w:rsid w:val="00C51D04"/>
    <w:rsid w:val="00C6244B"/>
    <w:rsid w:val="00C739E6"/>
    <w:rsid w:val="00CA5A64"/>
    <w:rsid w:val="00CB01B9"/>
    <w:rsid w:val="00CC19CB"/>
    <w:rsid w:val="00CC1F97"/>
    <w:rsid w:val="00CD5668"/>
    <w:rsid w:val="00D04722"/>
    <w:rsid w:val="00D05097"/>
    <w:rsid w:val="00D20455"/>
    <w:rsid w:val="00D25155"/>
    <w:rsid w:val="00D46973"/>
    <w:rsid w:val="00D46D74"/>
    <w:rsid w:val="00D47A09"/>
    <w:rsid w:val="00D66330"/>
    <w:rsid w:val="00D74226"/>
    <w:rsid w:val="00D7476B"/>
    <w:rsid w:val="00D7617F"/>
    <w:rsid w:val="00D76EBA"/>
    <w:rsid w:val="00D81C06"/>
    <w:rsid w:val="00D85E7F"/>
    <w:rsid w:val="00DA23E1"/>
    <w:rsid w:val="00DA50E0"/>
    <w:rsid w:val="00DB6B95"/>
    <w:rsid w:val="00DC3DB2"/>
    <w:rsid w:val="00DF52F8"/>
    <w:rsid w:val="00E26DCA"/>
    <w:rsid w:val="00E35A05"/>
    <w:rsid w:val="00E605CF"/>
    <w:rsid w:val="00E72081"/>
    <w:rsid w:val="00E723F9"/>
    <w:rsid w:val="00E874B7"/>
    <w:rsid w:val="00EA5D97"/>
    <w:rsid w:val="00EB3424"/>
    <w:rsid w:val="00EB4E38"/>
    <w:rsid w:val="00EC2BE6"/>
    <w:rsid w:val="00F20673"/>
    <w:rsid w:val="00F21D07"/>
    <w:rsid w:val="00F22B8B"/>
    <w:rsid w:val="00F27D3E"/>
    <w:rsid w:val="00F4190E"/>
    <w:rsid w:val="00F61F94"/>
    <w:rsid w:val="00F66DAD"/>
    <w:rsid w:val="00F70AB6"/>
    <w:rsid w:val="00F80242"/>
    <w:rsid w:val="00F94519"/>
    <w:rsid w:val="00FA0A8A"/>
    <w:rsid w:val="00FA2D1F"/>
    <w:rsid w:val="00FB4025"/>
    <w:rsid w:val="00FC4FB4"/>
    <w:rsid w:val="00FC63EF"/>
    <w:rsid w:val="00FD3743"/>
    <w:rsid w:val="00FE2B7A"/>
    <w:rsid w:val="00FE78EF"/>
    <w:rsid w:val="00FF1A70"/>
    <w:rsid w:val="00FF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188A91"/>
  <w15:docId w15:val="{AA165D49-407D-4F7A-A372-D86A6084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44B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1070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371B0A"/>
    <w:rPr>
      <w:rFonts w:cs="Times New Roman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53B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53B7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8C09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C090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C09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C090E"/>
    <w:rPr>
      <w:rFonts w:cs="Times New Roman"/>
    </w:rPr>
  </w:style>
  <w:style w:type="paragraph" w:styleId="ListParagraph">
    <w:name w:val="List Paragraph"/>
    <w:basedOn w:val="Normal"/>
    <w:uiPriority w:val="99"/>
    <w:qFormat/>
    <w:rsid w:val="00521BB0"/>
    <w:pPr>
      <w:ind w:left="720"/>
      <w:contextualSpacing/>
    </w:pPr>
  </w:style>
  <w:style w:type="table" w:customStyle="1" w:styleId="Reatabula1">
    <w:name w:val="Režģa tabula1"/>
    <w:basedOn w:val="TableNormal"/>
    <w:next w:val="TableGrid"/>
    <w:uiPriority w:val="39"/>
    <w:rsid w:val="007471F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2D96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02EB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730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5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asa.luse@vugd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A76BE-ACD5-4B27-BE33-00BDCF37C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1195</Words>
  <Characters>682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PRETENDENTA PIETEIKUMS</vt:lpstr>
      <vt:lpstr>PRETENDENTA PIETEIKUMS</vt:lpstr>
    </vt:vector>
  </TitlesOfParts>
  <Company>VUGD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PRETENDENTA PIETEIKUMS</dc:title>
  <dc:creator>Valdis Cielēns</dc:creator>
  <cp:lastModifiedBy>Rasa Lūse</cp:lastModifiedBy>
  <cp:revision>4</cp:revision>
  <cp:lastPrinted>2019-03-12T12:41:00Z</cp:lastPrinted>
  <dcterms:created xsi:type="dcterms:W3CDTF">2026-10-23T12:21:00Z</dcterms:created>
  <dcterms:modified xsi:type="dcterms:W3CDTF">2026-10-23T12:53:00Z</dcterms:modified>
</cp:coreProperties>
</file>