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91E77" w14:textId="77777777" w:rsidR="00ED6A17" w:rsidRDefault="00ED6A17" w:rsidP="00ED6A1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3F1">
        <w:rPr>
          <w:rFonts w:ascii="Times New Roman" w:eastAsia="Calibri" w:hAnsi="Times New Roman" w:cs="Times New Roman"/>
          <w:b/>
          <w:sz w:val="28"/>
          <w:szCs w:val="28"/>
        </w:rPr>
        <w:t>PRETENDENTA PIETEIKUMS</w:t>
      </w:r>
    </w:p>
    <w:p w14:paraId="4A0F4B63" w14:textId="09B8703B" w:rsidR="00550D8A" w:rsidRDefault="00550D8A" w:rsidP="00550D8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061"/>
      </w:tblGrid>
      <w:tr w:rsidR="00550D8A" w14:paraId="7A1E4210" w14:textId="77777777" w:rsidTr="00422B4A">
        <w:trPr>
          <w:trHeight w:val="1103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CBE596" w14:textId="77777777" w:rsidR="00550D8A" w:rsidRDefault="00550D8A" w:rsidP="00550D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69" w14:textId="77777777" w:rsidR="00550D8A" w:rsidRDefault="00550D8A" w:rsidP="00550D8A">
            <w:pPr>
              <w:spacing w:after="0"/>
              <w:jc w:val="center"/>
              <w:rPr>
                <w:rFonts w:ascii="Calibri" w:hAnsi="Calibri"/>
              </w:rPr>
            </w:pPr>
          </w:p>
        </w:tc>
      </w:tr>
      <w:tr w:rsidR="00550D8A" w14:paraId="49F8DFF3" w14:textId="77777777" w:rsidTr="00422B4A">
        <w:trPr>
          <w:trHeight w:val="969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D94CD5" w14:textId="77777777" w:rsidR="00550D8A" w:rsidRDefault="00550D8A" w:rsidP="00550D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6C4F" w14:textId="77777777" w:rsidR="00550D8A" w:rsidRDefault="00550D8A" w:rsidP="00550D8A">
            <w:pPr>
              <w:spacing w:after="0"/>
              <w:jc w:val="center"/>
              <w:rPr>
                <w:rFonts w:ascii="Calibri" w:hAnsi="Calibri"/>
              </w:rPr>
            </w:pPr>
          </w:p>
        </w:tc>
      </w:tr>
      <w:tr w:rsidR="00550D8A" w14:paraId="047F084F" w14:textId="77777777" w:rsidTr="00422B4A">
        <w:trPr>
          <w:trHeight w:val="1135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B45187" w14:textId="77777777" w:rsidR="00550D8A" w:rsidRDefault="00550D8A" w:rsidP="00550D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Kontaktinformācija (e-pasts, tālruņa numurs, adrese)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A997" w14:textId="77777777" w:rsidR="00550D8A" w:rsidRDefault="00550D8A" w:rsidP="00550D8A">
            <w:pPr>
              <w:spacing w:after="0"/>
              <w:jc w:val="center"/>
              <w:rPr>
                <w:rFonts w:ascii="Calibri" w:hAnsi="Calibri"/>
              </w:rPr>
            </w:pPr>
          </w:p>
        </w:tc>
      </w:tr>
    </w:tbl>
    <w:p w14:paraId="186E7B52" w14:textId="77777777" w:rsidR="00550D8A" w:rsidRDefault="00550D8A" w:rsidP="00550D8A">
      <w:pPr>
        <w:spacing w:after="0"/>
        <w:jc w:val="center"/>
        <w:rPr>
          <w:rFonts w:ascii="Calibri" w:hAnsi="Calibri"/>
          <w:lang w:val="en-US"/>
        </w:rPr>
      </w:pPr>
    </w:p>
    <w:p w14:paraId="617DAA3D" w14:textId="77777777" w:rsidR="00550D8A" w:rsidRDefault="00550D8A" w:rsidP="00550D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TEHNISKĀ SPECIFIKĀCIJA UN TEHNISKAIS PIEDĀVĀJUMS</w:t>
      </w:r>
    </w:p>
    <w:p w14:paraId="2CF8E1DE" w14:textId="3C17C1DB" w:rsidR="00550D8A" w:rsidRPr="002A40AA" w:rsidRDefault="002A40AA" w:rsidP="00550D8A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2A40AA">
        <w:rPr>
          <w:rFonts w:ascii="Times New Roman" w:hAnsi="Times New Roman"/>
          <w:b/>
          <w:color w:val="000000"/>
          <w:sz w:val="32"/>
          <w:szCs w:val="32"/>
        </w:rPr>
        <w:t>Akumulatoru lādētājs</w:t>
      </w:r>
    </w:p>
    <w:p w14:paraId="7674CCC7" w14:textId="77777777" w:rsidR="002A40AA" w:rsidRDefault="002A40AA" w:rsidP="00550D8A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56"/>
      </w:tblGrid>
      <w:tr w:rsidR="00550D8A" w14:paraId="20A5517C" w14:textId="77777777" w:rsidTr="001F10C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2FDD737" w14:textId="77777777" w:rsidR="00550D8A" w:rsidRDefault="00550D8A" w:rsidP="00550D8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Pasūtītāja prasības pretendentam </w:t>
            </w:r>
          </w:p>
          <w:p w14:paraId="3F364374" w14:textId="77777777" w:rsidR="00550D8A" w:rsidRDefault="00550D8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(preces specifikācija)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FC69741" w14:textId="77777777" w:rsidR="00550D8A" w:rsidRDefault="00550D8A" w:rsidP="00550D8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550D8A" w14:paraId="55453EA6" w14:textId="77777777" w:rsidTr="00550D8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33D6B8" w14:textId="77777777" w:rsidR="00550D8A" w:rsidRDefault="00550D8A" w:rsidP="00550D8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Precei jābūt  jaunai un nelietotai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0E10" w14:textId="77777777" w:rsidR="00550D8A" w:rsidRDefault="00550D8A" w:rsidP="00550D8A">
            <w:pPr>
              <w:spacing w:after="0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550D8A" w14:paraId="1376DA3B" w14:textId="77777777" w:rsidTr="00550D8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F1ED5F" w14:textId="4DBEEF00" w:rsidR="00A86E49" w:rsidRDefault="00A674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47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Pielietojums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svina skābes, želejas, AGM, Litija jonu akumulatoru uzlādei</w:t>
            </w:r>
          </w:p>
          <w:p w14:paraId="694E4332" w14:textId="63D33BD7" w:rsidR="00504966" w:rsidRDefault="0050496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Pārnēsājams, kompakts</w:t>
            </w:r>
            <w:bookmarkStart w:id="0" w:name="_GoBack"/>
            <w:bookmarkEnd w:id="0"/>
          </w:p>
          <w:p w14:paraId="372430E9" w14:textId="75FC40C9" w:rsidR="00A67477" w:rsidRDefault="006F7A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A67477">
              <w:rPr>
                <w:rFonts w:ascii="Times New Roman" w:hAnsi="Times New Roman"/>
                <w:color w:val="000000"/>
                <w:sz w:val="24"/>
                <w:szCs w:val="24"/>
              </w:rPr>
              <w:t>ilnībā automātisks lādētājs</w:t>
            </w:r>
          </w:p>
          <w:p w14:paraId="28735A71" w14:textId="2A22136C" w:rsidR="00954B94" w:rsidRDefault="00954B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Akumulatoru baterijas ietilpība</w:t>
            </w:r>
            <w:r w:rsidR="00A67477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līdz 120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Ah</w:t>
            </w:r>
            <w:proofErr w:type="spellEnd"/>
          </w:p>
          <w:p w14:paraId="5C814C81" w14:textId="20DBB9CB" w:rsidR="00550D8A" w:rsidRDefault="00954B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Ieejas s</w:t>
            </w:r>
            <w:r w:rsidR="00550D8A">
              <w:rPr>
                <w:rFonts w:ascii="Times New Roman" w:hAnsi="Times New Roman"/>
                <w:color w:val="000000"/>
                <w:sz w:val="24"/>
                <w:szCs w:val="24"/>
              </w:rPr>
              <w:t>priegums</w:t>
            </w:r>
            <w:r w:rsidR="00FF15C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50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230 V</w:t>
            </w:r>
          </w:p>
          <w:p w14:paraId="03BDA9F9" w14:textId="51BC6585" w:rsidR="00954B94" w:rsidRDefault="00954B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Uzlādes spriegums: līdz 12 V </w:t>
            </w:r>
          </w:p>
          <w:p w14:paraId="51C60D43" w14:textId="10B152BF" w:rsidR="00954B94" w:rsidRDefault="00954B9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Maksimālā uzlādes strāva: līdz 10 A</w:t>
            </w:r>
          </w:p>
          <w:p w14:paraId="7DC02759" w14:textId="29EEFF25" w:rsidR="00A67477" w:rsidRDefault="006F7A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Reversās polaritātes aizsardzība</w:t>
            </w:r>
          </w:p>
          <w:p w14:paraId="2784BBA3" w14:textId="11848F3C" w:rsidR="006F7A4D" w:rsidRDefault="006F7A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Pārlādēšanas aizsardzība</w:t>
            </w:r>
          </w:p>
          <w:p w14:paraId="0F5F483D" w14:textId="27BE2A7E" w:rsidR="00A67477" w:rsidRDefault="006F7A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Pārkaršanas aizsardzība</w:t>
            </w:r>
          </w:p>
          <w:p w14:paraId="3D53AE27" w14:textId="4FBD92BF" w:rsidR="006F7A4D" w:rsidRDefault="006F7A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Īsslēguma aizsardzība</w:t>
            </w:r>
          </w:p>
          <w:p w14:paraId="5C29356B" w14:textId="728578A6" w:rsidR="00550D8A" w:rsidRDefault="006F7A4D" w:rsidP="006F7A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Aizsardzības tips: IP65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2FA0" w14:textId="77777777" w:rsidR="00550D8A" w:rsidRDefault="00550D8A">
            <w:pPr>
              <w:spacing w:after="0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550D8A" w14:paraId="5CD873F4" w14:textId="77777777" w:rsidTr="00550D8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9EB963" w14:textId="6A412CF4" w:rsidR="00550D8A" w:rsidRDefault="00550D8A" w:rsidP="00954B9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Precei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jābūt </w:t>
            </w:r>
            <w:r w:rsidR="00954B94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komplektētai ar visu nepieciešamo darbam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EE65" w14:textId="77777777" w:rsidR="00550D8A" w:rsidRDefault="00550D8A" w:rsidP="00550D8A">
            <w:pPr>
              <w:spacing w:after="0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550D8A" w14:paraId="560E83BD" w14:textId="77777777" w:rsidTr="00550D8A">
        <w:trPr>
          <w:trHeight w:val="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E53A9E" w14:textId="77777777" w:rsidR="00550D8A" w:rsidRDefault="00550D8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Garantija:</w:t>
            </w:r>
          </w:p>
          <w:p w14:paraId="5306BD94" w14:textId="77777777" w:rsidR="00550D8A" w:rsidRDefault="00550D8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Vismaz 12 mēneši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AC1C" w14:textId="77777777" w:rsidR="00550D8A" w:rsidRDefault="00550D8A" w:rsidP="00550D8A">
            <w:pPr>
              <w:spacing w:after="0"/>
              <w:jc w:val="both"/>
              <w:rPr>
                <w:rFonts w:ascii="Calibri" w:hAnsi="Calibri"/>
                <w:color w:val="000000"/>
              </w:rPr>
            </w:pPr>
          </w:p>
        </w:tc>
      </w:tr>
    </w:tbl>
    <w:p w14:paraId="05E0D423" w14:textId="77777777" w:rsidR="00550D8A" w:rsidRDefault="00550D8A" w:rsidP="00550D8A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</w:p>
    <w:p w14:paraId="7C5A8C0C" w14:textId="77777777" w:rsidR="00422B4A" w:rsidRDefault="00422B4A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1D36FA77" w14:textId="1ECB67D1" w:rsidR="00550D8A" w:rsidRDefault="00550D8A" w:rsidP="00550D8A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FINANŠU PIEDĀVĀJUMS</w:t>
      </w:r>
    </w:p>
    <w:p w14:paraId="61336019" w14:textId="20E9B454" w:rsidR="00550D8A" w:rsidRDefault="00550D8A" w:rsidP="00550D8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 (tai skaitā piegāde uz Pasūtītāja norādīto adresi).</w:t>
      </w:r>
    </w:p>
    <w:p w14:paraId="40B7B69C" w14:textId="77777777" w:rsidR="002A40AA" w:rsidRDefault="002A40AA" w:rsidP="00550D8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2074"/>
        <w:gridCol w:w="2074"/>
        <w:gridCol w:w="2345"/>
      </w:tblGrid>
      <w:tr w:rsidR="00550D8A" w14:paraId="094CABD7" w14:textId="77777777" w:rsidTr="00D7132D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AFA9A1E" w14:textId="77777777" w:rsidR="00550D8A" w:rsidRDefault="00550D8A" w:rsidP="001F10C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Preces/pakalpojuma nosaukums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AF72E1D" w14:textId="77777777" w:rsidR="00550D8A" w:rsidRDefault="00550D8A" w:rsidP="001F10C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B0F7BD" w14:textId="48A15AB9" w:rsidR="00550D8A" w:rsidRDefault="00550D8A" w:rsidP="001F10C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  <w:r w:rsidR="001F10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gab.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B1CC209" w14:textId="77777777" w:rsidR="00550D8A" w:rsidRDefault="00550D8A" w:rsidP="001F10C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550D8A" w14:paraId="3EB65684" w14:textId="77777777" w:rsidTr="00BB4E79">
        <w:trPr>
          <w:trHeight w:val="413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FF0A" w14:textId="3DE0EC0A" w:rsidR="00550D8A" w:rsidRDefault="00B00303" w:rsidP="00550D8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Akumulatoru lādētājs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D1BB8" w14:textId="77777777" w:rsidR="00550D8A" w:rsidRDefault="00550D8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29B3" w14:textId="77777777" w:rsidR="00550D8A" w:rsidRDefault="00550D8A" w:rsidP="00550D8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9948" w14:textId="77777777" w:rsidR="00550D8A" w:rsidRDefault="00550D8A" w:rsidP="00550D8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7132D" w14:paraId="2E3FCD96" w14:textId="77777777" w:rsidTr="00BB4E79">
        <w:trPr>
          <w:trHeight w:val="285"/>
        </w:trPr>
        <w:tc>
          <w:tcPr>
            <w:tcW w:w="62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ED6D" w14:textId="77777777" w:rsidR="00D7132D" w:rsidRDefault="00D7132D" w:rsidP="00550D8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Summa kopā EUR bez PVN</w:t>
            </w:r>
          </w:p>
          <w:p w14:paraId="549E68E1" w14:textId="77777777" w:rsidR="00D7132D" w:rsidRDefault="00D7132D" w:rsidP="00550D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PVN 21%</w:t>
            </w:r>
          </w:p>
          <w:p w14:paraId="5C2A6A5C" w14:textId="77777777" w:rsidR="00D7132D" w:rsidRDefault="00D7132D" w:rsidP="00550D8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Summa kopā EUR ar PVN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3777" w14:textId="77777777" w:rsidR="00D7132D" w:rsidRDefault="00D7132D" w:rsidP="00550D8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7132D" w14:paraId="5F99EE94" w14:textId="77777777" w:rsidTr="00BB4E79">
        <w:trPr>
          <w:trHeight w:val="329"/>
        </w:trPr>
        <w:tc>
          <w:tcPr>
            <w:tcW w:w="62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5294" w14:textId="77777777" w:rsidR="00D7132D" w:rsidRDefault="00D7132D" w:rsidP="00550D8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C517" w14:textId="77777777" w:rsidR="00D7132D" w:rsidRDefault="00D7132D" w:rsidP="00550D8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7132D" w14:paraId="3F6C5463" w14:textId="77777777" w:rsidTr="00BB4E79">
        <w:trPr>
          <w:trHeight w:val="435"/>
        </w:trPr>
        <w:tc>
          <w:tcPr>
            <w:tcW w:w="62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676AB" w14:textId="77777777" w:rsidR="00D7132D" w:rsidRDefault="00D7132D" w:rsidP="00550D8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351F7" w14:textId="77777777" w:rsidR="00D7132D" w:rsidRDefault="00D7132D" w:rsidP="00550D8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0AADC6F" w14:textId="77777777" w:rsidR="00550D8A" w:rsidRDefault="00550D8A" w:rsidP="00550D8A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11E8FD28" w14:textId="088B17FC" w:rsidR="001E407D" w:rsidRPr="0027568C" w:rsidRDefault="006F7A4D" w:rsidP="00AB2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Piegādes apjoms </w:t>
      </w:r>
      <w:r w:rsidR="00504966">
        <w:rPr>
          <w:rFonts w:ascii="Times New Roman" w:hAnsi="Times New Roman" w:cs="Times New Roman"/>
          <w:sz w:val="24"/>
          <w:szCs w:val="24"/>
        </w:rPr>
        <w:t xml:space="preserve">– </w:t>
      </w:r>
      <w:r w:rsidR="00504966" w:rsidRPr="00504966">
        <w:rPr>
          <w:rFonts w:ascii="Times New Roman" w:hAnsi="Times New Roman" w:cs="Times New Roman"/>
          <w:b/>
          <w:sz w:val="24"/>
          <w:szCs w:val="24"/>
        </w:rPr>
        <w:t>1 gab.</w:t>
      </w:r>
      <w:r w:rsidR="00504966">
        <w:rPr>
          <w:rFonts w:ascii="Times New Roman" w:hAnsi="Times New Roman" w:cs="Times New Roman"/>
          <w:sz w:val="24"/>
          <w:szCs w:val="24"/>
        </w:rPr>
        <w:t xml:space="preserve"> </w:t>
      </w:r>
      <w:r w:rsidR="001E407D" w:rsidRPr="0027568C">
        <w:rPr>
          <w:rFonts w:ascii="Times New Roman" w:hAnsi="Times New Roman" w:cs="Times New Roman"/>
          <w:sz w:val="24"/>
          <w:szCs w:val="24"/>
        </w:rPr>
        <w:t>Apmaksas kārtība: pēcapmaksa 30 (trīsdesmit) dienu laikā pēc</w:t>
      </w:r>
      <w:r w:rsidR="00AB2429">
        <w:rPr>
          <w:rFonts w:ascii="Times New Roman" w:hAnsi="Times New Roman" w:cs="Times New Roman"/>
          <w:sz w:val="24"/>
          <w:szCs w:val="24"/>
        </w:rPr>
        <w:t xml:space="preserve"> </w:t>
      </w:r>
      <w:r w:rsidR="001F10C9">
        <w:rPr>
          <w:rFonts w:ascii="Times New Roman" w:hAnsi="Times New Roman"/>
          <w:sz w:val="24"/>
          <w:szCs w:val="24"/>
        </w:rPr>
        <w:t>pre</w:t>
      </w:r>
      <w:r w:rsidR="00422B4A">
        <w:rPr>
          <w:rFonts w:ascii="Times New Roman" w:hAnsi="Times New Roman"/>
          <w:sz w:val="24"/>
          <w:szCs w:val="24"/>
        </w:rPr>
        <w:t>ces</w:t>
      </w:r>
      <w:r w:rsidR="001F10C9">
        <w:rPr>
          <w:rFonts w:ascii="Times New Roman" w:hAnsi="Times New Roman"/>
          <w:sz w:val="24"/>
          <w:szCs w:val="24"/>
        </w:rPr>
        <w:t xml:space="preserve"> pavadzīmes-rēķina saņemšanas </w:t>
      </w:r>
      <w:r w:rsidR="00AB2429">
        <w:rPr>
          <w:rFonts w:ascii="Times New Roman" w:hAnsi="Times New Roman" w:cs="Times New Roman"/>
          <w:sz w:val="24"/>
          <w:szCs w:val="24"/>
        </w:rPr>
        <w:t xml:space="preserve">un </w:t>
      </w:r>
      <w:r w:rsidR="001E407D" w:rsidRPr="0027568C">
        <w:rPr>
          <w:rFonts w:ascii="Times New Roman" w:hAnsi="Times New Roman" w:cs="Times New Roman"/>
          <w:sz w:val="24"/>
          <w:szCs w:val="24"/>
        </w:rPr>
        <w:t>e-rēķina saņemšanas.</w:t>
      </w:r>
    </w:p>
    <w:p w14:paraId="3244996F" w14:textId="1125E62F" w:rsidR="001E407D" w:rsidRPr="0027568C" w:rsidRDefault="001E407D" w:rsidP="00AB242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t xml:space="preserve">Pretendenta tehnisko specifikāciju un finanšu piedāvājumu nosūtīt uz e-pasta adresi </w:t>
      </w:r>
      <w:hyperlink r:id="rId7" w:history="1">
        <w:r w:rsidRPr="0027568C">
          <w:rPr>
            <w:rStyle w:val="Hyperlink"/>
            <w:rFonts w:ascii="Times New Roman" w:hAnsi="Times New Roman" w:cs="Times New Roman"/>
            <w:sz w:val="24"/>
            <w:szCs w:val="24"/>
          </w:rPr>
          <w:t>edmunds.kulpis@vugd.gov.lv</w:t>
        </w:r>
      </w:hyperlink>
      <w:r w:rsidRPr="0027568C">
        <w:rPr>
          <w:rFonts w:ascii="Times New Roman" w:hAnsi="Times New Roman" w:cs="Times New Roman"/>
          <w:sz w:val="24"/>
          <w:szCs w:val="24"/>
        </w:rPr>
        <w:t xml:space="preserve"> </w:t>
      </w:r>
      <w:r w:rsidRPr="002756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līdz </w:t>
      </w:r>
      <w:r w:rsidR="002A40AA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04966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27568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B2429">
        <w:rPr>
          <w:rFonts w:ascii="Times New Roman" w:hAnsi="Times New Roman" w:cs="Times New Roman"/>
          <w:b/>
          <w:color w:val="000000"/>
          <w:sz w:val="24"/>
          <w:szCs w:val="24"/>
        </w:rPr>
        <w:t>09</w:t>
      </w:r>
      <w:r w:rsidRPr="0027568C">
        <w:rPr>
          <w:rFonts w:ascii="Times New Roman" w:hAnsi="Times New Roman" w:cs="Times New Roman"/>
          <w:b/>
          <w:color w:val="000000"/>
          <w:sz w:val="24"/>
          <w:szCs w:val="24"/>
        </w:rPr>
        <w:t>.2026. (ieskaitot)</w:t>
      </w:r>
    </w:p>
    <w:p w14:paraId="0CBF101E" w14:textId="77777777" w:rsidR="001E407D" w:rsidRPr="0027568C" w:rsidRDefault="001E407D" w:rsidP="00AB2429">
      <w:pPr>
        <w:tabs>
          <w:tab w:val="center" w:pos="4153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t>Jautājumu vai neskaidrību gadījumā zvanīt pa tālruni: +371 67075939 ; +371 25591732</w:t>
      </w:r>
    </w:p>
    <w:p w14:paraId="18DA0BBE" w14:textId="0AEC02F2" w:rsidR="001E407D" w:rsidRPr="0027568C" w:rsidRDefault="001E407D" w:rsidP="00AB2429">
      <w:pPr>
        <w:tabs>
          <w:tab w:val="center" w:leader="underscore" w:pos="1800"/>
          <w:tab w:val="right" w:pos="8306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softHyphen/>
      </w:r>
      <w:r w:rsidR="00422B4A">
        <w:rPr>
          <w:rFonts w:ascii="Times New Roman" w:hAnsi="Times New Roman" w:cs="Times New Roman"/>
          <w:sz w:val="24"/>
          <w:szCs w:val="24"/>
        </w:rPr>
        <w:t>1</w:t>
      </w:r>
      <w:r w:rsidR="00504966">
        <w:rPr>
          <w:rFonts w:ascii="Times New Roman" w:hAnsi="Times New Roman" w:cs="Times New Roman"/>
          <w:sz w:val="24"/>
          <w:szCs w:val="24"/>
        </w:rPr>
        <w:t>4</w:t>
      </w:r>
      <w:r w:rsidR="00944DE1">
        <w:rPr>
          <w:rFonts w:ascii="Times New Roman" w:hAnsi="Times New Roman" w:cs="Times New Roman"/>
          <w:sz w:val="24"/>
          <w:szCs w:val="24"/>
        </w:rPr>
        <w:t>.09.2026.</w:t>
      </w:r>
    </w:p>
    <w:p w14:paraId="00013E63" w14:textId="7FEF9D35" w:rsidR="001E407D" w:rsidRPr="0027568C" w:rsidRDefault="001E407D" w:rsidP="00AB2429">
      <w:pPr>
        <w:tabs>
          <w:tab w:val="center" w:leader="underscore" w:pos="4140"/>
          <w:tab w:val="right" w:pos="8306"/>
        </w:tabs>
        <w:contextualSpacing/>
        <w:rPr>
          <w:rFonts w:ascii="Times New Roman" w:hAnsi="Times New Roman" w:cs="Times New Roman"/>
          <w:sz w:val="24"/>
          <w:szCs w:val="24"/>
          <w:lang w:eastAsia="lv-LV"/>
        </w:rPr>
      </w:pPr>
      <w:r w:rsidRPr="0027568C">
        <w:rPr>
          <w:rFonts w:ascii="Times New Roman" w:hAnsi="Times New Roman" w:cs="Times New Roman"/>
          <w:sz w:val="24"/>
          <w:szCs w:val="24"/>
        </w:rPr>
        <w:t>(datums)</w:t>
      </w:r>
    </w:p>
    <w:p w14:paraId="4AC2FE95" w14:textId="77777777" w:rsidR="00627F1E" w:rsidRPr="0027568C" w:rsidRDefault="00627F1E" w:rsidP="00627F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27F1E" w:rsidRPr="0027568C" w:rsidSect="00422B4A">
      <w:footerReference w:type="default" r:id="rId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590C0" w14:textId="77777777" w:rsidR="007629BA" w:rsidRDefault="007629BA" w:rsidP="008C090E">
      <w:pPr>
        <w:spacing w:after="0" w:line="240" w:lineRule="auto"/>
      </w:pPr>
      <w:r>
        <w:separator/>
      </w:r>
    </w:p>
  </w:endnote>
  <w:endnote w:type="continuationSeparator" w:id="0">
    <w:p w14:paraId="1D84BBB3" w14:textId="77777777" w:rsidR="007629BA" w:rsidRDefault="007629BA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5B967" w14:textId="77777777" w:rsidR="008C090E" w:rsidRDefault="008C090E">
    <w:pPr>
      <w:pStyle w:val="Footer"/>
    </w:pPr>
  </w:p>
  <w:p w14:paraId="24866D40" w14:textId="77777777" w:rsidR="008C090E" w:rsidRDefault="008C0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173FA" w14:textId="77777777" w:rsidR="007629BA" w:rsidRDefault="007629BA" w:rsidP="008C090E">
      <w:pPr>
        <w:spacing w:after="0" w:line="240" w:lineRule="auto"/>
      </w:pPr>
      <w:r>
        <w:separator/>
      </w:r>
    </w:p>
  </w:footnote>
  <w:footnote w:type="continuationSeparator" w:id="0">
    <w:p w14:paraId="5371FA90" w14:textId="77777777" w:rsidR="007629BA" w:rsidRDefault="007629BA" w:rsidP="008C0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303B8"/>
    <w:rsid w:val="00053B79"/>
    <w:rsid w:val="00060C13"/>
    <w:rsid w:val="00064EDC"/>
    <w:rsid w:val="00070997"/>
    <w:rsid w:val="000B3E3B"/>
    <w:rsid w:val="000B4941"/>
    <w:rsid w:val="001359EC"/>
    <w:rsid w:val="00165316"/>
    <w:rsid w:val="00185793"/>
    <w:rsid w:val="001B5DF1"/>
    <w:rsid w:val="001C3671"/>
    <w:rsid w:val="001C3720"/>
    <w:rsid w:val="001C3D73"/>
    <w:rsid w:val="001C6233"/>
    <w:rsid w:val="001E407D"/>
    <w:rsid w:val="001F097C"/>
    <w:rsid w:val="001F10C9"/>
    <w:rsid w:val="00204758"/>
    <w:rsid w:val="00234FBA"/>
    <w:rsid w:val="00235E3F"/>
    <w:rsid w:val="0024278A"/>
    <w:rsid w:val="0027568C"/>
    <w:rsid w:val="00281958"/>
    <w:rsid w:val="002A40AA"/>
    <w:rsid w:val="002B3584"/>
    <w:rsid w:val="002C47A9"/>
    <w:rsid w:val="002D2E6E"/>
    <w:rsid w:val="002D34FF"/>
    <w:rsid w:val="002D783F"/>
    <w:rsid w:val="002F3BA2"/>
    <w:rsid w:val="002F5775"/>
    <w:rsid w:val="002F68D2"/>
    <w:rsid w:val="00326D4E"/>
    <w:rsid w:val="00352433"/>
    <w:rsid w:val="00360F59"/>
    <w:rsid w:val="00364451"/>
    <w:rsid w:val="00371B0A"/>
    <w:rsid w:val="003820CD"/>
    <w:rsid w:val="003A5A1A"/>
    <w:rsid w:val="003C064B"/>
    <w:rsid w:val="00422B4A"/>
    <w:rsid w:val="00423551"/>
    <w:rsid w:val="00433F02"/>
    <w:rsid w:val="004377F9"/>
    <w:rsid w:val="0046540F"/>
    <w:rsid w:val="00472C7C"/>
    <w:rsid w:val="004A51CF"/>
    <w:rsid w:val="004D5C66"/>
    <w:rsid w:val="004F2C82"/>
    <w:rsid w:val="004F7343"/>
    <w:rsid w:val="00504966"/>
    <w:rsid w:val="00550D8A"/>
    <w:rsid w:val="005625D1"/>
    <w:rsid w:val="00577913"/>
    <w:rsid w:val="00583458"/>
    <w:rsid w:val="0059212B"/>
    <w:rsid w:val="005C42CD"/>
    <w:rsid w:val="005C6926"/>
    <w:rsid w:val="005D1B2B"/>
    <w:rsid w:val="005F368B"/>
    <w:rsid w:val="00627F1E"/>
    <w:rsid w:val="0063705A"/>
    <w:rsid w:val="00675B7A"/>
    <w:rsid w:val="00680FDC"/>
    <w:rsid w:val="00692845"/>
    <w:rsid w:val="006934ED"/>
    <w:rsid w:val="006A1B66"/>
    <w:rsid w:val="006C3A52"/>
    <w:rsid w:val="006C643A"/>
    <w:rsid w:val="006F7A4D"/>
    <w:rsid w:val="00701C8F"/>
    <w:rsid w:val="007046F5"/>
    <w:rsid w:val="00733806"/>
    <w:rsid w:val="007629BA"/>
    <w:rsid w:val="007A3E41"/>
    <w:rsid w:val="007C05D2"/>
    <w:rsid w:val="007C0C8E"/>
    <w:rsid w:val="007D2B95"/>
    <w:rsid w:val="00875F7F"/>
    <w:rsid w:val="00886296"/>
    <w:rsid w:val="008C090E"/>
    <w:rsid w:val="0091070B"/>
    <w:rsid w:val="00927CD9"/>
    <w:rsid w:val="00944DE1"/>
    <w:rsid w:val="00954B94"/>
    <w:rsid w:val="009F1847"/>
    <w:rsid w:val="00A4320A"/>
    <w:rsid w:val="00A60881"/>
    <w:rsid w:val="00A67477"/>
    <w:rsid w:val="00A86E49"/>
    <w:rsid w:val="00AB2429"/>
    <w:rsid w:val="00AC69F6"/>
    <w:rsid w:val="00AD63F1"/>
    <w:rsid w:val="00B00303"/>
    <w:rsid w:val="00B20BDD"/>
    <w:rsid w:val="00B26B2E"/>
    <w:rsid w:val="00B30C68"/>
    <w:rsid w:val="00B57F81"/>
    <w:rsid w:val="00B662C3"/>
    <w:rsid w:val="00BA35F2"/>
    <w:rsid w:val="00BB0271"/>
    <w:rsid w:val="00BB4E79"/>
    <w:rsid w:val="00BD43D8"/>
    <w:rsid w:val="00BE4D4E"/>
    <w:rsid w:val="00C309A4"/>
    <w:rsid w:val="00C42E5E"/>
    <w:rsid w:val="00C739E6"/>
    <w:rsid w:val="00CB01B9"/>
    <w:rsid w:val="00CB50A4"/>
    <w:rsid w:val="00CC19CB"/>
    <w:rsid w:val="00CE26B9"/>
    <w:rsid w:val="00D20455"/>
    <w:rsid w:val="00D47A09"/>
    <w:rsid w:val="00D66330"/>
    <w:rsid w:val="00D7132D"/>
    <w:rsid w:val="00DA50E0"/>
    <w:rsid w:val="00DD4965"/>
    <w:rsid w:val="00E03566"/>
    <w:rsid w:val="00E16304"/>
    <w:rsid w:val="00E35A05"/>
    <w:rsid w:val="00EA042B"/>
    <w:rsid w:val="00EA59E1"/>
    <w:rsid w:val="00EB4E38"/>
    <w:rsid w:val="00ED6A17"/>
    <w:rsid w:val="00EF3F56"/>
    <w:rsid w:val="00F25B1E"/>
    <w:rsid w:val="00F61F94"/>
    <w:rsid w:val="00F70AB6"/>
    <w:rsid w:val="00F94519"/>
    <w:rsid w:val="00FA0A8A"/>
    <w:rsid w:val="00FA2D1F"/>
    <w:rsid w:val="00FC0DCE"/>
    <w:rsid w:val="00FC4FB4"/>
    <w:rsid w:val="00FC63EF"/>
    <w:rsid w:val="00FD5B0F"/>
    <w:rsid w:val="00FF0B17"/>
    <w:rsid w:val="00FF15C2"/>
    <w:rsid w:val="00FF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99A2"/>
  <w15:chartTrackingRefBased/>
  <w15:docId w15:val="{68524ADD-6874-4DEF-9F93-C3A4DC87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1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90E"/>
  </w:style>
  <w:style w:type="paragraph" w:styleId="Footer">
    <w:name w:val="footer"/>
    <w:basedOn w:val="Normal"/>
    <w:link w:val="Foot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90E"/>
  </w:style>
  <w:style w:type="table" w:customStyle="1" w:styleId="Reatabula1">
    <w:name w:val="Režģa tabula1"/>
    <w:basedOn w:val="TableNormal"/>
    <w:next w:val="TableGrid"/>
    <w:uiPriority w:val="39"/>
    <w:rsid w:val="006C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6C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39"/>
    <w:rsid w:val="006C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4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munds.kulpis@vug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526B9-6199-4B34-AE95-F8987054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Valdis Cielēns</dc:creator>
  <cp:keywords/>
  <dc:description/>
  <cp:lastModifiedBy>Edmunds Kulpis</cp:lastModifiedBy>
  <cp:revision>17</cp:revision>
  <cp:lastPrinted>2019-03-12T12:41:00Z</cp:lastPrinted>
  <dcterms:created xsi:type="dcterms:W3CDTF">2026-09-07T08:25:00Z</dcterms:created>
  <dcterms:modified xsi:type="dcterms:W3CDTF">2026-09-14T08:20:00Z</dcterms:modified>
</cp:coreProperties>
</file>