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709EF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4C73">
        <w:rPr>
          <w:rFonts w:ascii="Times New Roman" w:eastAsia="Times New Roman" w:hAnsi="Times New Roman" w:cs="Times New Roman"/>
          <w:b/>
          <w:sz w:val="28"/>
          <w:szCs w:val="28"/>
        </w:rPr>
        <w:t>PRETENDENTA PIETEIKUMS</w:t>
      </w:r>
    </w:p>
    <w:p w14:paraId="5CD4EC37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76E460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4C73">
        <w:rPr>
          <w:rFonts w:ascii="Times New Roman" w:eastAsia="Times New Roman" w:hAnsi="Times New Roman" w:cs="Times New Roman"/>
          <w:b/>
          <w:sz w:val="28"/>
          <w:szCs w:val="28"/>
        </w:rPr>
        <w:t xml:space="preserve">TEHNISKĀ SPECIFIKĀCIJA UN TEHNISKAIS PIEDĀVĀJUMS </w:t>
      </w:r>
    </w:p>
    <w:tbl>
      <w:tblPr>
        <w:tblpPr w:leftFromText="180" w:rightFromText="180" w:vertAnchor="page" w:horzAnchor="margin" w:tblpXSpec="center" w:tblpY="2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94C73" w:rsidRPr="00E94C73" w14:paraId="1FF58B63" w14:textId="77777777" w:rsidTr="00355670">
        <w:tc>
          <w:tcPr>
            <w:tcW w:w="4148" w:type="dxa"/>
            <w:shd w:val="clear" w:color="auto" w:fill="BDD6EE"/>
          </w:tcPr>
          <w:p w14:paraId="3F243461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6AFA50AA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22B9E50A" w14:textId="77777777" w:rsidTr="00355670">
        <w:tc>
          <w:tcPr>
            <w:tcW w:w="4148" w:type="dxa"/>
            <w:shd w:val="clear" w:color="auto" w:fill="BDD6EE"/>
          </w:tcPr>
          <w:p w14:paraId="29F111BC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204218B0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330A2A05" w14:textId="77777777" w:rsidTr="00355670">
        <w:tc>
          <w:tcPr>
            <w:tcW w:w="4148" w:type="dxa"/>
            <w:shd w:val="clear" w:color="auto" w:fill="BDD6EE"/>
          </w:tcPr>
          <w:p w14:paraId="509486F3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D09FBB4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75958E33" w14:textId="77777777" w:rsidTr="00355670">
        <w:tc>
          <w:tcPr>
            <w:tcW w:w="4148" w:type="dxa"/>
            <w:shd w:val="clear" w:color="auto" w:fill="BDD6EE"/>
          </w:tcPr>
          <w:p w14:paraId="27FABE96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596E3FE1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531B47D6" w14:textId="77777777" w:rsidTr="00355670">
        <w:tc>
          <w:tcPr>
            <w:tcW w:w="4148" w:type="dxa"/>
            <w:shd w:val="clear" w:color="auto" w:fill="BDD6EE"/>
          </w:tcPr>
          <w:p w14:paraId="057D3736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2FBBCFAF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04C05F87" w14:textId="77777777" w:rsidTr="00355670">
        <w:tc>
          <w:tcPr>
            <w:tcW w:w="4148" w:type="dxa"/>
            <w:shd w:val="clear" w:color="auto" w:fill="BDD6EE"/>
          </w:tcPr>
          <w:p w14:paraId="589FBFB9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38AF407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</w:tbl>
    <w:p w14:paraId="3A452C5A" w14:textId="77777777" w:rsidR="00E94C73" w:rsidRPr="00E94C73" w:rsidRDefault="00E94C73" w:rsidP="00E94C7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1"/>
        <w:tblW w:w="9214" w:type="dxa"/>
        <w:tblInd w:w="-147" w:type="dxa"/>
        <w:tblLook w:val="04A0" w:firstRow="1" w:lastRow="0" w:firstColumn="1" w:lastColumn="0" w:noHBand="0" w:noVBand="1"/>
      </w:tblPr>
      <w:tblGrid>
        <w:gridCol w:w="804"/>
        <w:gridCol w:w="5008"/>
        <w:gridCol w:w="3402"/>
      </w:tblGrid>
      <w:tr w:rsidR="00E94C73" w:rsidRPr="00E94C73" w14:paraId="6A6507B2" w14:textId="77777777" w:rsidTr="00E94C73">
        <w:tc>
          <w:tcPr>
            <w:tcW w:w="804" w:type="dxa"/>
            <w:shd w:val="clear" w:color="auto" w:fill="BDD6EE"/>
          </w:tcPr>
          <w:p w14:paraId="57117FA4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Nr. </w:t>
            </w:r>
          </w:p>
          <w:p w14:paraId="555A8B3F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k.</w:t>
            </w:r>
          </w:p>
        </w:tc>
        <w:tc>
          <w:tcPr>
            <w:tcW w:w="5008" w:type="dxa"/>
            <w:shd w:val="clear" w:color="auto" w:fill="BDD6EE"/>
            <w:vAlign w:val="center"/>
          </w:tcPr>
          <w:p w14:paraId="0D9CD378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402" w:type="dxa"/>
            <w:shd w:val="clear" w:color="auto" w:fill="BDD6EE"/>
          </w:tcPr>
          <w:p w14:paraId="5469656E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E94C73" w:rsidRPr="00E94C73" w14:paraId="346C3385" w14:textId="77777777" w:rsidTr="00E94C73">
        <w:tc>
          <w:tcPr>
            <w:tcW w:w="9214" w:type="dxa"/>
            <w:gridSpan w:val="3"/>
            <w:shd w:val="clear" w:color="auto" w:fill="DEEAF6"/>
          </w:tcPr>
          <w:p w14:paraId="40E53698" w14:textId="176680DD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 pēdu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Cube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(HC) sausās kravas konteiners</w:t>
            </w:r>
          </w:p>
        </w:tc>
      </w:tr>
      <w:tr w:rsidR="00D60253" w:rsidRPr="00E94C73" w14:paraId="50A7E375" w14:textId="77777777" w:rsidTr="0084149C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018F1A4E" w14:textId="44B8369B" w:rsidR="00D60253" w:rsidRPr="00E94C73" w:rsidRDefault="00D6025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10" w:type="dxa"/>
            <w:gridSpan w:val="2"/>
            <w:shd w:val="clear" w:color="auto" w:fill="auto"/>
          </w:tcPr>
          <w:p w14:paraId="4CB1219C" w14:textId="77777777" w:rsidR="00D60253" w:rsidRDefault="00D60253" w:rsidP="00E94C7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Konteinera tips – 40 pēdu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High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Cube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(HC) sausās kravas jūras konteiners.</w:t>
            </w:r>
            <w:r w:rsidRPr="00E94C7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26334F7" w14:textId="77777777" w:rsidR="00D60253" w:rsidRDefault="00D60253" w:rsidP="00E94C7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Informatīvais attēls: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14:paraId="5558F47B" w14:textId="487E842F" w:rsidR="00D60253" w:rsidRPr="00E94C73" w:rsidRDefault="00EA39E1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A931A2F" wp14:editId="3D295892">
                  <wp:extent cx="3369733" cy="252730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394" cy="2534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C73" w:rsidRPr="00E94C73" w14:paraId="47E4F73C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53CDD200" w14:textId="6BAF89A5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08" w:type="dxa"/>
            <w:shd w:val="clear" w:color="auto" w:fill="auto"/>
          </w:tcPr>
          <w:p w14:paraId="3697E4A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Konteinera ārējie izmēri:</w:t>
            </w:r>
          </w:p>
          <w:p w14:paraId="3DF0B591" w14:textId="77777777" w:rsidR="00E94C73" w:rsidRPr="001C2810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Garums – 12m – 13 m;</w:t>
            </w:r>
          </w:p>
          <w:p w14:paraId="231E0CBA" w14:textId="0CE7E1C7" w:rsidR="00E94C73" w:rsidRPr="001C2810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Platums – 2,</w:t>
            </w:r>
            <w:r w:rsidR="00EA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 – 2,6m;</w:t>
            </w:r>
          </w:p>
          <w:p w14:paraId="79352EA4" w14:textId="6373021B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Augstums – 2.80 m – 3m.</w:t>
            </w:r>
          </w:p>
        </w:tc>
        <w:tc>
          <w:tcPr>
            <w:tcW w:w="3402" w:type="dxa"/>
          </w:tcPr>
          <w:p w14:paraId="084B32B5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2EC67B59" w14:textId="77777777" w:rsidTr="00355670">
        <w:trPr>
          <w:trHeight w:val="530"/>
        </w:trPr>
        <w:tc>
          <w:tcPr>
            <w:tcW w:w="804" w:type="dxa"/>
            <w:shd w:val="clear" w:color="auto" w:fill="auto"/>
            <w:vAlign w:val="center"/>
          </w:tcPr>
          <w:p w14:paraId="35ED9C74" w14:textId="6BF3306D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08" w:type="dxa"/>
            <w:shd w:val="clear" w:color="auto" w:fill="auto"/>
          </w:tcPr>
          <w:p w14:paraId="7797D7F1" w14:textId="3A7931DA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jābūt izgatavotam no tērauda konstrukcijas vai ekvivalenta materiāla.</w:t>
            </w:r>
          </w:p>
        </w:tc>
        <w:tc>
          <w:tcPr>
            <w:tcW w:w="3402" w:type="dxa"/>
          </w:tcPr>
          <w:p w14:paraId="17443589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4C73" w:rsidRPr="00E94C73" w14:paraId="6C32FEB3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0F76D01D" w14:textId="6A8D49E8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08" w:type="dxa"/>
            <w:shd w:val="clear" w:color="auto" w:fill="auto"/>
          </w:tcPr>
          <w:p w14:paraId="5C1AA6A6" w14:textId="55DBFCFA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Konteinera grīdai jābūt izgatavotai no ne mazāk kā 25 mm bieza </w:t>
            </w: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mitrumizturīga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saplākšņa vai ekvivalenta materiāla. </w:t>
            </w:r>
          </w:p>
        </w:tc>
        <w:tc>
          <w:tcPr>
            <w:tcW w:w="3402" w:type="dxa"/>
          </w:tcPr>
          <w:p w14:paraId="05781E6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35A5B" w:rsidRPr="00E94C73" w14:paraId="486527FC" w14:textId="77777777" w:rsidTr="00635A5B">
        <w:trPr>
          <w:trHeight w:val="147"/>
        </w:trPr>
        <w:tc>
          <w:tcPr>
            <w:tcW w:w="804" w:type="dxa"/>
            <w:shd w:val="clear" w:color="auto" w:fill="auto"/>
            <w:vAlign w:val="center"/>
          </w:tcPr>
          <w:p w14:paraId="09DED452" w14:textId="7E798D57" w:rsidR="00635A5B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08" w:type="dxa"/>
            <w:shd w:val="clear" w:color="auto" w:fill="auto"/>
          </w:tcPr>
          <w:p w14:paraId="44840383" w14:textId="48849C1B" w:rsidR="00635A5B" w:rsidRPr="001C2810" w:rsidRDefault="00635A5B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Divviru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durvis vienā konteinera galā.</w:t>
            </w:r>
          </w:p>
        </w:tc>
        <w:tc>
          <w:tcPr>
            <w:tcW w:w="3402" w:type="dxa"/>
          </w:tcPr>
          <w:p w14:paraId="17879B7F" w14:textId="77777777" w:rsidR="00635A5B" w:rsidRPr="00E94C73" w:rsidRDefault="00635A5B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5CCFFE32" w14:textId="77777777" w:rsidTr="00355670">
        <w:trPr>
          <w:trHeight w:val="519"/>
        </w:trPr>
        <w:tc>
          <w:tcPr>
            <w:tcW w:w="804" w:type="dxa"/>
            <w:shd w:val="clear" w:color="auto" w:fill="auto"/>
            <w:vAlign w:val="center"/>
          </w:tcPr>
          <w:p w14:paraId="7B621C73" w14:textId="0E071662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08" w:type="dxa"/>
            <w:shd w:val="clear" w:color="auto" w:fill="auto"/>
          </w:tcPr>
          <w:p w14:paraId="7DEA58B1" w14:textId="40B37648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jābūt pilnībā hermētiskam, ūdens un vēja necaurlaidīgam, ar darba kārtībā esošiem durvju slēgmehānismiem un blīvējumiem.</w:t>
            </w:r>
          </w:p>
        </w:tc>
        <w:tc>
          <w:tcPr>
            <w:tcW w:w="3402" w:type="dxa"/>
          </w:tcPr>
          <w:p w14:paraId="22597451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30181A86" w14:textId="77777777" w:rsidTr="00355670">
        <w:trPr>
          <w:trHeight w:val="279"/>
        </w:trPr>
        <w:tc>
          <w:tcPr>
            <w:tcW w:w="804" w:type="dxa"/>
            <w:shd w:val="clear" w:color="auto" w:fill="auto"/>
            <w:vAlign w:val="center"/>
          </w:tcPr>
          <w:p w14:paraId="3257BBE7" w14:textId="2BAE8305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08" w:type="dxa"/>
            <w:shd w:val="clear" w:color="auto" w:fill="auto"/>
          </w:tcPr>
          <w:p w14:paraId="6AD04A6F" w14:textId="1DC2B852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Konteineram jābūt bez konstrukcijas bojājumiem, caurumiem, plaisām, deformācijām, </w:t>
            </w: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caurrūsējumiem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citiem defektiem, kas var ietekmēt tā ekspluatāciju vai drošību.</w:t>
            </w:r>
          </w:p>
        </w:tc>
        <w:tc>
          <w:tcPr>
            <w:tcW w:w="3402" w:type="dxa"/>
          </w:tcPr>
          <w:p w14:paraId="53C46308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2BD0F6CF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27BE60BF" w14:textId="50A5AFF0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08" w:type="dxa"/>
            <w:shd w:val="clear" w:color="auto" w:fill="auto"/>
          </w:tcPr>
          <w:p w14:paraId="4D923F9A" w14:textId="2E0D0988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2810">
              <w:rPr>
                <w:rFonts w:ascii="Times New Roman" w:hAnsi="Times New Roman" w:cs="Times New Roman"/>
                <w:sz w:val="24"/>
              </w:rPr>
              <w:t>Konteinera ārējā krāsa var būt zila, pelēka</w:t>
            </w:r>
            <w:r w:rsidR="00635A5B" w:rsidRPr="001C2810">
              <w:rPr>
                <w:rFonts w:ascii="Times New Roman" w:hAnsi="Times New Roman" w:cs="Times New Roman"/>
                <w:sz w:val="24"/>
              </w:rPr>
              <w:t xml:space="preserve"> vai</w:t>
            </w:r>
            <w:r w:rsidRPr="001C2810">
              <w:rPr>
                <w:rFonts w:ascii="Times New Roman" w:hAnsi="Times New Roman" w:cs="Times New Roman"/>
                <w:sz w:val="24"/>
              </w:rPr>
              <w:t xml:space="preserve"> zaļa</w:t>
            </w:r>
            <w:r w:rsidR="00635A5B" w:rsidRPr="001C281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C2810">
              <w:rPr>
                <w:rFonts w:ascii="Times New Roman" w:hAnsi="Times New Roman" w:cs="Times New Roman"/>
                <w:sz w:val="24"/>
              </w:rPr>
              <w:t>Krāsai jābūt vienmērīgai, bez lobīšanās un bojājumiem.</w:t>
            </w:r>
          </w:p>
        </w:tc>
        <w:tc>
          <w:tcPr>
            <w:tcW w:w="3402" w:type="dxa"/>
          </w:tcPr>
          <w:p w14:paraId="7E9EC3F8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810" w:rsidRPr="00E94C73" w14:paraId="7F17D268" w14:textId="77777777" w:rsidTr="001C2810">
        <w:trPr>
          <w:trHeight w:val="131"/>
        </w:trPr>
        <w:tc>
          <w:tcPr>
            <w:tcW w:w="804" w:type="dxa"/>
            <w:shd w:val="clear" w:color="auto" w:fill="auto"/>
            <w:vAlign w:val="center"/>
          </w:tcPr>
          <w:p w14:paraId="3375F903" w14:textId="243AE2FD" w:rsidR="001C2810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08" w:type="dxa"/>
            <w:shd w:val="clear" w:color="auto" w:fill="auto"/>
          </w:tcPr>
          <w:p w14:paraId="4FDEB890" w14:textId="1F83284A" w:rsidR="001C2810" w:rsidRPr="001C2810" w:rsidRDefault="001C2810" w:rsidP="00E94C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2810">
              <w:rPr>
                <w:rFonts w:ascii="Times New Roman" w:hAnsi="Times New Roman" w:cs="Times New Roman"/>
                <w:sz w:val="24"/>
              </w:rPr>
              <w:t>Aprīkots celšanai ar celtni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14:paraId="2E5B494D" w14:textId="77777777" w:rsidR="001C2810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50527A4A" w14:textId="77777777" w:rsidTr="00355670">
        <w:trPr>
          <w:trHeight w:val="139"/>
        </w:trPr>
        <w:tc>
          <w:tcPr>
            <w:tcW w:w="804" w:type="dxa"/>
            <w:shd w:val="clear" w:color="auto" w:fill="auto"/>
            <w:vAlign w:val="center"/>
          </w:tcPr>
          <w:p w14:paraId="0A992477" w14:textId="55AB22D0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08" w:type="dxa"/>
            <w:shd w:val="clear" w:color="auto" w:fill="auto"/>
          </w:tcPr>
          <w:p w14:paraId="3018A4BA" w14:textId="46CCD508" w:rsidR="00E94C73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jāatbilst ISO 668 un ISO 1496-1 standartu prasībām vai ekvivalentam standartam.</w:t>
            </w:r>
          </w:p>
        </w:tc>
        <w:tc>
          <w:tcPr>
            <w:tcW w:w="3402" w:type="dxa"/>
          </w:tcPr>
          <w:p w14:paraId="3C742F9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48901F10" w14:textId="77777777" w:rsidTr="00355670">
        <w:trPr>
          <w:trHeight w:val="315"/>
        </w:trPr>
        <w:tc>
          <w:tcPr>
            <w:tcW w:w="804" w:type="dxa"/>
            <w:shd w:val="clear" w:color="auto" w:fill="auto"/>
            <w:vAlign w:val="center"/>
          </w:tcPr>
          <w:p w14:paraId="39F9F6F5" w14:textId="7CE53D5D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11.</w:t>
            </w:r>
          </w:p>
        </w:tc>
        <w:tc>
          <w:tcPr>
            <w:tcW w:w="5008" w:type="dxa"/>
            <w:shd w:val="clear" w:color="auto" w:fill="auto"/>
          </w:tcPr>
          <w:p w14:paraId="4583F549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Garantija: </w:t>
            </w: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ne mazāk kā 24 mēneši no Preces piegādes dienas.</w:t>
            </w:r>
          </w:p>
        </w:tc>
        <w:tc>
          <w:tcPr>
            <w:tcW w:w="3402" w:type="dxa"/>
          </w:tcPr>
          <w:p w14:paraId="7265DB04" w14:textId="77777777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1C2810" w:rsidRPr="00E94C73" w14:paraId="51399B6A" w14:textId="77777777" w:rsidTr="00355670">
        <w:trPr>
          <w:trHeight w:val="315"/>
        </w:trPr>
        <w:tc>
          <w:tcPr>
            <w:tcW w:w="804" w:type="dxa"/>
            <w:shd w:val="clear" w:color="auto" w:fill="auto"/>
            <w:vAlign w:val="center"/>
          </w:tcPr>
          <w:p w14:paraId="6159142A" w14:textId="310977B1" w:rsidR="001C2810" w:rsidRDefault="00AC70EF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12.</w:t>
            </w:r>
          </w:p>
        </w:tc>
        <w:tc>
          <w:tcPr>
            <w:tcW w:w="5008" w:type="dxa"/>
            <w:shd w:val="clear" w:color="auto" w:fill="auto"/>
          </w:tcPr>
          <w:p w14:paraId="31677370" w14:textId="42B0E048" w:rsidR="001C2810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Konteineru piegādi un izkraušanu nodrošina piegādātājs pasūtītāja norādītajā vietā</w:t>
            </w:r>
            <w:r w:rsidR="00AC70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Piegādes adrese: </w:t>
            </w:r>
            <w:r w:rsidR="00AC70EF" w:rsidRPr="001C2810">
              <w:rPr>
                <w:rFonts w:ascii="Times New Roman" w:eastAsia="Times New Roman" w:hAnsi="Times New Roman" w:cs="Times New Roman"/>
                <w:sz w:val="24"/>
                <w:szCs w:val="24"/>
              </w:rPr>
              <w:t>Ganību iela 63/67, Liepāja, Latvija</w:t>
            </w:r>
          </w:p>
        </w:tc>
        <w:tc>
          <w:tcPr>
            <w:tcW w:w="3402" w:type="dxa"/>
          </w:tcPr>
          <w:p w14:paraId="68C463E8" w14:textId="77777777" w:rsidR="001C2810" w:rsidRPr="00E94C73" w:rsidRDefault="001C2810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E94C73" w:rsidRPr="00E94C73" w14:paraId="3A41B8D3" w14:textId="77777777" w:rsidTr="00355670">
        <w:trPr>
          <w:trHeight w:val="70"/>
        </w:trPr>
        <w:tc>
          <w:tcPr>
            <w:tcW w:w="804" w:type="dxa"/>
            <w:shd w:val="clear" w:color="auto" w:fill="auto"/>
            <w:vAlign w:val="center"/>
          </w:tcPr>
          <w:p w14:paraId="5C049755" w14:textId="6278F7D9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13.</w:t>
            </w:r>
          </w:p>
        </w:tc>
        <w:tc>
          <w:tcPr>
            <w:tcW w:w="5008" w:type="dxa"/>
            <w:shd w:val="clear" w:color="auto" w:fill="auto"/>
          </w:tcPr>
          <w:p w14:paraId="372E6EA6" w14:textId="610015DE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Preces piegādes termiņš:</w:t>
            </w: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ne vairāk kā  </w:t>
            </w:r>
            <w:r w:rsidR="00635A5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30</w:t>
            </w: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dienas. </w:t>
            </w:r>
          </w:p>
        </w:tc>
        <w:tc>
          <w:tcPr>
            <w:tcW w:w="3402" w:type="dxa"/>
          </w:tcPr>
          <w:p w14:paraId="0B5796D2" w14:textId="77777777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</w:p>
        </w:tc>
      </w:tr>
    </w:tbl>
    <w:p w14:paraId="065C5BE2" w14:textId="77777777" w:rsidR="00E94C73" w:rsidRPr="00E94C73" w:rsidRDefault="00E94C73" w:rsidP="00E94C73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0"/>
        </w:rPr>
      </w:pPr>
    </w:p>
    <w:p w14:paraId="203DAFCA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8DA52E" w14:textId="77777777" w:rsidR="00E94C73" w:rsidRPr="00E94C73" w:rsidRDefault="00E94C73" w:rsidP="00E94C73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4C73">
        <w:rPr>
          <w:rFonts w:ascii="Times New Roman" w:eastAsia="Calibri" w:hAnsi="Times New Roman" w:cs="Times New Roman"/>
          <w:color w:val="000000"/>
          <w:sz w:val="28"/>
          <w:szCs w:val="28"/>
        </w:rPr>
        <w:t>FINANŠU PIEDĀVĀJUMS</w:t>
      </w:r>
    </w:p>
    <w:p w14:paraId="4A06DCE2" w14:textId="77777777" w:rsidR="00E94C73" w:rsidRPr="00E94C73" w:rsidRDefault="00E94C73" w:rsidP="00E94C7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4C73">
        <w:rPr>
          <w:rFonts w:ascii="Times New Roman" w:eastAsia="Calibri" w:hAnsi="Times New Roman" w:cs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pPr w:leftFromText="180" w:rightFromText="180" w:vertAnchor="text" w:horzAnchor="margin" w:tblpXSpec="center" w:tblpY="1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2750"/>
        <w:gridCol w:w="1305"/>
        <w:gridCol w:w="1251"/>
        <w:gridCol w:w="1815"/>
        <w:gridCol w:w="1815"/>
      </w:tblGrid>
      <w:tr w:rsidR="00EA39E1" w:rsidRPr="00E94C73" w14:paraId="3C34C173" w14:textId="77777777" w:rsidTr="00EA39E1">
        <w:tc>
          <w:tcPr>
            <w:tcW w:w="427" w:type="pct"/>
            <w:shd w:val="clear" w:color="auto" w:fill="DEEAF6"/>
            <w:vAlign w:val="center"/>
          </w:tcPr>
          <w:p w14:paraId="045497A8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Nr.</w:t>
            </w:r>
            <w:r w:rsidRPr="00E94C73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</w:t>
            </w:r>
            <w:r w:rsidRPr="00E94C73"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1407" w:type="pct"/>
            <w:shd w:val="clear" w:color="auto" w:fill="DEEAF6"/>
            <w:vAlign w:val="center"/>
          </w:tcPr>
          <w:p w14:paraId="3C4ABB6F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Iepirkuma priekšmets</w:t>
            </w:r>
          </w:p>
        </w:tc>
        <w:tc>
          <w:tcPr>
            <w:tcW w:w="668" w:type="pct"/>
            <w:shd w:val="clear" w:color="auto" w:fill="DEEAF6"/>
            <w:vAlign w:val="center"/>
          </w:tcPr>
          <w:p w14:paraId="1A055C08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Mērvienība</w:t>
            </w:r>
          </w:p>
        </w:tc>
        <w:tc>
          <w:tcPr>
            <w:tcW w:w="640" w:type="pct"/>
            <w:shd w:val="clear" w:color="auto" w:fill="DEEAF6"/>
            <w:vAlign w:val="center"/>
          </w:tcPr>
          <w:p w14:paraId="5AA8560D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Kopējais daudzums</w:t>
            </w:r>
          </w:p>
        </w:tc>
        <w:tc>
          <w:tcPr>
            <w:tcW w:w="929" w:type="pct"/>
            <w:shd w:val="clear" w:color="auto" w:fill="DEEAF6"/>
          </w:tcPr>
          <w:p w14:paraId="400528D6" w14:textId="2E88A8C6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Summa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i/>
              </w:rPr>
              <w:t>euro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 bez PVN</w:t>
            </w:r>
          </w:p>
        </w:tc>
        <w:tc>
          <w:tcPr>
            <w:tcW w:w="929" w:type="pct"/>
            <w:shd w:val="clear" w:color="auto" w:fill="DEEAF6"/>
            <w:vAlign w:val="center"/>
          </w:tcPr>
          <w:p w14:paraId="4567DA76" w14:textId="777FB0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Summa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i/>
              </w:rPr>
              <w:t>euro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ar</w:t>
            </w:r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 PVN</w:t>
            </w:r>
          </w:p>
        </w:tc>
      </w:tr>
      <w:tr w:rsidR="00EA39E1" w:rsidRPr="00E94C73" w14:paraId="4AE42455" w14:textId="77777777" w:rsidTr="00EA39E1">
        <w:tc>
          <w:tcPr>
            <w:tcW w:w="427" w:type="pct"/>
            <w:shd w:val="clear" w:color="auto" w:fill="auto"/>
            <w:vAlign w:val="center"/>
          </w:tcPr>
          <w:p w14:paraId="4EEE37C9" w14:textId="449AF83B" w:rsidR="00EA39E1" w:rsidRPr="00E94C73" w:rsidRDefault="00EA39E1" w:rsidP="00635A5B">
            <w:pPr>
              <w:numPr>
                <w:ilvl w:val="0"/>
                <w:numId w:val="1"/>
              </w:numPr>
              <w:tabs>
                <w:tab w:val="clear" w:pos="2160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pct"/>
            <w:shd w:val="clear" w:color="auto" w:fill="auto"/>
          </w:tcPr>
          <w:p w14:paraId="23DF0026" w14:textId="5D20223D" w:rsidR="00EA39E1" w:rsidRPr="00E94C73" w:rsidRDefault="00EA39E1" w:rsidP="00E94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635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ausās kravas konteiners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3D157B63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4C73"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C2B46AC" w14:textId="59292156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929" w:type="pct"/>
          </w:tcPr>
          <w:p w14:paraId="10FC0085" w14:textId="77777777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6600E1D2" w14:textId="20FC7AB4" w:rsidR="00EA39E1" w:rsidRPr="00E94C73" w:rsidRDefault="00EA39E1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24C35A" w14:textId="77777777" w:rsidR="00E94C73" w:rsidRPr="00E94C73" w:rsidRDefault="00E94C73" w:rsidP="00E94C7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E4146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26332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6728F8" w14:textId="0AF94E6D" w:rsidR="00E94C73" w:rsidRPr="00E94C73" w:rsidRDefault="00E94C73" w:rsidP="00E94C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C73">
        <w:rPr>
          <w:rFonts w:ascii="Times New Roman" w:eastAsia="Calibri" w:hAnsi="Times New Roman" w:cs="Times New Roman"/>
          <w:b/>
          <w:sz w:val="24"/>
          <w:szCs w:val="24"/>
        </w:rPr>
        <w:t>Norēķinu kārtība:</w:t>
      </w:r>
      <w:r w:rsidRPr="00E94C73">
        <w:rPr>
          <w:rFonts w:ascii="Times New Roman" w:eastAsia="Calibri" w:hAnsi="Times New Roman" w:cs="Times New Roman"/>
          <w:sz w:val="24"/>
          <w:szCs w:val="24"/>
        </w:rPr>
        <w:t xml:space="preserve"> ne vēlāk kā 30 dienu laikā pēc preces piegādes dienas. </w:t>
      </w:r>
    </w:p>
    <w:p w14:paraId="249B65D5" w14:textId="23B4735F" w:rsidR="00E94C73" w:rsidRPr="00E94C73" w:rsidRDefault="00E94C73" w:rsidP="00E94C7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94C73">
        <w:rPr>
          <w:rFonts w:ascii="Times New Roman" w:eastAsia="Calibri" w:hAnsi="Times New Roman" w:cs="Times New Roman"/>
          <w:b/>
          <w:sz w:val="24"/>
          <w:szCs w:val="24"/>
        </w:rPr>
        <w:t xml:space="preserve">Piedāvājumu iesniegšanas termiņš: 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līdz </w:t>
      </w:r>
      <w:r w:rsidR="00EA39E1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12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.0</w:t>
      </w:r>
      <w:r w:rsidR="00635A5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8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.202</w:t>
      </w:r>
      <w:r w:rsidR="00635A5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6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ieskaitot.</w:t>
      </w:r>
    </w:p>
    <w:p w14:paraId="789E7341" w14:textId="77777777" w:rsidR="00E94C73" w:rsidRPr="00E94C73" w:rsidRDefault="00E94C73" w:rsidP="00E94C7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4C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Pretendenta tehnisko piedāvājumu nosūtīt uz e-pasta adresi: </w:t>
      </w:r>
    </w:p>
    <w:p w14:paraId="71B8891F" w14:textId="77777777" w:rsidR="00E94C73" w:rsidRPr="00E94C73" w:rsidRDefault="007020CF" w:rsidP="00E94C7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hyperlink r:id="rId8" w:history="1">
        <w:r w:rsidR="00E94C73" w:rsidRPr="00E94C73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visvaldis.janelis@vugd.gov.lv</w:t>
        </w:r>
      </w:hyperlink>
    </w:p>
    <w:p w14:paraId="4F716046" w14:textId="77777777" w:rsidR="00E94C73" w:rsidRPr="00E94C73" w:rsidRDefault="00E94C73" w:rsidP="00E94C73">
      <w:pPr>
        <w:tabs>
          <w:tab w:val="left" w:pos="1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73A91" w14:textId="77777777" w:rsidR="00E94C73" w:rsidRPr="00E94C73" w:rsidRDefault="00E94C73" w:rsidP="00E94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5F6FD48" w14:textId="77777777" w:rsidR="00F0740C" w:rsidRDefault="007020CF"/>
    <w:sectPr w:rsidR="00F0740C" w:rsidSect="007960C8">
      <w:footerReference w:type="default" r:id="rId9"/>
      <w:headerReference w:type="first" r:id="rId10"/>
      <w:pgSz w:w="11906" w:h="16838"/>
      <w:pgMar w:top="1134" w:right="991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79C33" w14:textId="77777777" w:rsidR="007020CF" w:rsidRDefault="007020CF">
      <w:pPr>
        <w:spacing w:after="0" w:line="240" w:lineRule="auto"/>
      </w:pPr>
      <w:r>
        <w:separator/>
      </w:r>
    </w:p>
  </w:endnote>
  <w:endnote w:type="continuationSeparator" w:id="0">
    <w:p w14:paraId="3F903E92" w14:textId="77777777" w:rsidR="007020CF" w:rsidRDefault="0070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C00DE" w14:textId="77777777" w:rsidR="004E3753" w:rsidRDefault="007020CF">
    <w:pPr>
      <w:pStyle w:val="Footer"/>
      <w:jc w:val="center"/>
    </w:pPr>
  </w:p>
  <w:p w14:paraId="57BA3544" w14:textId="77777777" w:rsidR="004E3753" w:rsidRPr="00D810DA" w:rsidRDefault="007020CF" w:rsidP="009C0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118A2" w14:textId="77777777" w:rsidR="007020CF" w:rsidRDefault="007020CF">
      <w:pPr>
        <w:spacing w:after="0" w:line="240" w:lineRule="auto"/>
      </w:pPr>
      <w:r>
        <w:separator/>
      </w:r>
    </w:p>
  </w:footnote>
  <w:footnote w:type="continuationSeparator" w:id="0">
    <w:p w14:paraId="78FC7BFF" w14:textId="77777777" w:rsidR="007020CF" w:rsidRDefault="0070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16BF3" w14:textId="77777777" w:rsidR="004E3753" w:rsidRDefault="00702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B3430"/>
    <w:multiLevelType w:val="multilevel"/>
    <w:tmpl w:val="45008E1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6E"/>
    <w:rsid w:val="001C2810"/>
    <w:rsid w:val="001E6EFE"/>
    <w:rsid w:val="00534B80"/>
    <w:rsid w:val="005E4D6E"/>
    <w:rsid w:val="0063432B"/>
    <w:rsid w:val="00635A5B"/>
    <w:rsid w:val="007020CF"/>
    <w:rsid w:val="009B10FE"/>
    <w:rsid w:val="00AC70EF"/>
    <w:rsid w:val="00B52A37"/>
    <w:rsid w:val="00C87502"/>
    <w:rsid w:val="00D60253"/>
    <w:rsid w:val="00E94C73"/>
    <w:rsid w:val="00E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104F"/>
  <w15:chartTrackingRefBased/>
  <w15:docId w15:val="{2A1D759F-92AB-4405-815B-5233440E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4C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73"/>
  </w:style>
  <w:style w:type="paragraph" w:styleId="Footer">
    <w:name w:val="footer"/>
    <w:basedOn w:val="Normal"/>
    <w:link w:val="FooterChar"/>
    <w:uiPriority w:val="99"/>
    <w:semiHidden/>
    <w:unhideWhenUsed/>
    <w:rsid w:val="00E94C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C73"/>
  </w:style>
  <w:style w:type="table" w:customStyle="1" w:styleId="Reatabula1">
    <w:name w:val="Režģa tabula1"/>
    <w:basedOn w:val="TableNormal"/>
    <w:next w:val="TableGrid"/>
    <w:uiPriority w:val="39"/>
    <w:rsid w:val="00E9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valdis.janelis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Visvaldis Janelis</dc:creator>
  <cp:keywords/>
  <dc:description/>
  <cp:lastModifiedBy>Visvaldis Janelis</cp:lastModifiedBy>
  <cp:revision>6</cp:revision>
  <dcterms:created xsi:type="dcterms:W3CDTF">2026-07-29T09:52:00Z</dcterms:created>
  <dcterms:modified xsi:type="dcterms:W3CDTF">2026-08-06T10:06:00Z</dcterms:modified>
</cp:coreProperties>
</file>