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76AB" w14:textId="77777777" w:rsidR="00281DAC" w:rsidRDefault="00281DAC" w:rsidP="00281DAC">
      <w:pPr>
        <w:jc w:val="center"/>
        <w:rPr>
          <w:rFonts w:eastAsia="Calibri"/>
          <w:b/>
          <w:sz w:val="24"/>
          <w:szCs w:val="24"/>
        </w:rPr>
      </w:pPr>
      <w:r w:rsidRPr="005200E8">
        <w:rPr>
          <w:rFonts w:eastAsia="Calibri"/>
          <w:b/>
          <w:sz w:val="24"/>
          <w:szCs w:val="24"/>
        </w:rPr>
        <w:t>PRETENDENTA PIETEIKUMS</w:t>
      </w:r>
    </w:p>
    <w:p w14:paraId="482368AB" w14:textId="214ED913" w:rsidR="00281DAC" w:rsidRPr="001163AF" w:rsidRDefault="00281DAC" w:rsidP="00281DAC">
      <w:pPr>
        <w:tabs>
          <w:tab w:val="left" w:pos="284"/>
          <w:tab w:val="left" w:pos="1418"/>
        </w:tabs>
        <w:ind w:right="-1"/>
        <w:jc w:val="center"/>
        <w:rPr>
          <w:sz w:val="24"/>
          <w:szCs w:val="24"/>
        </w:rPr>
      </w:pPr>
      <w:r w:rsidRPr="003556F1">
        <w:rPr>
          <w:sz w:val="24"/>
          <w:szCs w:val="24"/>
        </w:rPr>
        <w:t>dalībai tirgus izpētē</w:t>
      </w:r>
      <w:r>
        <w:rPr>
          <w:sz w:val="24"/>
          <w:szCs w:val="24"/>
        </w:rPr>
        <w:t xml:space="preserve"> </w:t>
      </w:r>
      <w:r w:rsidRPr="001163AF">
        <w:rPr>
          <w:rFonts w:eastAsiaTheme="minorHAnsi"/>
          <w:sz w:val="24"/>
          <w:szCs w:val="24"/>
        </w:rPr>
        <w:t>„</w:t>
      </w:r>
      <w:proofErr w:type="spellStart"/>
      <w:r w:rsidRPr="00281DAC">
        <w:rPr>
          <w:rFonts w:eastAsiaTheme="minorHAnsi"/>
          <w:sz w:val="24"/>
          <w:szCs w:val="24"/>
        </w:rPr>
        <w:t>Motorsūkņu</w:t>
      </w:r>
      <w:proofErr w:type="spellEnd"/>
      <w:r w:rsidRPr="00281DAC">
        <w:rPr>
          <w:rFonts w:eastAsiaTheme="minorHAnsi"/>
          <w:sz w:val="24"/>
          <w:szCs w:val="24"/>
        </w:rPr>
        <w:t xml:space="preserve"> HONDA remonts, t</w:t>
      </w:r>
      <w:r>
        <w:rPr>
          <w:rFonts w:eastAsiaTheme="minorHAnsi"/>
          <w:sz w:val="24"/>
          <w:szCs w:val="24"/>
        </w:rPr>
        <w:t>ehniskā apkope un rezerves daļu piegāde</w:t>
      </w:r>
      <w:r w:rsidRPr="001163AF">
        <w:rPr>
          <w:rFonts w:eastAsiaTheme="minorHAnsi"/>
          <w:sz w:val="24"/>
          <w:szCs w:val="24"/>
        </w:rPr>
        <w:t>”</w:t>
      </w:r>
    </w:p>
    <w:tbl>
      <w:tblPr>
        <w:tblStyle w:val="Reatabula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66"/>
        <w:gridCol w:w="5049"/>
      </w:tblGrid>
      <w:tr w:rsidR="00281DAC" w:rsidRPr="005200E8" w14:paraId="1407543A" w14:textId="77777777" w:rsidTr="0085402D">
        <w:trPr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1734D5A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Nosaukums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3863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1F5ED468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81DAC" w:rsidRPr="005200E8" w14:paraId="4C13ECB7" w14:textId="77777777" w:rsidTr="0085402D">
        <w:trPr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837029E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Reģistrācijas numurs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786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66CC70E5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81DAC" w:rsidRPr="005200E8" w14:paraId="47A0B29C" w14:textId="77777777" w:rsidTr="0085402D">
        <w:trPr>
          <w:trHeight w:val="521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36CF50F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Juridiskā adrese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C59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81DAC" w:rsidRPr="005200E8" w14:paraId="36A1C6A8" w14:textId="77777777" w:rsidTr="0085402D">
        <w:trPr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F0E34F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Bankas rekvizīti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4956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5E0310A1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81DAC" w:rsidRPr="005200E8" w14:paraId="62891032" w14:textId="77777777" w:rsidTr="0085402D">
        <w:trPr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4EF085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 xml:space="preserve">Līguma </w:t>
            </w:r>
            <w:proofErr w:type="spellStart"/>
            <w:r w:rsidRPr="00AD38FC">
              <w:rPr>
                <w:rFonts w:eastAsia="Calibri"/>
                <w:sz w:val="22"/>
                <w:szCs w:val="22"/>
              </w:rPr>
              <w:t>paraksttiesīgā</w:t>
            </w:r>
            <w:proofErr w:type="spellEnd"/>
            <w:r w:rsidRPr="00AD38FC">
              <w:rPr>
                <w:rFonts w:eastAsia="Calibri"/>
                <w:sz w:val="22"/>
                <w:szCs w:val="22"/>
              </w:rPr>
              <w:t xml:space="preserve"> persona</w:t>
            </w:r>
          </w:p>
          <w:p w14:paraId="2A6E2830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54E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81DAC" w:rsidRPr="005200E8" w14:paraId="02A59912" w14:textId="77777777" w:rsidTr="0085402D">
        <w:trPr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F3F265B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Par līguma izpildi atbildīgā persona no pretendenta puses, tālrunis, e-pasts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2E1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81DAC" w:rsidRPr="005200E8" w14:paraId="735F7AE1" w14:textId="77777777" w:rsidTr="0085402D">
        <w:trPr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5EDE73C" w14:textId="77777777" w:rsidR="00281DAC" w:rsidRPr="00AD38FC" w:rsidRDefault="00281DAC" w:rsidP="0085402D">
            <w:pPr>
              <w:rPr>
                <w:rFonts w:eastAsia="Calibri"/>
                <w:sz w:val="22"/>
                <w:szCs w:val="22"/>
              </w:rPr>
            </w:pPr>
            <w:r w:rsidRPr="00AD38FC">
              <w:rPr>
                <w:rFonts w:eastAsia="Calibri"/>
                <w:sz w:val="22"/>
                <w:szCs w:val="22"/>
              </w:rPr>
              <w:t>Pretendenta kontaktpersona, tālrunis, e-pasts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C45" w14:textId="77777777" w:rsidR="00281DAC" w:rsidRPr="005200E8" w:rsidRDefault="00281DAC" w:rsidP="0085402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5A0EC8F" w14:textId="77777777" w:rsidR="00281DAC" w:rsidRDefault="00281DAC" w:rsidP="0073754D">
      <w:pPr>
        <w:jc w:val="center"/>
        <w:rPr>
          <w:b/>
          <w:sz w:val="24"/>
          <w:szCs w:val="24"/>
        </w:rPr>
      </w:pPr>
    </w:p>
    <w:p w14:paraId="67D481A0" w14:textId="7AB3FA94" w:rsidR="001F18D3" w:rsidRPr="008F1977" w:rsidRDefault="001F18D3" w:rsidP="0073754D">
      <w:pPr>
        <w:jc w:val="center"/>
        <w:rPr>
          <w:b/>
          <w:sz w:val="24"/>
          <w:szCs w:val="24"/>
        </w:rPr>
      </w:pPr>
      <w:r w:rsidRPr="008F1977">
        <w:rPr>
          <w:b/>
          <w:sz w:val="24"/>
          <w:szCs w:val="24"/>
        </w:rPr>
        <w:t>TEHNISKAIS UN FINANŠU PIEDĀVAJUMS</w:t>
      </w:r>
    </w:p>
    <w:p w14:paraId="5E7DD0F5" w14:textId="77777777" w:rsidR="001F18D3" w:rsidRPr="006E0FC9" w:rsidRDefault="001F18D3" w:rsidP="0073754D">
      <w:pPr>
        <w:jc w:val="center"/>
        <w:rPr>
          <w:b/>
          <w:sz w:val="24"/>
          <w:szCs w:val="24"/>
          <w:highlight w:val="yellow"/>
        </w:rPr>
      </w:pPr>
    </w:p>
    <w:p w14:paraId="1BC62E2F" w14:textId="33D68780" w:rsidR="001F18D3" w:rsidRDefault="001F18D3" w:rsidP="0073754D">
      <w:pPr>
        <w:ind w:firstLine="720"/>
        <w:jc w:val="both"/>
        <w:rPr>
          <w:sz w:val="24"/>
          <w:szCs w:val="24"/>
        </w:rPr>
      </w:pPr>
      <w:r w:rsidRPr="008F1977">
        <w:rPr>
          <w:sz w:val="24"/>
          <w:szCs w:val="24"/>
        </w:rPr>
        <w:t xml:space="preserve">Finanšu </w:t>
      </w:r>
      <w:r w:rsidR="000E5614" w:rsidRPr="008F1977">
        <w:rPr>
          <w:sz w:val="24"/>
          <w:szCs w:val="24"/>
        </w:rPr>
        <w:t>piedāvājuma</w:t>
      </w:r>
      <w:r w:rsidRPr="008F1977">
        <w:rPr>
          <w:sz w:val="24"/>
          <w:szCs w:val="24"/>
        </w:rPr>
        <w:t xml:space="preserve"> cenā ietilpst visas ar Līgumā noteikto prasību izpildi saistītās izmaksas, kā arī visas a</w:t>
      </w:r>
      <w:r w:rsidR="0059060A" w:rsidRPr="008F1977">
        <w:rPr>
          <w:sz w:val="24"/>
          <w:szCs w:val="24"/>
        </w:rPr>
        <w:t>r to netieši saistītās izmaksas</w:t>
      </w:r>
      <w:r w:rsidR="00BB496B" w:rsidRPr="008F1977">
        <w:rPr>
          <w:sz w:val="24"/>
          <w:szCs w:val="24"/>
        </w:rPr>
        <w:t>.</w:t>
      </w:r>
    </w:p>
    <w:p w14:paraId="3119450E" w14:textId="77777777" w:rsidR="008F1977" w:rsidRPr="008F1977" w:rsidRDefault="008F1977" w:rsidP="0073754D">
      <w:pPr>
        <w:ind w:firstLine="720"/>
        <w:jc w:val="both"/>
        <w:rPr>
          <w:sz w:val="24"/>
          <w:szCs w:val="24"/>
        </w:rPr>
      </w:pPr>
    </w:p>
    <w:p w14:paraId="56E757EF" w14:textId="2B6C3F1D" w:rsidR="008F1977" w:rsidRPr="00C7390E" w:rsidRDefault="008F1977" w:rsidP="008F1977">
      <w:pPr>
        <w:ind w:right="-1"/>
        <w:jc w:val="center"/>
        <w:rPr>
          <w:b/>
          <w:sz w:val="28"/>
          <w:szCs w:val="28"/>
          <w:u w:val="single"/>
        </w:rPr>
      </w:pPr>
      <w:r w:rsidRPr="00C7390E">
        <w:rPr>
          <w:b/>
          <w:sz w:val="28"/>
          <w:szCs w:val="28"/>
          <w:u w:val="single"/>
        </w:rPr>
        <w:t>“</w:t>
      </w:r>
      <w:proofErr w:type="spellStart"/>
      <w:r w:rsidRPr="00C7390E">
        <w:rPr>
          <w:b/>
          <w:sz w:val="28"/>
          <w:szCs w:val="28"/>
          <w:u w:val="single"/>
        </w:rPr>
        <w:t>Motorsūkņu</w:t>
      </w:r>
      <w:proofErr w:type="spellEnd"/>
      <w:r w:rsidRPr="00C7390E">
        <w:rPr>
          <w:b/>
          <w:sz w:val="28"/>
          <w:szCs w:val="28"/>
          <w:u w:val="single"/>
        </w:rPr>
        <w:t xml:space="preserve"> HONDA remonts</w:t>
      </w:r>
      <w:r>
        <w:rPr>
          <w:b/>
          <w:sz w:val="28"/>
          <w:szCs w:val="28"/>
          <w:u w:val="single"/>
        </w:rPr>
        <w:t xml:space="preserve">, </w:t>
      </w:r>
      <w:r w:rsidRPr="00C7390E">
        <w:rPr>
          <w:b/>
          <w:sz w:val="28"/>
          <w:szCs w:val="28"/>
          <w:u w:val="single"/>
        </w:rPr>
        <w:t>tehniskā apkope</w:t>
      </w:r>
      <w:r>
        <w:rPr>
          <w:b/>
          <w:sz w:val="28"/>
          <w:szCs w:val="28"/>
          <w:u w:val="single"/>
        </w:rPr>
        <w:t xml:space="preserve"> </w:t>
      </w:r>
      <w:r w:rsidRPr="00C7390E">
        <w:rPr>
          <w:b/>
          <w:sz w:val="28"/>
          <w:szCs w:val="28"/>
          <w:u w:val="single"/>
        </w:rPr>
        <w:t>un</w:t>
      </w:r>
      <w:r>
        <w:rPr>
          <w:b/>
          <w:sz w:val="28"/>
          <w:szCs w:val="28"/>
          <w:u w:val="single"/>
        </w:rPr>
        <w:t xml:space="preserve"> rezerves daļas</w:t>
      </w:r>
      <w:r w:rsidRPr="00C7390E">
        <w:rPr>
          <w:b/>
          <w:sz w:val="28"/>
          <w:szCs w:val="28"/>
          <w:u w:val="single"/>
        </w:rPr>
        <w:t>”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97"/>
        <w:gridCol w:w="1389"/>
        <w:gridCol w:w="2439"/>
      </w:tblGrid>
      <w:tr w:rsidR="008F1977" w:rsidRPr="00444E02" w14:paraId="780CC796" w14:textId="77777777" w:rsidTr="002412B7">
        <w:trPr>
          <w:trHeight w:val="107"/>
        </w:trPr>
        <w:tc>
          <w:tcPr>
            <w:tcW w:w="993" w:type="dxa"/>
            <w:shd w:val="clear" w:color="auto" w:fill="F4B083"/>
            <w:vAlign w:val="center"/>
            <w:hideMark/>
          </w:tcPr>
          <w:p w14:paraId="04255D32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4E02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444E0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F4B083"/>
            <w:noWrap/>
            <w:vAlign w:val="center"/>
            <w:hideMark/>
          </w:tcPr>
          <w:p w14:paraId="2874F3D3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Pakalpojums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29BAA305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8F1977" w:rsidRPr="00444E02" w14:paraId="7CD98637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A8D08D" w:themeFill="accent6" w:themeFillTint="99"/>
            <w:vAlign w:val="center"/>
            <w:hideMark/>
          </w:tcPr>
          <w:p w14:paraId="1D51BE5B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proofErr w:type="spellStart"/>
            <w:r>
              <w:rPr>
                <w:b/>
                <w:bCs/>
                <w:sz w:val="22"/>
                <w:szCs w:val="22"/>
              </w:rPr>
              <w:t>Motorsūknis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HONDA WB20XT </w:t>
            </w:r>
          </w:p>
        </w:tc>
        <w:tc>
          <w:tcPr>
            <w:tcW w:w="2439" w:type="dxa"/>
            <w:vMerge/>
            <w:shd w:val="clear" w:color="auto" w:fill="F4B083"/>
            <w:noWrap/>
            <w:vAlign w:val="center"/>
          </w:tcPr>
          <w:p w14:paraId="64005C15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1977" w:rsidRPr="00444E02" w14:paraId="6FB8CD33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F4B083" w:themeFill="accent2" w:themeFillTint="99"/>
          </w:tcPr>
          <w:p w14:paraId="3FFEDE19" w14:textId="77777777" w:rsidR="008F1977" w:rsidRPr="00444E02" w:rsidRDefault="008F1977" w:rsidP="002412B7">
            <w:pPr>
              <w:jc w:val="both"/>
              <w:rPr>
                <w:b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1.1. Remonts un tehniskās apkopes bez rezerves daļām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2F9B3123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1977" w:rsidRPr="00444E02" w14:paraId="0778D899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FA5144A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444E02">
              <w:rPr>
                <w:bCs/>
                <w:sz w:val="22"/>
                <w:szCs w:val="22"/>
              </w:rPr>
              <w:t>1.1.1.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830FA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B559" w14:textId="631D889F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085F69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21A2113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444E02">
              <w:rPr>
                <w:bCs/>
                <w:sz w:val="22"/>
                <w:szCs w:val="22"/>
              </w:rPr>
              <w:t>1.1.2.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73B848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Degvielas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18EF4" w14:textId="7F0F2D0D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1E00348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51D16D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444E02">
              <w:rPr>
                <w:bCs/>
                <w:sz w:val="22"/>
                <w:szCs w:val="22"/>
              </w:rPr>
              <w:t>1.1.3.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3DC22E1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2FB50" w14:textId="04403E24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AFB9F5F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EAA51E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444E02">
              <w:rPr>
                <w:bCs/>
                <w:sz w:val="22"/>
                <w:szCs w:val="22"/>
              </w:rPr>
              <w:t>1.1.4.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29CD4013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Aizdedzes 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FDA04" w14:textId="2F9CACA4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2850EC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21DEA24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444E02">
              <w:rPr>
                <w:bCs/>
                <w:sz w:val="22"/>
                <w:szCs w:val="22"/>
              </w:rPr>
              <w:t>1.1.5.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0AC0666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Karburatora tīrīšana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E4E0C" w14:textId="2897E6F2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5A4F6E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4E233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444E02">
              <w:rPr>
                <w:bCs/>
                <w:sz w:val="22"/>
                <w:szCs w:val="22"/>
              </w:rPr>
              <w:t>1.1.6.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6BB6ACBF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DFCB8" w14:textId="6683A3CF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25D8DB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4A0265B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444E02">
              <w:rPr>
                <w:bCs/>
                <w:sz w:val="22"/>
                <w:szCs w:val="22"/>
              </w:rPr>
              <w:t>1.1.7.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0EEC13E7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44A28" w14:textId="63302A7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9C0475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A126D43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1.1.8.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3FF67DA1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Mehāniskā blīvējuma komplekta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E5E9B" w14:textId="49DB0C00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74972DE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07D7ECB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1.1.9</w:t>
            </w:r>
            <w:r w:rsidRPr="00444E0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3975EF56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Kartera blīves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B9BEB" w14:textId="736828E0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D230FA9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7C88916" w14:textId="77777777" w:rsidR="008F1977" w:rsidRPr="00444E02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1.1.10.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133FF40D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Lāpstiņrata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24F25" w14:textId="7DF50126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9C5C416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1CC2B3" w14:textId="77777777" w:rsidR="008F1977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1.1.11.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7B66340D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Izpūtēja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7CD90" w14:textId="3B39FEAC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D3CFDD8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00515D" w14:textId="77777777" w:rsidR="008F1977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1.1.12.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7E3E40A9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Remontdarbi 1(viena) darba stunda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39878" w14:textId="3AEBEDAB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6D1C65A" w14:textId="77777777" w:rsidTr="002412B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27E347E6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1.2. Rezerves daļas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554A02EB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135ECC56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8F1977" w:rsidRPr="00444E02" w14:paraId="667BC293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8B32CA2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7CC416B1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09A78E53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A9BD" w14:textId="7D7A806A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C8286F6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E4789D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1.2.2.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BF3F880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Degvielas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9911BB2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434B" w14:textId="5F9D5944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F27A3AE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68068CE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1.2.3.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7416DB8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41AFF3E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A75E" w14:textId="32768229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E248E5F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BF1E95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1.2.4.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50501D6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Aizdedzes svece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C244210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390E" w14:textId="076C2D6C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3C8A88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B76CCDE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1.2.5.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779E5250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C1381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0FC8B5F6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4B40" w14:textId="5C17497F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75432D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3F5E116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1.2.6.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AC9030D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C86DF84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A3F7" w14:textId="046B6EFF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A8CA5BD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42F428A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1.2.7.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4187935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Mehāniskā blīvējuma komplekts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29EEAE43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092C" w14:textId="288DE8A8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33A93AE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0BF2BD0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1.2.8.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11009079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Kartera blīve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DB3377D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A5D4" w14:textId="67233B76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A714B20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402FA2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1.2.9.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E70473F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46A1D37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C550" w14:textId="4DAD142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3DD0E3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75C0C40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1.2.10.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14ED661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Izpūtējs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8832CFD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D960" w14:textId="03EBFB49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227D2A5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A8D08D" w:themeFill="accent6" w:themeFillTint="99"/>
            <w:vAlign w:val="center"/>
            <w:hideMark/>
          </w:tcPr>
          <w:p w14:paraId="4276513B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2. </w:t>
            </w:r>
            <w:proofErr w:type="spellStart"/>
            <w:r>
              <w:rPr>
                <w:b/>
                <w:bCs/>
                <w:sz w:val="22"/>
                <w:szCs w:val="22"/>
              </w:rPr>
              <w:t>Motorsūknis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HONDA WB30XT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50171FB2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77DB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8F1977" w:rsidRPr="00444E02" w14:paraId="4A122BEF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F4B083" w:themeFill="accent2" w:themeFillTint="99"/>
          </w:tcPr>
          <w:p w14:paraId="6CC8DBC1" w14:textId="77777777" w:rsidR="008F1977" w:rsidRPr="00444E02" w:rsidRDefault="008F1977" w:rsidP="002412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F77DB">
              <w:rPr>
                <w:b/>
                <w:sz w:val="22"/>
                <w:szCs w:val="22"/>
              </w:rPr>
              <w:t>.1. Remonts un tehniskās apkopes bez rezerves daļām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70A376D1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1977" w:rsidRPr="00444E02" w14:paraId="2748142E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2C3AFA" w14:textId="77777777" w:rsidR="008F1977" w:rsidRPr="002C1381" w:rsidRDefault="008F1977" w:rsidP="002412B7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DF69C7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9D2C7" w14:textId="6AD0839D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0D4D496D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33AF42B" w14:textId="77777777" w:rsidR="008F1977" w:rsidRPr="002C1381" w:rsidRDefault="008F1977" w:rsidP="002412B7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B5C5B9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Degvielas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F3B92" w14:textId="5C560908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34F34BD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90697F6" w14:textId="77777777" w:rsidR="008F1977" w:rsidRPr="002C1381" w:rsidRDefault="008F1977" w:rsidP="002412B7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2.1.3.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3D00AF81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9BA5C" w14:textId="6BA5606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5E6E751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A6FDEC" w14:textId="77777777" w:rsidR="008F1977" w:rsidRPr="002C1381" w:rsidRDefault="008F1977" w:rsidP="002412B7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2.1.4.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2167F03F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Aizdedzes 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86C7E" w14:textId="427144B6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F20DB10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644DFD6" w14:textId="77777777" w:rsidR="008F1977" w:rsidRPr="002C1381" w:rsidRDefault="008F1977" w:rsidP="002412B7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2.1.5.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B4BE8F6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Karburatora tīrīšana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50581" w14:textId="0E65D190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86B1936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A80CD4E" w14:textId="77777777" w:rsidR="008F1977" w:rsidRPr="002C1381" w:rsidRDefault="008F1977" w:rsidP="002412B7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2.1.6.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A50F0AB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DA6F6" w14:textId="732533D0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84AE1A4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FB3118B" w14:textId="77777777" w:rsidR="008F1977" w:rsidRPr="002C1381" w:rsidRDefault="008F1977" w:rsidP="002412B7">
            <w:pPr>
              <w:ind w:right="34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C1381">
              <w:rPr>
                <w:bCs/>
                <w:color w:val="000000" w:themeColor="text1"/>
                <w:sz w:val="22"/>
                <w:szCs w:val="22"/>
              </w:rPr>
              <w:t>2.1.7.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43B4F509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937B5" w14:textId="75419CBC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FFA4E70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BEFD9D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2.1.8.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391429E1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Mehāniskā blīvējuma komplekta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77F45" w14:textId="7126C0F8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097BD2B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9FE665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2.1.9.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01568404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Kartera blīves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34054" w14:textId="76C5E0DA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E580151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840FA27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2.1.10.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1FC99AB6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Lāpstiņrata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10B37" w14:textId="205007A7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C5BFB3D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374D14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2.1.11.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3194CB23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Izpūtēja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1D382" w14:textId="39426045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38EAE9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C24B45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2.1.12.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6BCE766C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Remontdarbi 1(viena) darba stunda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1FDB3" w14:textId="4273FF4C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C217A94" w14:textId="77777777" w:rsidTr="002412B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73CCCCA4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444E02">
              <w:rPr>
                <w:b/>
                <w:bCs/>
                <w:sz w:val="22"/>
                <w:szCs w:val="22"/>
              </w:rPr>
              <w:t>.2. Rezerves daļas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12D39E1A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5B64FBEC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8F1977" w:rsidRPr="00444E02" w14:paraId="6D2DA71D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B68648B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EE60E1A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AB7BA9C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D13C" w14:textId="6B97648D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989BAC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70E5D8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2.2.2.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052E4EF0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Degvielas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C96FAE4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F564" w14:textId="29F96B03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06D0AE4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CEEF4F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2.2.3.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4BF7813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06E4A97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6CF5" w14:textId="608B1A3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2ED9726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EBA80E9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2.2.4.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3F01714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Aizdedzes svece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CB22917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347D" w14:textId="537AB9A7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9227D1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FCC4A52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2.2.5.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B4C0A80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C1381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F3B9AC0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B82D" w14:textId="2631228C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003C6F3F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251CDD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2.2.6.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09D137C2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A54CF7D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C939" w14:textId="46071765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F1FC38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8467B4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2.2.7.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78B377D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Mehāniskā blīvējuma komplekts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2DC8922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A536" w14:textId="191962EC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F06E729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9C4997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2.2.8.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76BFE6F7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Kartera blīve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B0C8C04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39B6" w14:textId="7DF4BA6B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83E48C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46DF0D66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2.2.9.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7611E57B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279DA150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36D4" w14:textId="30A08E0A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308ADE1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487A7AAB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2.2.10.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1DC0C871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Izpūtējs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07D6541F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DE29" w14:textId="1A75D028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F5D8C03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A8D08D" w:themeFill="accent6" w:themeFillTint="99"/>
            <w:vAlign w:val="center"/>
            <w:hideMark/>
          </w:tcPr>
          <w:p w14:paraId="4F034231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 </w:t>
            </w:r>
            <w:proofErr w:type="spellStart"/>
            <w:r w:rsidRPr="00ED3ECB">
              <w:rPr>
                <w:b/>
                <w:bCs/>
                <w:sz w:val="22"/>
                <w:szCs w:val="22"/>
                <w:shd w:val="clear" w:color="auto" w:fill="A8D08D" w:themeFill="accent6" w:themeFillTint="99"/>
              </w:rPr>
              <w:t>Motorsūknis</w:t>
            </w:r>
            <w:proofErr w:type="spellEnd"/>
            <w:r w:rsidRPr="00ED3ECB">
              <w:rPr>
                <w:b/>
                <w:bCs/>
                <w:sz w:val="22"/>
                <w:szCs w:val="22"/>
                <w:shd w:val="clear" w:color="auto" w:fill="A8D08D" w:themeFill="accent6" w:themeFillTint="99"/>
              </w:rPr>
              <w:t xml:space="preserve"> HONDA WN20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4B0F2725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77DB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8F1977" w:rsidRPr="00444E02" w14:paraId="1B137174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F4B083" w:themeFill="accent2" w:themeFillTint="99"/>
          </w:tcPr>
          <w:p w14:paraId="62D11333" w14:textId="77777777" w:rsidR="008F1977" w:rsidRPr="00444E02" w:rsidRDefault="008F1977" w:rsidP="002412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F77DB">
              <w:rPr>
                <w:b/>
                <w:sz w:val="22"/>
                <w:szCs w:val="22"/>
              </w:rPr>
              <w:t>.1. Remonts un tehniskās apkopes bez rezerves daļām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09DA69A4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1977" w:rsidRPr="00444E02" w14:paraId="41A5BAB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F41D72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1A81FE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9D679" w14:textId="786ACF79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56C2AAC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DF8173C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000BD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Degvielas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8FF04" w14:textId="34A6402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9CA7C9D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1ADF55B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3.1.3.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19AA7B0E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F7724" w14:textId="68F8FBDA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F2DADD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81B7964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3.1.4.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710CA972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Aizdedzes 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D7C7E" w14:textId="32E2BD8D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20309F1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72D032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3.1.5.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6DA9E5C1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Karburatora tīrīšana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003EB" w14:textId="3F8E9E84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601FBB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A1258A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3.1.6.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629E171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AA2BD" w14:textId="5D64150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E1FF80F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52240CC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3.1.7.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2E1C971F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E3EE8" w14:textId="63889187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5986BD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B7C56FB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3.1.8.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C2194A7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Mehāniskā blīvējuma komplekta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0B0B9" w14:textId="0943C0E9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F4C534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36D1D1F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3.1.9.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6C031330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Kartera blīves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40BFA" w14:textId="074C6E75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176B86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22D1DC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3.1.10.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38D9B851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Lāpstiņrata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0DBA3" w14:textId="1A3640B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A6B8C01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28C5BF8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3.1.11.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6DB12729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Izpūtēja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84994" w14:textId="2E5E8261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B8DBB4A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AE6E905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3.1.12.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27861273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Remontdarbi 1(viena) darba stunda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E9101" w14:textId="7ABC9668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5E4CCB85" w14:textId="77777777" w:rsidTr="002412B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6756DD3F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444E02">
              <w:rPr>
                <w:b/>
                <w:bCs/>
                <w:sz w:val="22"/>
                <w:szCs w:val="22"/>
              </w:rPr>
              <w:t>.2. Rezerves daļas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0A72B226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6D2923BC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8F1977" w:rsidRPr="00444E02" w14:paraId="4969C7D0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28A0A2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08A72F3C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Eļļa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0CBD61C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A452" w14:textId="4803116F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0F95026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A23514C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3.2.2.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7F2CF8A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Degvielas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910AF94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C7CA" w14:textId="38C0A365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F00345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7848B63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3.2.3.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2E416AD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346D027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31D3" w14:textId="51492BE3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9CEF914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5E4820F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3.2.4.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A5E69D8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Aizdedzes svece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30F48A0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1512" w14:textId="7F258744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997C72F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4364E2F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3.2.5.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262135A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2C1381">
              <w:rPr>
                <w:bCs/>
                <w:sz w:val="22"/>
                <w:szCs w:val="22"/>
                <w:lang w:val="ru-RU"/>
              </w:rPr>
              <w:t>Karburators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78D38F6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2A54" w14:textId="5DC339C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604E669C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EC13ADA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3.2.6.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5FBA2CD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1A151A4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B8C5" w14:textId="258D88A7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971FE9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AC3510E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3.2.7.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72094C84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Mehāniskā blīvējuma komplekts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9C95A43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B559" w14:textId="41C028F6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DA1E1AC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5407FA8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3.2.8.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766E2E96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Kartera blīve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BFE3988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1F26" w14:textId="03F04B59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2E85D1FF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465B80C4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lastRenderedPageBreak/>
              <w:t>3.2.9.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F67ADA7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077DC054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1620" w14:textId="348750FA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0511FB14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5ED5ED97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3.2.10.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0089E69" w14:textId="77777777" w:rsidR="008F1977" w:rsidRPr="002C1381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 w:rsidRPr="002C1381">
              <w:rPr>
                <w:bCs/>
                <w:sz w:val="22"/>
                <w:szCs w:val="22"/>
              </w:rPr>
              <w:t>Izpūtējs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5B1F2D7" w14:textId="77777777" w:rsidR="008F1977" w:rsidRPr="002C1381" w:rsidRDefault="008F1977" w:rsidP="002412B7">
            <w:pPr>
              <w:jc w:val="center"/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13FF" w14:textId="463A50C6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8BB6AB7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A8D08D" w:themeFill="accent6" w:themeFillTint="99"/>
            <w:vAlign w:val="center"/>
            <w:hideMark/>
          </w:tcPr>
          <w:p w14:paraId="1DD9CEC9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 </w:t>
            </w:r>
            <w:proofErr w:type="spellStart"/>
            <w:r>
              <w:rPr>
                <w:b/>
                <w:bCs/>
                <w:sz w:val="22"/>
                <w:szCs w:val="22"/>
              </w:rPr>
              <w:t>Motorsūknis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HONDA WN30</w:t>
            </w:r>
          </w:p>
        </w:tc>
        <w:tc>
          <w:tcPr>
            <w:tcW w:w="2439" w:type="dxa"/>
            <w:vMerge w:val="restart"/>
            <w:shd w:val="clear" w:color="auto" w:fill="F4B083"/>
            <w:noWrap/>
            <w:vAlign w:val="center"/>
          </w:tcPr>
          <w:p w14:paraId="47DEC86A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3F77DB">
              <w:rPr>
                <w:b/>
                <w:bCs/>
                <w:sz w:val="22"/>
                <w:szCs w:val="22"/>
              </w:rPr>
              <w:t>Cena par darbu EUR bez PVN</w:t>
            </w:r>
          </w:p>
        </w:tc>
      </w:tr>
      <w:tr w:rsidR="008F1977" w:rsidRPr="00444E02" w14:paraId="21ED5A93" w14:textId="77777777" w:rsidTr="002412B7">
        <w:trPr>
          <w:trHeight w:val="60"/>
        </w:trPr>
        <w:tc>
          <w:tcPr>
            <w:tcW w:w="6379" w:type="dxa"/>
            <w:gridSpan w:val="3"/>
            <w:shd w:val="clear" w:color="auto" w:fill="F4B083" w:themeFill="accent2" w:themeFillTint="99"/>
          </w:tcPr>
          <w:p w14:paraId="58F9D103" w14:textId="77777777" w:rsidR="008F1977" w:rsidRPr="00444E02" w:rsidRDefault="008F1977" w:rsidP="002412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F77DB">
              <w:rPr>
                <w:b/>
                <w:sz w:val="22"/>
                <w:szCs w:val="22"/>
              </w:rPr>
              <w:t>.1. Remonts un tehniskās apkopes bez rezerves daļām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3786">
              <w:rPr>
                <w:b/>
                <w:sz w:val="22"/>
                <w:szCs w:val="22"/>
              </w:rPr>
              <w:t>un apkopes materiāliem</w:t>
            </w:r>
          </w:p>
        </w:tc>
        <w:tc>
          <w:tcPr>
            <w:tcW w:w="2439" w:type="dxa"/>
            <w:vMerge/>
            <w:shd w:val="clear" w:color="auto" w:fill="F4B083"/>
            <w:vAlign w:val="center"/>
          </w:tcPr>
          <w:p w14:paraId="02D43477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1977" w14:paraId="3D6C469B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B88CBA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4.1.1.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FB8574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Eļļas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B6A5C" w14:textId="56EDDDC1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6018CE57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DDD7375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4.1.2.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A356D3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Degvielas filtra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6B84B" w14:textId="7E6113BF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4A11B568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B0C92E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4.1.3.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4322C0ED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Gaisa filtra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02E6C" w14:textId="6D3F7008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19856BB0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4693E42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4.1.4.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74863DE5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Aizdedzes sveces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164D0" w14:textId="35B9E79B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76D802D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E80F689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4.1.5.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247EB712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Karburatora tīrīšana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1E417" w14:textId="37F6F329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213DC0A8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7F12288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4.1.6.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8C69924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 xml:space="preserve">Karburatora maiņa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DDCD5" w14:textId="17DB3B2C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6E6CD36D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914A860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4.1.7.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088C3F53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Rokas startera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FB78" w14:textId="5079C134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629762FE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FF7FC93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4.1.8.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47A17688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Mehāniskā blīvējuma komplekta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D2529" w14:textId="69F5C6E6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1A9C2675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4BDA6F4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4.1.9.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14:paraId="5ABAC212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Kartera blīves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407CD" w14:textId="14DC4BAF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243CEFFA" w14:textId="77777777" w:rsidTr="00421700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37C07F4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4.1.10.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4A1758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Lāpstiņrata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E86F9" w14:textId="62504227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2F115159" w14:textId="77777777" w:rsidTr="00421700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0CF046A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4.1.11.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E931FF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proofErr w:type="spellStart"/>
            <w:r w:rsidRPr="002C1381">
              <w:rPr>
                <w:sz w:val="22"/>
                <w:szCs w:val="22"/>
              </w:rPr>
              <w:t>Izpūtēja</w:t>
            </w:r>
            <w:proofErr w:type="spellEnd"/>
            <w:r w:rsidRPr="002C1381">
              <w:rPr>
                <w:sz w:val="22"/>
                <w:szCs w:val="22"/>
              </w:rPr>
              <w:t xml:space="preserve"> maiņa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D528" w14:textId="3C06BA3E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14:paraId="0B32E48B" w14:textId="77777777" w:rsidTr="00421700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66A99E0" w14:textId="77777777" w:rsidR="008F1977" w:rsidRPr="002C1381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 w:rsidRPr="002C1381">
              <w:rPr>
                <w:bCs/>
                <w:sz w:val="22"/>
                <w:szCs w:val="22"/>
              </w:rPr>
              <w:t>4.1.12.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9DF85A" w14:textId="77777777" w:rsidR="008F1977" w:rsidRPr="002C1381" w:rsidRDefault="008F1977" w:rsidP="002412B7">
            <w:pPr>
              <w:rPr>
                <w:sz w:val="22"/>
                <w:szCs w:val="22"/>
              </w:rPr>
            </w:pPr>
            <w:r w:rsidRPr="002C1381">
              <w:rPr>
                <w:sz w:val="22"/>
                <w:szCs w:val="22"/>
              </w:rPr>
              <w:t>Remontdarbi 1(viena) darba stunda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D3D3C" w14:textId="6923C1D3" w:rsidR="008F1977" w:rsidRPr="002C1381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3679F728" w14:textId="77777777" w:rsidTr="002412B7">
        <w:trPr>
          <w:trHeight w:val="557"/>
        </w:trPr>
        <w:tc>
          <w:tcPr>
            <w:tcW w:w="4990" w:type="dxa"/>
            <w:gridSpan w:val="2"/>
            <w:shd w:val="clear" w:color="auto" w:fill="F4B083"/>
            <w:vAlign w:val="center"/>
          </w:tcPr>
          <w:p w14:paraId="3A766662" w14:textId="77777777" w:rsidR="008F1977" w:rsidRPr="00444E02" w:rsidRDefault="008F1977" w:rsidP="002412B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44E02">
              <w:rPr>
                <w:b/>
                <w:bCs/>
                <w:sz w:val="22"/>
                <w:szCs w:val="22"/>
              </w:rPr>
              <w:t>.2. Rezerves daļas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2E3A">
              <w:rPr>
                <w:b/>
                <w:bCs/>
                <w:sz w:val="22"/>
                <w:szCs w:val="22"/>
              </w:rPr>
              <w:t>un apkopes materiāli</w:t>
            </w:r>
          </w:p>
        </w:tc>
        <w:tc>
          <w:tcPr>
            <w:tcW w:w="1389" w:type="dxa"/>
            <w:shd w:val="clear" w:color="auto" w:fill="F4B083"/>
            <w:vAlign w:val="center"/>
          </w:tcPr>
          <w:p w14:paraId="6B4285A9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2439" w:type="dxa"/>
            <w:tcBorders>
              <w:top w:val="single" w:sz="8" w:space="0" w:color="auto"/>
              <w:bottom w:val="single" w:sz="4" w:space="0" w:color="auto"/>
            </w:tcBorders>
            <w:shd w:val="clear" w:color="auto" w:fill="F4B083"/>
            <w:vAlign w:val="center"/>
          </w:tcPr>
          <w:p w14:paraId="720EA26C" w14:textId="77777777" w:rsidR="008F1977" w:rsidRPr="00444E02" w:rsidRDefault="008F1977" w:rsidP="002412B7">
            <w:pPr>
              <w:jc w:val="center"/>
              <w:rPr>
                <w:b/>
                <w:bCs/>
                <w:sz w:val="22"/>
                <w:szCs w:val="22"/>
              </w:rPr>
            </w:pPr>
            <w:r w:rsidRPr="00444E02">
              <w:rPr>
                <w:b/>
                <w:bCs/>
                <w:sz w:val="22"/>
                <w:szCs w:val="22"/>
              </w:rPr>
              <w:t>Cena par rezerves daļām EUR bez PVN</w:t>
            </w:r>
          </w:p>
        </w:tc>
      </w:tr>
      <w:tr w:rsidR="008F1977" w:rsidRPr="00444E02" w14:paraId="4C992C5A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0B7EFE" w14:textId="77777777" w:rsidR="008F1977" w:rsidRPr="007A20CF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5413985C" w14:textId="77777777" w:rsidR="008F1977" w:rsidRPr="00444E02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74075A">
              <w:rPr>
                <w:bCs/>
                <w:sz w:val="22"/>
                <w:szCs w:val="22"/>
              </w:rPr>
              <w:t>Eļļ</w:t>
            </w:r>
            <w:r>
              <w:rPr>
                <w:bCs/>
                <w:sz w:val="22"/>
                <w:szCs w:val="22"/>
              </w:rPr>
              <w:t>a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0EC8E335" w14:textId="77777777" w:rsidR="008F1977" w:rsidRPr="00444E02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litrs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2AF1" w14:textId="3404F11E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DD7CC9A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B475981" w14:textId="77777777" w:rsidR="008F1977" w:rsidRPr="007A20CF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4.2.2.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6B417769" w14:textId="77777777" w:rsidR="008F1977" w:rsidRPr="00444E02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Degvielas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98EF746" w14:textId="77777777" w:rsidR="008F1977" w:rsidRPr="00444E02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0349" w14:textId="3CA2D2DB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CE5125F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AD11BEA" w14:textId="77777777" w:rsidR="008F1977" w:rsidRPr="007A20CF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4.2.3.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328D679" w14:textId="77777777" w:rsidR="008F1977" w:rsidRPr="00444E02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Gaisa filtrs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0B89A19" w14:textId="77777777" w:rsidR="008F1977" w:rsidRPr="00444E02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AF7C" w14:textId="4D7FF5EC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48DBEF1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AFE96C3" w14:textId="77777777" w:rsidR="008F1977" w:rsidRPr="007A20CF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4.2.4.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3EA7EEC" w14:textId="77777777" w:rsidR="008F1977" w:rsidRPr="00444E02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Aizdedzes svece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613F388" w14:textId="77777777" w:rsidR="008F1977" w:rsidRPr="00444E02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9368" w14:textId="410A3AD2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43FEDE11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E30C4C" w14:textId="77777777" w:rsidR="008F1977" w:rsidRPr="007A20CF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4.2.5.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D5BBD6A" w14:textId="77777777" w:rsidR="008F1977" w:rsidRPr="00444E02" w:rsidRDefault="008F1977" w:rsidP="002412B7">
            <w:pPr>
              <w:ind w:right="282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74075A">
              <w:rPr>
                <w:bCs/>
                <w:sz w:val="22"/>
                <w:szCs w:val="22"/>
                <w:lang w:val="ru-RU"/>
              </w:rPr>
              <w:t>Ka</w:t>
            </w:r>
            <w:r>
              <w:rPr>
                <w:bCs/>
                <w:sz w:val="22"/>
                <w:szCs w:val="22"/>
                <w:lang w:val="ru-RU"/>
              </w:rPr>
              <w:t>rburators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37E6473" w14:textId="77777777" w:rsidR="008F1977" w:rsidRPr="00444E02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5A8F" w14:textId="407F6D32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7D58D9B3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99FBE8" w14:textId="77777777" w:rsidR="008F1977" w:rsidRPr="007A20CF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4.2.6.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6561C2EE" w14:textId="77777777" w:rsidR="008F1977" w:rsidRPr="00444E02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Rokas starteris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2800185" w14:textId="77777777" w:rsidR="008F1977" w:rsidRPr="00444E02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3C16" w14:textId="738CE802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D721B66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4A4B3B1" w14:textId="77777777" w:rsidR="008F1977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4.2.7.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4D8E7D51" w14:textId="77777777" w:rsidR="008F1977" w:rsidRPr="00E87187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 w:rsidRPr="00E87187">
              <w:rPr>
                <w:sz w:val="22"/>
                <w:szCs w:val="22"/>
              </w:rPr>
              <w:t>Mehāniskā blīvējuma komplekts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E6A7B78" w14:textId="77777777" w:rsidR="008F1977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8BC8" w14:textId="7FAD948D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06F3F922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D91E42F" w14:textId="77777777" w:rsidR="008F1977" w:rsidRDefault="008F1977" w:rsidP="002412B7">
            <w:pPr>
              <w:ind w:righ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4.2.8.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0EBA788" w14:textId="77777777" w:rsidR="008F1977" w:rsidRPr="00444E02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Kartera blīve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0B86D8B0" w14:textId="77777777" w:rsidR="008F1977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87F7" w14:textId="4128E0EE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117C1E5E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58A93E21" w14:textId="77777777" w:rsidR="008F1977" w:rsidRDefault="008F1977" w:rsidP="002412B7">
            <w:r>
              <w:rPr>
                <w:bCs/>
                <w:sz w:val="22"/>
                <w:szCs w:val="22"/>
              </w:rPr>
              <w:t>4</w:t>
            </w:r>
            <w:r w:rsidRPr="00003EE1">
              <w:rPr>
                <w:bCs/>
                <w:sz w:val="22"/>
                <w:szCs w:val="22"/>
              </w:rPr>
              <w:t>.2.</w:t>
            </w:r>
            <w:r>
              <w:rPr>
                <w:bCs/>
                <w:sz w:val="22"/>
                <w:szCs w:val="22"/>
              </w:rPr>
              <w:t>9</w:t>
            </w:r>
            <w:r w:rsidRPr="00003EE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6FC15B57" w14:textId="77777777" w:rsidR="008F1977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Lāpstiņrats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7DA1343" w14:textId="77777777" w:rsidR="008F1977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D884" w14:textId="5849E01A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F1977" w:rsidRPr="00444E02" w14:paraId="0388DB3C" w14:textId="77777777" w:rsidTr="002412B7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61A5AA87" w14:textId="77777777" w:rsidR="008F1977" w:rsidRDefault="008F1977" w:rsidP="002412B7">
            <w:r>
              <w:rPr>
                <w:bCs/>
                <w:sz w:val="22"/>
                <w:szCs w:val="22"/>
              </w:rPr>
              <w:t>4</w:t>
            </w:r>
            <w:r w:rsidRPr="00003EE1">
              <w:rPr>
                <w:bCs/>
                <w:sz w:val="22"/>
                <w:szCs w:val="22"/>
              </w:rPr>
              <w:t>.2.</w:t>
            </w:r>
            <w:r>
              <w:rPr>
                <w:bCs/>
                <w:sz w:val="22"/>
                <w:szCs w:val="22"/>
              </w:rPr>
              <w:t>10</w:t>
            </w:r>
            <w:r w:rsidRPr="00003EE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2B8BE798" w14:textId="77777777" w:rsidR="008F1977" w:rsidRDefault="008F1977" w:rsidP="002412B7">
            <w:pPr>
              <w:ind w:right="282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Izpūtējs</w:t>
            </w:r>
            <w:proofErr w:type="spellEnd"/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314070EF" w14:textId="77777777" w:rsidR="008F1977" w:rsidRDefault="008F1977" w:rsidP="0024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5BF1" w14:textId="252736E4" w:rsidR="008F1977" w:rsidRDefault="008F1977" w:rsidP="002412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D59F1E5" w14:textId="77777777" w:rsidR="00281DAC" w:rsidRPr="007A20CF" w:rsidRDefault="00281DAC" w:rsidP="00281DAC">
      <w:pPr>
        <w:widowControl w:val="0"/>
        <w:tabs>
          <w:tab w:val="left" w:pos="426"/>
          <w:tab w:val="left" w:pos="8505"/>
        </w:tabs>
        <w:autoSpaceDE w:val="0"/>
        <w:autoSpaceDN w:val="0"/>
        <w:adjustRightInd w:val="0"/>
        <w:ind w:right="849"/>
        <w:jc w:val="both"/>
        <w:rPr>
          <w:sz w:val="24"/>
          <w:szCs w:val="24"/>
        </w:rPr>
      </w:pPr>
      <w:r>
        <w:rPr>
          <w:i/>
          <w:sz w:val="24"/>
          <w:szCs w:val="24"/>
        </w:rPr>
        <w:t>*Piegādes izmaksas ir</w:t>
      </w:r>
      <w:r w:rsidRPr="007A20CF">
        <w:rPr>
          <w:i/>
          <w:sz w:val="24"/>
          <w:szCs w:val="24"/>
        </w:rPr>
        <w:t xml:space="preserve"> iekļautas izmaksu cenā.</w:t>
      </w:r>
      <w:r w:rsidRPr="007A20CF">
        <w:rPr>
          <w:sz w:val="24"/>
          <w:szCs w:val="24"/>
        </w:rPr>
        <w:t xml:space="preserve"> </w:t>
      </w:r>
    </w:p>
    <w:p w14:paraId="4EA1933D" w14:textId="77777777" w:rsidR="00281DAC" w:rsidRPr="00EB2E35" w:rsidRDefault="00281DAC" w:rsidP="00281DAC">
      <w:pPr>
        <w:jc w:val="center"/>
        <w:rPr>
          <w:sz w:val="22"/>
          <w:szCs w:val="22"/>
        </w:rPr>
      </w:pPr>
    </w:p>
    <w:p w14:paraId="279A7C14" w14:textId="77777777" w:rsidR="00281DAC" w:rsidRPr="009A4A48" w:rsidRDefault="00281DAC" w:rsidP="00281DAC">
      <w:p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Apmaksa: </w:t>
      </w:r>
      <w:r w:rsidRPr="009A4A48">
        <w:rPr>
          <w:rFonts w:eastAsiaTheme="minorHAnsi"/>
          <w:sz w:val="24"/>
          <w:szCs w:val="24"/>
        </w:rPr>
        <w:t>Pēcapmaksa 30 (trīsdesmit) dienu laikā pēc preču pavadzīmes-rēķina saņemšanas.</w:t>
      </w:r>
    </w:p>
    <w:p w14:paraId="6C96DAD6" w14:textId="4EE919A3" w:rsidR="00281DAC" w:rsidRPr="009A4A48" w:rsidRDefault="00281DAC" w:rsidP="00281DAC">
      <w:pPr>
        <w:jc w:val="both"/>
        <w:rPr>
          <w:rFonts w:eastAsiaTheme="minorHAnsi"/>
          <w:color w:val="000000" w:themeColor="text1"/>
          <w:sz w:val="24"/>
          <w:szCs w:val="24"/>
        </w:rPr>
      </w:pPr>
      <w:r w:rsidRPr="009A4A48">
        <w:rPr>
          <w:rFonts w:eastAsiaTheme="minorHAnsi"/>
          <w:sz w:val="24"/>
          <w:szCs w:val="24"/>
        </w:rPr>
        <w:t xml:space="preserve">Pretendenta tehnisko </w:t>
      </w:r>
      <w:r>
        <w:rPr>
          <w:rFonts w:eastAsiaTheme="minorHAnsi"/>
          <w:sz w:val="24"/>
          <w:szCs w:val="24"/>
        </w:rPr>
        <w:t xml:space="preserve">un finanšu </w:t>
      </w:r>
      <w:r w:rsidRPr="009A4A48">
        <w:rPr>
          <w:rFonts w:eastAsiaTheme="minorHAnsi"/>
          <w:sz w:val="24"/>
          <w:szCs w:val="24"/>
        </w:rPr>
        <w:t xml:space="preserve">piedāvājumu nosūtīt uz e-pasta adresi </w:t>
      </w:r>
      <w:hyperlink r:id="rId8" w:history="1">
        <w:r w:rsidRPr="009A4A48">
          <w:rPr>
            <w:rFonts w:eastAsiaTheme="minorHAnsi"/>
            <w:b/>
            <w:color w:val="0563C1" w:themeColor="hyperlink"/>
            <w:sz w:val="24"/>
            <w:szCs w:val="24"/>
            <w:u w:val="single"/>
          </w:rPr>
          <w:t>valerijs.nitiss@vugd.gov.lv</w:t>
        </w:r>
      </w:hyperlink>
      <w:r w:rsidRPr="009A4A48">
        <w:rPr>
          <w:rFonts w:eastAsiaTheme="minorHAnsi"/>
          <w:color w:val="0563C1" w:themeColor="hyperlink"/>
          <w:sz w:val="24"/>
          <w:szCs w:val="24"/>
        </w:rPr>
        <w:t xml:space="preserve"> </w:t>
      </w:r>
      <w:r>
        <w:rPr>
          <w:rFonts w:eastAsiaTheme="minorHAnsi"/>
          <w:b/>
          <w:color w:val="000000" w:themeColor="text1"/>
          <w:sz w:val="24"/>
          <w:szCs w:val="24"/>
        </w:rPr>
        <w:t xml:space="preserve">līdz </w:t>
      </w:r>
      <w:r w:rsidR="004E66BA">
        <w:rPr>
          <w:rFonts w:eastAsiaTheme="minorHAnsi"/>
          <w:b/>
          <w:color w:val="000000" w:themeColor="text1"/>
          <w:sz w:val="24"/>
          <w:szCs w:val="24"/>
        </w:rPr>
        <w:t>24</w:t>
      </w:r>
      <w:r>
        <w:rPr>
          <w:rFonts w:eastAsiaTheme="minorHAnsi"/>
          <w:b/>
          <w:color w:val="000000" w:themeColor="text1"/>
          <w:sz w:val="24"/>
          <w:szCs w:val="24"/>
        </w:rPr>
        <w:t>.0</w:t>
      </w:r>
      <w:r w:rsidR="004E66BA">
        <w:rPr>
          <w:rFonts w:eastAsiaTheme="minorHAnsi"/>
          <w:b/>
          <w:color w:val="000000" w:themeColor="text1"/>
          <w:sz w:val="24"/>
          <w:szCs w:val="24"/>
        </w:rPr>
        <w:t>7</w:t>
      </w:r>
      <w:r>
        <w:rPr>
          <w:rFonts w:eastAsiaTheme="minorHAnsi"/>
          <w:b/>
          <w:color w:val="000000" w:themeColor="text1"/>
          <w:sz w:val="24"/>
          <w:szCs w:val="24"/>
        </w:rPr>
        <w:t>.202</w:t>
      </w:r>
      <w:r w:rsidR="004E66BA">
        <w:rPr>
          <w:rFonts w:eastAsiaTheme="minorHAnsi"/>
          <w:b/>
          <w:color w:val="000000" w:themeColor="text1"/>
          <w:sz w:val="24"/>
          <w:szCs w:val="24"/>
        </w:rPr>
        <w:t>6</w:t>
      </w:r>
      <w:bookmarkStart w:id="0" w:name="_GoBack"/>
      <w:bookmarkEnd w:id="0"/>
      <w:r w:rsidRPr="009A4A48">
        <w:rPr>
          <w:rFonts w:eastAsiaTheme="minorHAnsi"/>
          <w:b/>
          <w:color w:val="000000" w:themeColor="text1"/>
          <w:sz w:val="24"/>
          <w:szCs w:val="24"/>
        </w:rPr>
        <w:t xml:space="preserve">. </w:t>
      </w:r>
    </w:p>
    <w:p w14:paraId="72564032" w14:textId="77777777" w:rsidR="00281DAC" w:rsidRPr="009A4A48" w:rsidRDefault="00281DAC" w:rsidP="00281DAC">
      <w:pPr>
        <w:tabs>
          <w:tab w:val="center" w:pos="4153"/>
          <w:tab w:val="right" w:pos="8306"/>
        </w:tabs>
        <w:jc w:val="both"/>
        <w:rPr>
          <w:rFonts w:eastAsiaTheme="minorHAnsi"/>
          <w:sz w:val="24"/>
          <w:szCs w:val="24"/>
        </w:rPr>
      </w:pPr>
      <w:r w:rsidRPr="009A4A48">
        <w:rPr>
          <w:rFonts w:eastAsiaTheme="minorHAnsi"/>
          <w:sz w:val="24"/>
          <w:szCs w:val="24"/>
        </w:rPr>
        <w:t>Jautājumu vai neskaidrību gadījumā zvanīt pa tālruni: +371 27899697</w:t>
      </w:r>
    </w:p>
    <w:p w14:paraId="71E9B320" w14:textId="77777777" w:rsidR="00281DAC" w:rsidRPr="009A4A48" w:rsidRDefault="00281DAC" w:rsidP="00281DAC">
      <w:pPr>
        <w:tabs>
          <w:tab w:val="center" w:leader="underscore" w:pos="1800"/>
          <w:tab w:val="right" w:pos="8306"/>
        </w:tabs>
        <w:jc w:val="both"/>
        <w:rPr>
          <w:rFonts w:eastAsiaTheme="minorHAnsi"/>
          <w:sz w:val="24"/>
          <w:szCs w:val="24"/>
        </w:rPr>
      </w:pPr>
      <w:r w:rsidRPr="009A4A48">
        <w:rPr>
          <w:rFonts w:eastAsiaTheme="minorHAnsi"/>
          <w:sz w:val="24"/>
          <w:szCs w:val="24"/>
        </w:rPr>
        <w:softHyphen/>
      </w:r>
      <w:r w:rsidRPr="009A4A48">
        <w:rPr>
          <w:rFonts w:eastAsiaTheme="minorHAnsi"/>
          <w:sz w:val="24"/>
          <w:szCs w:val="24"/>
        </w:rPr>
        <w:tab/>
      </w:r>
    </w:p>
    <w:p w14:paraId="2D89C14C" w14:textId="77777777" w:rsidR="00281DAC" w:rsidRPr="009A4A48" w:rsidRDefault="00281DAC" w:rsidP="00281DAC">
      <w:pPr>
        <w:tabs>
          <w:tab w:val="center" w:leader="underscore" w:pos="4140"/>
          <w:tab w:val="right" w:pos="8306"/>
        </w:tabs>
        <w:jc w:val="both"/>
        <w:rPr>
          <w:sz w:val="24"/>
          <w:szCs w:val="24"/>
          <w:lang w:eastAsia="lv-LV"/>
        </w:rPr>
      </w:pPr>
      <w:r w:rsidRPr="009A4A48">
        <w:rPr>
          <w:rFonts w:eastAsiaTheme="minorHAnsi"/>
          <w:sz w:val="24"/>
          <w:szCs w:val="24"/>
        </w:rPr>
        <w:t xml:space="preserve">        (datums)</w:t>
      </w:r>
    </w:p>
    <w:p w14:paraId="18C93F07" w14:textId="77777777" w:rsidR="00281DAC" w:rsidRDefault="00281DAC" w:rsidP="00281DAC">
      <w:pPr>
        <w:jc w:val="center"/>
      </w:pPr>
    </w:p>
    <w:p w14:paraId="2EBB363A" w14:textId="77777777" w:rsidR="00B32B2E" w:rsidRPr="00B32B2E" w:rsidRDefault="00B32B2E" w:rsidP="0073754D">
      <w:pPr>
        <w:spacing w:after="120"/>
        <w:jc w:val="both"/>
        <w:rPr>
          <w:sz w:val="24"/>
          <w:szCs w:val="24"/>
        </w:rPr>
      </w:pPr>
    </w:p>
    <w:tbl>
      <w:tblPr>
        <w:tblW w:w="4997" w:type="pct"/>
        <w:tblLook w:val="0000" w:firstRow="0" w:lastRow="0" w:firstColumn="0" w:lastColumn="0" w:noHBand="0" w:noVBand="0"/>
      </w:tblPr>
      <w:tblGrid>
        <w:gridCol w:w="4617"/>
        <w:gridCol w:w="4618"/>
      </w:tblGrid>
      <w:tr w:rsidR="001F18D3" w:rsidRPr="00B32B2E" w14:paraId="0E887537" w14:textId="77777777" w:rsidTr="008F1977">
        <w:trPr>
          <w:trHeight w:val="2036"/>
        </w:trPr>
        <w:tc>
          <w:tcPr>
            <w:tcW w:w="2500" w:type="pct"/>
          </w:tcPr>
          <w:p w14:paraId="581809FD" w14:textId="77777777" w:rsidR="001F18D3" w:rsidRDefault="001F18D3" w:rsidP="0073754D">
            <w:pPr>
              <w:tabs>
                <w:tab w:val="left" w:pos="851"/>
                <w:tab w:val="left" w:pos="2835"/>
              </w:tabs>
              <w:rPr>
                <w:sz w:val="24"/>
                <w:szCs w:val="24"/>
              </w:rPr>
            </w:pPr>
          </w:p>
          <w:p w14:paraId="6D8D748F" w14:textId="77777777" w:rsidR="00281DAC" w:rsidRDefault="00281DAC" w:rsidP="0073754D">
            <w:pPr>
              <w:tabs>
                <w:tab w:val="left" w:pos="851"/>
                <w:tab w:val="left" w:pos="2835"/>
              </w:tabs>
              <w:rPr>
                <w:sz w:val="24"/>
                <w:szCs w:val="24"/>
              </w:rPr>
            </w:pPr>
          </w:p>
          <w:p w14:paraId="089AA2E6" w14:textId="2ECF9B81" w:rsidR="00281DAC" w:rsidRPr="00B32B2E" w:rsidRDefault="00281DAC" w:rsidP="0073754D">
            <w:pPr>
              <w:tabs>
                <w:tab w:val="left" w:pos="851"/>
                <w:tab w:val="left" w:pos="2835"/>
              </w:tabs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57A275A7" w14:textId="512E6EAC" w:rsidR="001F18D3" w:rsidRPr="00B32B2E" w:rsidRDefault="001F18D3" w:rsidP="00D20119">
            <w:pPr>
              <w:tabs>
                <w:tab w:val="left" w:pos="851"/>
                <w:tab w:val="left" w:pos="2835"/>
              </w:tabs>
              <w:rPr>
                <w:bCs/>
                <w:sz w:val="24"/>
                <w:szCs w:val="24"/>
              </w:rPr>
            </w:pPr>
          </w:p>
        </w:tc>
      </w:tr>
    </w:tbl>
    <w:p w14:paraId="22E44160" w14:textId="77777777" w:rsidR="000B25AF" w:rsidRPr="00580CF4" w:rsidRDefault="000B25AF" w:rsidP="00281DAC">
      <w:pPr>
        <w:ind w:firstLine="4962"/>
        <w:jc w:val="right"/>
      </w:pPr>
    </w:p>
    <w:sectPr w:rsidR="000B25AF" w:rsidRPr="00580CF4" w:rsidSect="0073754D">
      <w:headerReference w:type="default" r:id="rId9"/>
      <w:footerReference w:type="default" r:id="rId10"/>
      <w:headerReference w:type="first" r:id="rId11"/>
      <w:pgSz w:w="11906" w:h="16838"/>
      <w:pgMar w:top="1134" w:right="96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E3D02" w14:textId="77777777" w:rsidR="00505FE7" w:rsidRDefault="00505FE7">
      <w:r>
        <w:separator/>
      </w:r>
    </w:p>
  </w:endnote>
  <w:endnote w:type="continuationSeparator" w:id="0">
    <w:p w14:paraId="27717A6F" w14:textId="77777777" w:rsidR="00505FE7" w:rsidRDefault="0050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B287A" w14:textId="77777777" w:rsidR="002412B7" w:rsidRDefault="002412B7">
    <w:pPr>
      <w:pStyle w:val="Footer"/>
      <w:jc w:val="center"/>
    </w:pPr>
  </w:p>
  <w:p w14:paraId="6E7C7688" w14:textId="77777777" w:rsidR="002412B7" w:rsidRPr="00D810DA" w:rsidRDefault="002412B7" w:rsidP="00851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80085" w14:textId="77777777" w:rsidR="00505FE7" w:rsidRDefault="00505FE7">
      <w:r>
        <w:separator/>
      </w:r>
    </w:p>
  </w:footnote>
  <w:footnote w:type="continuationSeparator" w:id="0">
    <w:p w14:paraId="67653E35" w14:textId="77777777" w:rsidR="00505FE7" w:rsidRDefault="0050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06848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B4BD44E" w14:textId="08428C8E" w:rsidR="002412B7" w:rsidRPr="003B1D2E" w:rsidRDefault="002412B7">
        <w:pPr>
          <w:pStyle w:val="Header"/>
          <w:jc w:val="center"/>
          <w:rPr>
            <w:rFonts w:ascii="Times New Roman" w:hAnsi="Times New Roman"/>
            <w:sz w:val="22"/>
            <w:szCs w:val="22"/>
          </w:rPr>
        </w:pPr>
        <w:r w:rsidRPr="003B1D2E">
          <w:rPr>
            <w:rFonts w:ascii="Times New Roman" w:hAnsi="Times New Roman"/>
            <w:sz w:val="22"/>
            <w:szCs w:val="22"/>
          </w:rPr>
          <w:fldChar w:fldCharType="begin"/>
        </w:r>
        <w:r w:rsidRPr="003B1D2E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3B1D2E">
          <w:rPr>
            <w:rFonts w:ascii="Times New Roman" w:hAnsi="Times New Roman"/>
            <w:sz w:val="22"/>
            <w:szCs w:val="22"/>
          </w:rPr>
          <w:fldChar w:fldCharType="separate"/>
        </w:r>
        <w:r w:rsidR="00764BE9">
          <w:rPr>
            <w:rFonts w:ascii="Times New Roman" w:hAnsi="Times New Roman"/>
            <w:noProof/>
            <w:sz w:val="22"/>
            <w:szCs w:val="22"/>
          </w:rPr>
          <w:t>3</w:t>
        </w:r>
        <w:r w:rsidRPr="003B1D2E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71C6F27" w14:textId="77777777" w:rsidR="002412B7" w:rsidRDefault="00241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A6D7A" w14:textId="77777777" w:rsidR="002412B7" w:rsidRPr="003B1D2E" w:rsidRDefault="002412B7">
    <w:pPr>
      <w:pStyle w:val="Header"/>
      <w:jc w:val="center"/>
      <w:rPr>
        <w:rFonts w:ascii="Times New Roman" w:hAnsi="Times New Roman"/>
        <w:sz w:val="24"/>
        <w:szCs w:val="24"/>
      </w:rPr>
    </w:pPr>
  </w:p>
  <w:p w14:paraId="2EF69A91" w14:textId="77777777" w:rsidR="002412B7" w:rsidRDefault="00241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381ABA0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5"/>
    <w:multiLevelType w:val="multilevel"/>
    <w:tmpl w:val="7F9E4C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1024FF7"/>
    <w:multiLevelType w:val="hybridMultilevel"/>
    <w:tmpl w:val="CED09CB4"/>
    <w:lvl w:ilvl="0" w:tplc="8B908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73F"/>
    <w:multiLevelType w:val="multilevel"/>
    <w:tmpl w:val="2D82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44473C5"/>
    <w:multiLevelType w:val="hybridMultilevel"/>
    <w:tmpl w:val="834C6D0C"/>
    <w:lvl w:ilvl="0" w:tplc="5728F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3C33"/>
    <w:multiLevelType w:val="multilevel"/>
    <w:tmpl w:val="F74A6F5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6223FA"/>
    <w:multiLevelType w:val="hybridMultilevel"/>
    <w:tmpl w:val="902A3632"/>
    <w:lvl w:ilvl="0" w:tplc="9CA63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144E68"/>
    <w:multiLevelType w:val="hybridMultilevel"/>
    <w:tmpl w:val="3F36685A"/>
    <w:lvl w:ilvl="0" w:tplc="82B26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54AFE"/>
    <w:multiLevelType w:val="hybridMultilevel"/>
    <w:tmpl w:val="3F84FA88"/>
    <w:lvl w:ilvl="0" w:tplc="3BA48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11B66"/>
    <w:multiLevelType w:val="hybridMultilevel"/>
    <w:tmpl w:val="529C9A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B52A1"/>
    <w:multiLevelType w:val="multilevel"/>
    <w:tmpl w:val="6A72143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492717DC"/>
    <w:multiLevelType w:val="multilevel"/>
    <w:tmpl w:val="FA205E70"/>
    <w:lvl w:ilvl="0">
      <w:start w:val="1"/>
      <w:numFmt w:val="decimal"/>
      <w:lvlText w:val="%1."/>
      <w:lvlJc w:val="left"/>
      <w:pPr>
        <w:tabs>
          <w:tab w:val="num" w:pos="420"/>
        </w:tabs>
        <w:ind w:left="907" w:hanging="90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65"/>
        </w:tabs>
        <w:ind w:left="3443" w:hanging="1741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96"/>
        </w:tabs>
        <w:ind w:left="2381" w:hanging="238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48943EA"/>
    <w:multiLevelType w:val="multilevel"/>
    <w:tmpl w:val="4BCAFEDA"/>
    <w:lvl w:ilvl="0">
      <w:start w:val="1"/>
      <w:numFmt w:val="decimal"/>
      <w:pStyle w:val="PUNKTS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2">
      <w:start w:val="1"/>
      <w:numFmt w:val="decimal"/>
      <w:pStyle w:val="apakpunkts0"/>
      <w:lvlText w:val="%1.%2.%3."/>
      <w:lvlJc w:val="left"/>
      <w:pPr>
        <w:tabs>
          <w:tab w:val="num" w:pos="1417"/>
        </w:tabs>
        <w:ind w:left="1417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50"/>
        </w:tabs>
        <w:ind w:left="1950" w:hanging="36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30"/>
        </w:tabs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50"/>
        </w:tabs>
        <w:ind w:left="3750" w:hanging="360"/>
      </w:pPr>
      <w:rPr>
        <w:rFonts w:hint="default"/>
      </w:rPr>
    </w:lvl>
  </w:abstractNum>
  <w:abstractNum w:abstractNumId="13" w15:restartNumberingAfterBreak="0">
    <w:nsid w:val="67156814"/>
    <w:multiLevelType w:val="hybridMultilevel"/>
    <w:tmpl w:val="DA465B40"/>
    <w:lvl w:ilvl="0" w:tplc="61741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A1640"/>
    <w:multiLevelType w:val="multilevel"/>
    <w:tmpl w:val="70225A9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BC4AE2"/>
    <w:multiLevelType w:val="multilevel"/>
    <w:tmpl w:val="8534B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1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0"/>
  </w:num>
  <w:num w:numId="12">
    <w:abstractNumId w:val="15"/>
  </w:num>
  <w:num w:numId="13">
    <w:abstractNumId w:val="11"/>
  </w:num>
  <w:num w:numId="14">
    <w:abstractNumId w:val="8"/>
  </w:num>
  <w:num w:numId="15">
    <w:abstractNumId w:val="2"/>
  </w:num>
  <w:num w:numId="16">
    <w:abstractNumId w:val="13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AF"/>
    <w:rsid w:val="00001768"/>
    <w:rsid w:val="0000356A"/>
    <w:rsid w:val="00007F88"/>
    <w:rsid w:val="000268F2"/>
    <w:rsid w:val="00043E71"/>
    <w:rsid w:val="0005482E"/>
    <w:rsid w:val="000A00BF"/>
    <w:rsid w:val="000B25AF"/>
    <w:rsid w:val="000B33FF"/>
    <w:rsid w:val="000D33BF"/>
    <w:rsid w:val="000E5614"/>
    <w:rsid w:val="000F3A46"/>
    <w:rsid w:val="000F5D2E"/>
    <w:rsid w:val="001023E6"/>
    <w:rsid w:val="00103894"/>
    <w:rsid w:val="00106635"/>
    <w:rsid w:val="001356FB"/>
    <w:rsid w:val="001627D5"/>
    <w:rsid w:val="00166C52"/>
    <w:rsid w:val="0017033D"/>
    <w:rsid w:val="00176B6F"/>
    <w:rsid w:val="001830FD"/>
    <w:rsid w:val="00183C3C"/>
    <w:rsid w:val="001A3506"/>
    <w:rsid w:val="001D592C"/>
    <w:rsid w:val="001E19C5"/>
    <w:rsid w:val="001F18D3"/>
    <w:rsid w:val="00214F9D"/>
    <w:rsid w:val="00215E15"/>
    <w:rsid w:val="002412B7"/>
    <w:rsid w:val="00246BB5"/>
    <w:rsid w:val="0026191A"/>
    <w:rsid w:val="00263934"/>
    <w:rsid w:val="00281DAC"/>
    <w:rsid w:val="002E0B54"/>
    <w:rsid w:val="003013F0"/>
    <w:rsid w:val="00314330"/>
    <w:rsid w:val="00360154"/>
    <w:rsid w:val="00375301"/>
    <w:rsid w:val="0039528C"/>
    <w:rsid w:val="003B1D2E"/>
    <w:rsid w:val="003B4743"/>
    <w:rsid w:val="003D3A7C"/>
    <w:rsid w:val="00402576"/>
    <w:rsid w:val="00403602"/>
    <w:rsid w:val="00407085"/>
    <w:rsid w:val="00421700"/>
    <w:rsid w:val="00440AF3"/>
    <w:rsid w:val="0048622C"/>
    <w:rsid w:val="004A4EEF"/>
    <w:rsid w:val="004A6532"/>
    <w:rsid w:val="004A7B38"/>
    <w:rsid w:val="004E3054"/>
    <w:rsid w:val="004E66BA"/>
    <w:rsid w:val="004F3938"/>
    <w:rsid w:val="00505FE7"/>
    <w:rsid w:val="00525486"/>
    <w:rsid w:val="00541B8E"/>
    <w:rsid w:val="00544930"/>
    <w:rsid w:val="005854F9"/>
    <w:rsid w:val="0059060A"/>
    <w:rsid w:val="005D2C5E"/>
    <w:rsid w:val="005E27C2"/>
    <w:rsid w:val="005F03B6"/>
    <w:rsid w:val="00607145"/>
    <w:rsid w:val="00611991"/>
    <w:rsid w:val="006177BE"/>
    <w:rsid w:val="006327C5"/>
    <w:rsid w:val="00640576"/>
    <w:rsid w:val="00644444"/>
    <w:rsid w:val="006511C1"/>
    <w:rsid w:val="0065631D"/>
    <w:rsid w:val="00667294"/>
    <w:rsid w:val="006732E7"/>
    <w:rsid w:val="00676205"/>
    <w:rsid w:val="006A3C1F"/>
    <w:rsid w:val="006E0FC9"/>
    <w:rsid w:val="006E2D10"/>
    <w:rsid w:val="006F3430"/>
    <w:rsid w:val="0073754D"/>
    <w:rsid w:val="00746ADD"/>
    <w:rsid w:val="00764BE9"/>
    <w:rsid w:val="007900F3"/>
    <w:rsid w:val="007927CD"/>
    <w:rsid w:val="007B2E86"/>
    <w:rsid w:val="007E1556"/>
    <w:rsid w:val="008225D2"/>
    <w:rsid w:val="00834C9F"/>
    <w:rsid w:val="00850FF3"/>
    <w:rsid w:val="00851E70"/>
    <w:rsid w:val="00874B19"/>
    <w:rsid w:val="00885648"/>
    <w:rsid w:val="00892812"/>
    <w:rsid w:val="00895A36"/>
    <w:rsid w:val="008B792A"/>
    <w:rsid w:val="008C2C84"/>
    <w:rsid w:val="008E143A"/>
    <w:rsid w:val="008E1C78"/>
    <w:rsid w:val="008F1977"/>
    <w:rsid w:val="00902F02"/>
    <w:rsid w:val="0090333D"/>
    <w:rsid w:val="00904EA8"/>
    <w:rsid w:val="0091639C"/>
    <w:rsid w:val="00930D0F"/>
    <w:rsid w:val="00932249"/>
    <w:rsid w:val="00935507"/>
    <w:rsid w:val="00956B50"/>
    <w:rsid w:val="0096392A"/>
    <w:rsid w:val="00995BC5"/>
    <w:rsid w:val="009B36A7"/>
    <w:rsid w:val="009F3C8A"/>
    <w:rsid w:val="00A13BCB"/>
    <w:rsid w:val="00A20123"/>
    <w:rsid w:val="00A202C1"/>
    <w:rsid w:val="00A43F03"/>
    <w:rsid w:val="00A51303"/>
    <w:rsid w:val="00A532A3"/>
    <w:rsid w:val="00A53AA9"/>
    <w:rsid w:val="00A87034"/>
    <w:rsid w:val="00AD5978"/>
    <w:rsid w:val="00AE5659"/>
    <w:rsid w:val="00B251A6"/>
    <w:rsid w:val="00B32B2E"/>
    <w:rsid w:val="00B405A3"/>
    <w:rsid w:val="00B73E85"/>
    <w:rsid w:val="00BB496B"/>
    <w:rsid w:val="00BB506F"/>
    <w:rsid w:val="00BC407E"/>
    <w:rsid w:val="00BE185B"/>
    <w:rsid w:val="00BE475D"/>
    <w:rsid w:val="00BF3C1C"/>
    <w:rsid w:val="00C05D5F"/>
    <w:rsid w:val="00C1635A"/>
    <w:rsid w:val="00C5356A"/>
    <w:rsid w:val="00C64C21"/>
    <w:rsid w:val="00C70E4D"/>
    <w:rsid w:val="00C77265"/>
    <w:rsid w:val="00C915F1"/>
    <w:rsid w:val="00CB1F23"/>
    <w:rsid w:val="00CB522C"/>
    <w:rsid w:val="00CC79A4"/>
    <w:rsid w:val="00CD1897"/>
    <w:rsid w:val="00D20119"/>
    <w:rsid w:val="00D3081D"/>
    <w:rsid w:val="00D312A5"/>
    <w:rsid w:val="00D32963"/>
    <w:rsid w:val="00D34C97"/>
    <w:rsid w:val="00D36144"/>
    <w:rsid w:val="00D40F44"/>
    <w:rsid w:val="00D44373"/>
    <w:rsid w:val="00D63DA8"/>
    <w:rsid w:val="00D9516D"/>
    <w:rsid w:val="00D953FB"/>
    <w:rsid w:val="00E40F58"/>
    <w:rsid w:val="00E52F37"/>
    <w:rsid w:val="00E66CB2"/>
    <w:rsid w:val="00EA2AED"/>
    <w:rsid w:val="00EB0BA3"/>
    <w:rsid w:val="00EB47D8"/>
    <w:rsid w:val="00EE339D"/>
    <w:rsid w:val="00F02611"/>
    <w:rsid w:val="00F12422"/>
    <w:rsid w:val="00F27882"/>
    <w:rsid w:val="00F61AE9"/>
    <w:rsid w:val="00FA6772"/>
    <w:rsid w:val="00FB16FD"/>
    <w:rsid w:val="00FD582B"/>
    <w:rsid w:val="00FD5E91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85F3"/>
  <w15:chartTrackingRefBased/>
  <w15:docId w15:val="{E86F610C-0056-4878-BD72-335A54D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5A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0B25AF"/>
    <w:pPr>
      <w:keepNext/>
      <w:numPr>
        <w:numId w:val="1"/>
      </w:numPr>
      <w:jc w:val="center"/>
      <w:outlineLvl w:val="0"/>
    </w:pPr>
    <w:rPr>
      <w:rFonts w:ascii="RimTimes" w:hAnsi="RimTimes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25AF"/>
    <w:pPr>
      <w:keepNext/>
      <w:numPr>
        <w:ilvl w:val="1"/>
        <w:numId w:val="1"/>
      </w:numPr>
      <w:jc w:val="center"/>
      <w:outlineLvl w:val="1"/>
    </w:pPr>
    <w:rPr>
      <w:sz w:val="4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B25A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B25A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B25AF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B25A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B25A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B25AF"/>
    <w:pPr>
      <w:keepNext/>
      <w:numPr>
        <w:ilvl w:val="7"/>
        <w:numId w:val="1"/>
      </w:numPr>
      <w:spacing w:after="120"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0B25A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5AF"/>
    <w:rPr>
      <w:rFonts w:ascii="RimTimes" w:eastAsia="Times New Roman" w:hAnsi="RimTimes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B25AF"/>
    <w:rPr>
      <w:rFonts w:ascii="Times New Roman" w:eastAsia="Times New Roman" w:hAnsi="Times New Roman" w:cs="Times New Roman"/>
      <w:sz w:val="4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B25A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B25A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B25A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B25A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B25A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B25AF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0B25AF"/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rsid w:val="000B25AF"/>
    <w:pPr>
      <w:jc w:val="center"/>
    </w:pPr>
    <w:rPr>
      <w:rFonts w:ascii="RimTimes" w:hAnsi="RimTimes"/>
      <w:b/>
      <w:sz w:val="32"/>
    </w:rPr>
  </w:style>
  <w:style w:type="character" w:customStyle="1" w:styleId="BodyText3Char">
    <w:name w:val="Body Text 3 Char"/>
    <w:basedOn w:val="DefaultParagraphFont"/>
    <w:link w:val="BodyText3"/>
    <w:rsid w:val="000B25AF"/>
    <w:rPr>
      <w:rFonts w:ascii="RimTimes" w:eastAsia="Times New Roman" w:hAnsi="RimTimes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rsid w:val="000B25AF"/>
    <w:pPr>
      <w:tabs>
        <w:tab w:val="center" w:pos="4320"/>
        <w:tab w:val="right" w:pos="8640"/>
      </w:tabs>
    </w:pPr>
    <w:rPr>
      <w:rFonts w:ascii="RimTimes" w:hAnsi="RimTimes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B25AF"/>
    <w:rPr>
      <w:rFonts w:ascii="RimTimes" w:eastAsia="Times New Roman" w:hAnsi="RimTime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0B25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5AF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0B25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B25AF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rsid w:val="000B25A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B25AF"/>
    <w:pPr>
      <w:jc w:val="center"/>
    </w:pPr>
    <w:rPr>
      <w:rFonts w:ascii="Arial" w:eastAsia="Calibri" w:hAnsi="Arial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0B25AF"/>
    <w:rPr>
      <w:rFonts w:ascii="Arial" w:eastAsia="Calibri" w:hAnsi="Arial" w:cs="Times New Roman"/>
      <w:sz w:val="28"/>
      <w:szCs w:val="20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0B25AF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0B25AF"/>
    <w:rPr>
      <w:rFonts w:ascii="Calibri" w:eastAsia="Calibri" w:hAnsi="Calibri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0B25AF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25AF"/>
    <w:rPr>
      <w:rFonts w:ascii="Calibri" w:eastAsia="Calibri" w:hAnsi="Calibri" w:cs="Times New Roman"/>
      <w:sz w:val="16"/>
      <w:szCs w:val="16"/>
    </w:rPr>
  </w:style>
  <w:style w:type="paragraph" w:customStyle="1" w:styleId="PUNKTS">
    <w:name w:val="PUNKTS"/>
    <w:basedOn w:val="Heading1"/>
    <w:rsid w:val="000B25AF"/>
    <w:pPr>
      <w:keepNext w:val="0"/>
      <w:widowControl w:val="0"/>
      <w:numPr>
        <w:numId w:val="5"/>
      </w:numPr>
      <w:shd w:val="clear" w:color="auto" w:fill="FFFFFF"/>
      <w:tabs>
        <w:tab w:val="clear" w:pos="870"/>
        <w:tab w:val="left" w:pos="357"/>
      </w:tabs>
      <w:autoSpaceDE w:val="0"/>
      <w:autoSpaceDN w:val="0"/>
      <w:adjustRightInd w:val="0"/>
      <w:spacing w:before="100" w:after="100"/>
      <w:ind w:left="357" w:hanging="357"/>
      <w:jc w:val="both"/>
    </w:pPr>
    <w:rPr>
      <w:rFonts w:ascii="Times New Roman" w:hAnsi="Times New Roman"/>
      <w:spacing w:val="-1"/>
      <w:sz w:val="24"/>
      <w:szCs w:val="24"/>
      <w:lang w:eastAsia="ru-RU"/>
    </w:rPr>
  </w:style>
  <w:style w:type="paragraph" w:customStyle="1" w:styleId="APAKPUNKTS">
    <w:name w:val="APAKŠPUNKTS"/>
    <w:basedOn w:val="Heading2"/>
    <w:rsid w:val="000B25AF"/>
    <w:pPr>
      <w:widowControl w:val="0"/>
      <w:numPr>
        <w:numId w:val="5"/>
      </w:numPr>
      <w:tabs>
        <w:tab w:val="clear" w:pos="1077"/>
        <w:tab w:val="left" w:pos="510"/>
      </w:tabs>
      <w:autoSpaceDE w:val="0"/>
      <w:autoSpaceDN w:val="0"/>
      <w:adjustRightInd w:val="0"/>
      <w:spacing w:before="40" w:after="40"/>
      <w:ind w:left="510" w:hanging="510"/>
      <w:contextualSpacing/>
      <w:jc w:val="both"/>
    </w:pPr>
    <w:rPr>
      <w:rFonts w:cs="Arial"/>
      <w:bCs/>
      <w:iCs/>
      <w:sz w:val="24"/>
      <w:szCs w:val="28"/>
      <w:lang w:val="lv-LV" w:eastAsia="ru-RU"/>
    </w:rPr>
  </w:style>
  <w:style w:type="paragraph" w:customStyle="1" w:styleId="apakpunkts0">
    <w:name w:val="apakšpunkts"/>
    <w:basedOn w:val="Heading3"/>
    <w:rsid w:val="000B25AF"/>
    <w:pPr>
      <w:widowControl w:val="0"/>
      <w:numPr>
        <w:numId w:val="5"/>
      </w:numPr>
      <w:tabs>
        <w:tab w:val="clear" w:pos="1417"/>
        <w:tab w:val="num" w:pos="360"/>
        <w:tab w:val="left" w:pos="1247"/>
      </w:tabs>
      <w:autoSpaceDE w:val="0"/>
      <w:autoSpaceDN w:val="0"/>
      <w:adjustRightInd w:val="0"/>
      <w:spacing w:before="0" w:after="0"/>
      <w:ind w:left="1247" w:hanging="680"/>
      <w:jc w:val="both"/>
    </w:pPr>
    <w:rPr>
      <w:rFonts w:ascii="Times New Roman" w:hAnsi="Times New Roman"/>
      <w:b w:val="0"/>
      <w:sz w:val="24"/>
      <w:szCs w:val="24"/>
      <w:lang w:eastAsia="ru-RU"/>
    </w:rPr>
  </w:style>
  <w:style w:type="paragraph" w:customStyle="1" w:styleId="punkts0">
    <w:name w:val="punkts"/>
    <w:basedOn w:val="Normal"/>
    <w:rsid w:val="000B25AF"/>
    <w:pPr>
      <w:suppressAutoHyphens/>
      <w:spacing w:before="60" w:after="60"/>
      <w:ind w:left="360" w:hanging="360"/>
      <w:jc w:val="both"/>
    </w:pPr>
    <w:rPr>
      <w:sz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F18D3"/>
    <w:pPr>
      <w:spacing w:after="120"/>
      <w:ind w:right="-567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18D3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18D3"/>
    <w:pPr>
      <w:spacing w:after="120"/>
      <w:ind w:left="283" w:right="-56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18D3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uiPriority w:val="39"/>
    <w:rsid w:val="005D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4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4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8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paninfo">
    <w:name w:val="span_info"/>
    <w:basedOn w:val="DefaultParagraphFont"/>
    <w:rsid w:val="004A4EEF"/>
  </w:style>
  <w:style w:type="character" w:customStyle="1" w:styleId="spankont">
    <w:name w:val="span_kont"/>
    <w:basedOn w:val="DefaultParagraphFont"/>
    <w:rsid w:val="004A4EEF"/>
  </w:style>
  <w:style w:type="character" w:customStyle="1" w:styleId="spankontblue">
    <w:name w:val="span_kont_blue"/>
    <w:basedOn w:val="DefaultParagraphFont"/>
    <w:rsid w:val="004A4EEF"/>
  </w:style>
  <w:style w:type="character" w:customStyle="1" w:styleId="spankontgreen">
    <w:name w:val="span_kont_green"/>
    <w:basedOn w:val="DefaultParagraphFont"/>
    <w:rsid w:val="004A4EEF"/>
  </w:style>
  <w:style w:type="table" w:customStyle="1" w:styleId="Reatabula2">
    <w:name w:val="Režģa tabula2"/>
    <w:basedOn w:val="TableNormal"/>
    <w:next w:val="TableGrid"/>
    <w:uiPriority w:val="39"/>
    <w:rsid w:val="00281D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s.nitiss@vugd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40CC-CD73-4D73-AAF0-17BC3036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2891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Lūse</dc:creator>
  <cp:keywords/>
  <dc:description/>
  <cp:lastModifiedBy>Valērijs Nitišs</cp:lastModifiedBy>
  <cp:revision>2</cp:revision>
  <cp:lastPrinted>2018-09-10T08:22:00Z</cp:lastPrinted>
  <dcterms:created xsi:type="dcterms:W3CDTF">2026-07-08T06:50:00Z</dcterms:created>
  <dcterms:modified xsi:type="dcterms:W3CDTF">2026-07-08T06:50:00Z</dcterms:modified>
</cp:coreProperties>
</file>