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B41" w:rsidRPr="00777C5B" w:rsidRDefault="001B3B41" w:rsidP="00777C5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77C5B">
        <w:rPr>
          <w:rFonts w:ascii="Times New Roman" w:hAnsi="Times New Roman" w:cs="Times New Roman"/>
          <w:b/>
          <w:sz w:val="24"/>
          <w:szCs w:val="24"/>
          <w:u w:val="single"/>
        </w:rPr>
        <w:t>TEHNISKĀ SPECIFIKĀCIJA</w:t>
      </w:r>
    </w:p>
    <w:p w:rsidR="001B3B41" w:rsidRPr="00777C5B" w:rsidRDefault="001B3B41" w:rsidP="001B3B41">
      <w:pPr>
        <w:pStyle w:val="NoSpacing"/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777C5B">
        <w:rPr>
          <w:rFonts w:ascii="Times New Roman" w:hAnsi="Times New Roman"/>
          <w:b/>
          <w:sz w:val="24"/>
          <w:szCs w:val="24"/>
        </w:rPr>
        <w:t xml:space="preserve"> </w:t>
      </w:r>
      <w:r w:rsidR="00A47523">
        <w:rPr>
          <w:rFonts w:ascii="Times New Roman" w:hAnsi="Times New Roman"/>
          <w:b/>
          <w:sz w:val="24"/>
          <w:szCs w:val="24"/>
        </w:rPr>
        <w:t>Informatīvo materiālu par studiju iespējām</w:t>
      </w:r>
      <w:r w:rsidRPr="00777C5B">
        <w:rPr>
          <w:rFonts w:ascii="Times New Roman" w:hAnsi="Times New Roman"/>
          <w:b/>
          <w:sz w:val="24"/>
          <w:szCs w:val="24"/>
        </w:rPr>
        <w:t xml:space="preserve"> </w:t>
      </w:r>
      <w:r w:rsidR="00A47523">
        <w:rPr>
          <w:rFonts w:ascii="Times New Roman" w:hAnsi="Times New Roman"/>
          <w:b/>
          <w:sz w:val="24"/>
          <w:szCs w:val="24"/>
        </w:rPr>
        <w:br/>
      </w:r>
      <w:r w:rsidRPr="00777C5B">
        <w:rPr>
          <w:rFonts w:ascii="Times New Roman" w:hAnsi="Times New Roman"/>
          <w:b/>
          <w:sz w:val="24"/>
          <w:szCs w:val="24"/>
        </w:rPr>
        <w:t xml:space="preserve">Ugunsdrošības un civilās aizsardzības koledžā </w:t>
      </w:r>
      <w:r w:rsidR="00A47523">
        <w:rPr>
          <w:rFonts w:ascii="Times New Roman" w:hAnsi="Times New Roman"/>
          <w:b/>
          <w:sz w:val="24"/>
          <w:szCs w:val="24"/>
        </w:rPr>
        <w:t>izveide</w:t>
      </w:r>
    </w:p>
    <w:p w:rsidR="00C07696" w:rsidRDefault="00C07696" w:rsidP="00A47523">
      <w:pPr>
        <w:pStyle w:val="NoSpacing"/>
        <w:spacing w:after="60"/>
        <w:rPr>
          <w:rFonts w:ascii="Times New Roman" w:hAnsi="Times New Roman"/>
          <w:sz w:val="24"/>
          <w:szCs w:val="24"/>
        </w:rPr>
      </w:pPr>
    </w:p>
    <w:p w:rsidR="00A47523" w:rsidRPr="00FD31FA" w:rsidRDefault="00A47523" w:rsidP="00A47523">
      <w:pPr>
        <w:pStyle w:val="NoSpacing"/>
        <w:spacing w:after="60"/>
        <w:jc w:val="both"/>
        <w:rPr>
          <w:rFonts w:ascii="Times New Roman" w:hAnsi="Times New Roman"/>
          <w:sz w:val="24"/>
          <w:szCs w:val="24"/>
        </w:rPr>
      </w:pPr>
      <w:r w:rsidRPr="00FD31FA">
        <w:rPr>
          <w:rFonts w:ascii="Times New Roman" w:hAnsi="Times New Roman"/>
          <w:sz w:val="24"/>
          <w:szCs w:val="24"/>
        </w:rPr>
        <w:t>Informatīvo materiālu mērķis ir popularizēt Ugunsdrošības un civilās aizsardzības koledžu (turpmāk – Koledžu) un piesaistīt studējošos pilna laika klātienes studiju programmā.</w:t>
      </w:r>
    </w:p>
    <w:p w:rsidR="00652B75" w:rsidRPr="00FD31FA" w:rsidRDefault="00652B75" w:rsidP="00652B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FD31FA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FD31F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oledža ir valsts dibināta Valsts ugunsdzēsības un glābšanas dienesta pakļautībā esoša profesionālās augstākās izglītības iestāde.</w:t>
      </w:r>
    </w:p>
    <w:p w:rsidR="00652B75" w:rsidRPr="00FD31FA" w:rsidRDefault="00652B75" w:rsidP="00652B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lv-LV"/>
        </w:rPr>
      </w:pPr>
      <w:r w:rsidRPr="00FD31F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lv-LV"/>
        </w:rPr>
        <w:t>Koledžas darbības pamatvirzieni:</w:t>
      </w:r>
    </w:p>
    <w:p w:rsidR="00652B75" w:rsidRPr="00FD31FA" w:rsidRDefault="00652B75" w:rsidP="00652B75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FD31F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īsā cikla profesionālās augstākās izglītības programmu izstrāde un īstenošana;</w:t>
      </w:r>
    </w:p>
    <w:p w:rsidR="00652B75" w:rsidRPr="00FD31FA" w:rsidRDefault="00652B75" w:rsidP="00652B75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FD31F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studējošo sagatavošana darbībai ugunsdrošības, ugunsdzēsības un glābšanas darbu, civilās aizsardzības un vienotā ārkārtas palīdzības izsaukumu </w:t>
      </w:r>
      <w:r w:rsidRPr="00FD31FA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tālruņa</w:t>
      </w:r>
      <w:r w:rsidRPr="00FD31F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numura 112 jomā.</w:t>
      </w:r>
    </w:p>
    <w:p w:rsidR="00652B75" w:rsidRPr="00FD31FA" w:rsidRDefault="00652B75" w:rsidP="00652B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lv-LV"/>
        </w:rPr>
      </w:pPr>
      <w:r w:rsidRPr="00FD31F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lv-LV"/>
        </w:rPr>
        <w:t>Studiju programma:</w:t>
      </w:r>
    </w:p>
    <w:p w:rsidR="00652B75" w:rsidRPr="00FD31FA" w:rsidRDefault="00652B75" w:rsidP="00652B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lv-LV"/>
        </w:rPr>
      </w:pPr>
      <w:r w:rsidRPr="00FD31F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Vidusskolas absolventiem (pilna laika)</w:t>
      </w:r>
      <w:r w:rsidRPr="00FD31F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lv-LV"/>
        </w:rPr>
        <w:t xml:space="preserve"> – </w:t>
      </w:r>
      <w:r w:rsidRPr="00FD31F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lv-LV"/>
        </w:rPr>
        <w:t>īsā cikla profesionālās augstākās izglītības programma “Ugunsdrošība un ugunsdzēsība”:</w:t>
      </w:r>
    </w:p>
    <w:p w:rsidR="00652B75" w:rsidRPr="00FD31FA" w:rsidRDefault="00652B75" w:rsidP="00652B75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hd w:val="clear" w:color="auto" w:fill="FFFFFF"/>
          <w:lang w:val="lv-LV" w:eastAsia="lv-LV"/>
        </w:rPr>
      </w:pPr>
      <w:r w:rsidRPr="00FD31FA">
        <w:rPr>
          <w:rFonts w:eastAsia="Times New Roman" w:cs="Times New Roman"/>
          <w:color w:val="333333"/>
          <w:shd w:val="clear" w:color="auto" w:fill="FFFFFF"/>
          <w:lang w:val="lv-LV" w:eastAsia="lv-LV"/>
        </w:rPr>
        <w:t>iegūstamā kvalifikācija – ugunsdrošības un civilās aizsardzības tehniķis;</w:t>
      </w:r>
    </w:p>
    <w:p w:rsidR="00652B75" w:rsidRPr="00FD31FA" w:rsidRDefault="00652B75" w:rsidP="00652B7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Times New Roman"/>
          <w:color w:val="333333"/>
          <w:shd w:val="clear" w:color="auto" w:fill="FFFFFF"/>
          <w:lang w:eastAsia="lv-LV"/>
        </w:rPr>
      </w:pPr>
      <w:proofErr w:type="spellStart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>studiju</w:t>
      </w:r>
      <w:proofErr w:type="spellEnd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 xml:space="preserve"> </w:t>
      </w:r>
      <w:proofErr w:type="spellStart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>ilgums</w:t>
      </w:r>
      <w:proofErr w:type="spellEnd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 xml:space="preserve"> – </w:t>
      </w:r>
      <w:proofErr w:type="spellStart"/>
      <w:r w:rsidR="00FD7BB1"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>trīs</w:t>
      </w:r>
      <w:proofErr w:type="spellEnd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 xml:space="preserve"> </w:t>
      </w:r>
      <w:proofErr w:type="spellStart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>gadi</w:t>
      </w:r>
      <w:proofErr w:type="spellEnd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 xml:space="preserve"> </w:t>
      </w:r>
      <w:proofErr w:type="spellStart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>klātienē</w:t>
      </w:r>
      <w:proofErr w:type="spellEnd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>;</w:t>
      </w:r>
    </w:p>
    <w:p w:rsidR="00652B75" w:rsidRPr="00FD31FA" w:rsidRDefault="00652B75" w:rsidP="00652B75">
      <w:pPr>
        <w:pStyle w:val="ListParagraph"/>
        <w:numPr>
          <w:ilvl w:val="0"/>
          <w:numId w:val="7"/>
        </w:numPr>
        <w:shd w:val="clear" w:color="auto" w:fill="FFFFFF"/>
        <w:spacing w:before="100" w:beforeAutospacing="1"/>
        <w:ind w:left="714" w:hanging="357"/>
        <w:jc w:val="both"/>
        <w:rPr>
          <w:rFonts w:eastAsia="Times New Roman" w:cs="Times New Roman"/>
          <w:color w:val="333333"/>
          <w:shd w:val="clear" w:color="auto" w:fill="FFFFFF"/>
          <w:lang w:eastAsia="lv-LV"/>
        </w:rPr>
      </w:pPr>
      <w:proofErr w:type="spellStart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>studiju</w:t>
      </w:r>
      <w:proofErr w:type="spellEnd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 xml:space="preserve"> </w:t>
      </w:r>
      <w:proofErr w:type="spellStart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>virziens</w:t>
      </w:r>
      <w:proofErr w:type="spellEnd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 xml:space="preserve"> – </w:t>
      </w:r>
      <w:proofErr w:type="spellStart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>iekšējā</w:t>
      </w:r>
      <w:proofErr w:type="spellEnd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 xml:space="preserve"> </w:t>
      </w:r>
      <w:proofErr w:type="spellStart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>drošība</w:t>
      </w:r>
      <w:proofErr w:type="spellEnd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 xml:space="preserve"> un </w:t>
      </w:r>
      <w:proofErr w:type="spellStart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>civilā</w:t>
      </w:r>
      <w:proofErr w:type="spellEnd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 xml:space="preserve"> </w:t>
      </w:r>
      <w:proofErr w:type="spellStart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>aizsardzība</w:t>
      </w:r>
      <w:proofErr w:type="spellEnd"/>
      <w:r w:rsidRPr="00FD31FA">
        <w:rPr>
          <w:rFonts w:eastAsia="Times New Roman" w:cs="Times New Roman"/>
          <w:color w:val="333333"/>
          <w:shd w:val="clear" w:color="auto" w:fill="FFFFFF"/>
          <w:lang w:eastAsia="lv-LV"/>
        </w:rPr>
        <w:t>.</w:t>
      </w:r>
    </w:p>
    <w:p w:rsidR="00652B75" w:rsidRPr="00FD31FA" w:rsidRDefault="00652B75" w:rsidP="00652B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lv-LV"/>
        </w:rPr>
      </w:pPr>
      <w:r w:rsidRPr="00FD31FA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lv-LV"/>
        </w:rPr>
        <w:t>Galvenās studiju priekšrocības:</w:t>
      </w:r>
    </w:p>
    <w:p w:rsidR="00652B75" w:rsidRPr="00FD31FA" w:rsidRDefault="00652B75" w:rsidP="00652B75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lv-LV"/>
        </w:rPr>
      </w:pPr>
      <w:r w:rsidRPr="00FD31F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lv-LV"/>
        </w:rPr>
        <w:t>studijas tiek finansētas no valsts budžeta līdzekļiem;</w:t>
      </w:r>
    </w:p>
    <w:p w:rsidR="00652B75" w:rsidRPr="00FD31FA" w:rsidRDefault="00652B75" w:rsidP="00652B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lv-LV"/>
        </w:rPr>
      </w:pPr>
      <w:r w:rsidRPr="00FD31F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lv-LV"/>
        </w:rPr>
        <w:t>nodrošināta dienesta vieta</w:t>
      </w:r>
      <w:r w:rsidRPr="00FD31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VUGD;</w:t>
      </w:r>
    </w:p>
    <w:p w:rsidR="00652B75" w:rsidRPr="00FD31FA" w:rsidRDefault="00652B75" w:rsidP="00652B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lv-LV"/>
        </w:rPr>
      </w:pPr>
      <w:r w:rsidRPr="00FD31F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lv-LV"/>
        </w:rPr>
        <w:t xml:space="preserve">nodrošināts formas tērps; </w:t>
      </w:r>
    </w:p>
    <w:p w:rsidR="00652B75" w:rsidRPr="00FD31FA" w:rsidRDefault="00652B75" w:rsidP="00652B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lv-LV"/>
        </w:rPr>
      </w:pPr>
      <w:r w:rsidRPr="00FD31F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lv-LV"/>
        </w:rPr>
        <w:t>studiju laiks tiek ieskaitīts dienesta laikā;</w:t>
      </w:r>
    </w:p>
    <w:p w:rsidR="00652B75" w:rsidRPr="00FD31FA" w:rsidRDefault="00652B75" w:rsidP="00652B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lv-LV"/>
        </w:rPr>
      </w:pPr>
      <w:r w:rsidRPr="00FD31F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lv-LV"/>
        </w:rPr>
        <w:t>atalgojums studiju laikā;</w:t>
      </w:r>
    </w:p>
    <w:p w:rsidR="00652B75" w:rsidRPr="00FD31FA" w:rsidRDefault="00652B75" w:rsidP="00652B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lv-LV"/>
        </w:rPr>
      </w:pPr>
      <w:r w:rsidRPr="00FD31F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lv-LV"/>
        </w:rPr>
        <w:t>apmaksāti veselības aprūpes pakalpojumi;</w:t>
      </w:r>
    </w:p>
    <w:p w:rsidR="00652B75" w:rsidRPr="00FD31FA" w:rsidRDefault="00652B75" w:rsidP="00652B75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lv-LV"/>
        </w:rPr>
      </w:pPr>
      <w:r w:rsidRPr="00FD31F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lv-LV"/>
        </w:rPr>
        <w:t>piemaksas par labām sekmēm un noteikto uzdevumu izpildi.</w:t>
      </w:r>
    </w:p>
    <w:p w:rsidR="00652B75" w:rsidRPr="00FD31FA" w:rsidRDefault="00652B75" w:rsidP="00652B75">
      <w:pPr>
        <w:pStyle w:val="NoSpacing"/>
        <w:spacing w:after="60"/>
        <w:jc w:val="both"/>
        <w:rPr>
          <w:rFonts w:ascii="Times New Roman" w:hAnsi="Times New Roman"/>
          <w:sz w:val="24"/>
          <w:szCs w:val="24"/>
        </w:rPr>
      </w:pPr>
      <w:r w:rsidRPr="00FD31FA">
        <w:rPr>
          <w:rFonts w:ascii="Times New Roman" w:hAnsi="Times New Roman"/>
          <w:b/>
          <w:sz w:val="24"/>
          <w:szCs w:val="24"/>
        </w:rPr>
        <w:t xml:space="preserve">Koledžas sauklis: </w:t>
      </w:r>
      <w:r w:rsidRPr="00FD31FA">
        <w:rPr>
          <w:rFonts w:ascii="Times New Roman" w:hAnsi="Times New Roman"/>
          <w:sz w:val="24"/>
          <w:szCs w:val="24"/>
        </w:rPr>
        <w:t>Drosme sākas ar izvēli!</w:t>
      </w:r>
    </w:p>
    <w:p w:rsidR="00FD7BB1" w:rsidRPr="00FD31FA" w:rsidRDefault="00FD7BB1" w:rsidP="00652B75">
      <w:pPr>
        <w:pStyle w:val="NoSpacing"/>
        <w:spacing w:after="60"/>
        <w:jc w:val="both"/>
        <w:rPr>
          <w:rFonts w:ascii="Times New Roman" w:hAnsi="Times New Roman"/>
          <w:sz w:val="24"/>
          <w:szCs w:val="24"/>
        </w:rPr>
      </w:pPr>
      <w:r w:rsidRPr="00FD31FA">
        <w:rPr>
          <w:rFonts w:ascii="Times New Roman" w:hAnsi="Times New Roman"/>
          <w:b/>
          <w:sz w:val="24"/>
          <w:szCs w:val="24"/>
        </w:rPr>
        <w:t>Mērķauditorija:</w:t>
      </w:r>
      <w:r w:rsidR="0014351A" w:rsidRPr="00FD31FA">
        <w:rPr>
          <w:rFonts w:ascii="Times New Roman" w:hAnsi="Times New Roman"/>
          <w:sz w:val="24"/>
          <w:szCs w:val="24"/>
        </w:rPr>
        <w:t xml:space="preserve"> Jaunieši vecumā no 15 līdz 25 gadiem – vidusskolēni, absolventi un jaunieši, kuri nav izlēmuši vai arī šobrīd pieņem lēmumu par nākamo studiju vietu un savu karjeru.</w:t>
      </w:r>
    </w:p>
    <w:tbl>
      <w:tblPr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3119"/>
        <w:gridCol w:w="3685"/>
      </w:tblGrid>
      <w:tr w:rsidR="00733EBB" w:rsidRPr="00E15335" w:rsidTr="003048E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33EBB" w:rsidRPr="00E15335" w:rsidRDefault="00E15335" w:rsidP="000E5597">
            <w:pPr>
              <w:widowControl w:val="0"/>
              <w:spacing w:after="4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8691487"/>
            <w:r w:rsidRPr="00E15335">
              <w:rPr>
                <w:rFonts w:ascii="Times New Roman" w:hAnsi="Times New Roman" w:cs="Times New Roman"/>
                <w:b/>
              </w:rPr>
              <w:t>Informatīvais mater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E15335">
              <w:rPr>
                <w:rFonts w:ascii="Times New Roman" w:hAnsi="Times New Roman" w:cs="Times New Roman"/>
                <w:b/>
              </w:rPr>
              <w:t>āls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33EBB" w:rsidRPr="00E15335" w:rsidRDefault="00E15335" w:rsidP="000E5597">
            <w:pPr>
              <w:widowControl w:val="0"/>
              <w:tabs>
                <w:tab w:val="left" w:pos="34"/>
              </w:tabs>
              <w:spacing w:after="4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Pasūtītāja prasības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33EBB" w:rsidRDefault="00E15335" w:rsidP="000E5597">
            <w:pPr>
              <w:widowControl w:val="0"/>
              <w:tabs>
                <w:tab w:val="left" w:pos="34"/>
              </w:tabs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Pretendenta tehniskais piedāvājums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E15335">
              <w:rPr>
                <w:rFonts w:ascii="Times New Roman" w:hAnsi="Times New Roman" w:cs="Times New Roman"/>
              </w:rPr>
              <w:t>(detalizēts apraksts)</w:t>
            </w:r>
          </w:p>
          <w:p w:rsidR="00F0714E" w:rsidRPr="00E15335" w:rsidRDefault="00F0714E" w:rsidP="000E5597">
            <w:pPr>
              <w:widowControl w:val="0"/>
              <w:tabs>
                <w:tab w:val="left" w:pos="34"/>
              </w:tabs>
              <w:spacing w:after="4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Papildus jāiesniedz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vizualizācijas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piemērs</w:t>
            </w:r>
          </w:p>
        </w:tc>
      </w:tr>
      <w:tr w:rsidR="000B2A04" w:rsidRPr="00E15335" w:rsidTr="002115A6">
        <w:trPr>
          <w:trHeight w:val="69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B2A04" w:rsidRPr="00E15335" w:rsidRDefault="000B2A04" w:rsidP="00E15335">
            <w:pPr>
              <w:widowControl w:val="0"/>
              <w:spacing w:after="4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r w:rsidRPr="00E15335">
              <w:rPr>
                <w:rFonts w:ascii="Times New Roman" w:hAnsi="Times New Roman" w:cs="Times New Roman"/>
                <w:b/>
                <w:sz w:val="16"/>
                <w:szCs w:val="16"/>
              </w:rPr>
              <w:t>Video izstrāde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A04" w:rsidRPr="00E15335" w:rsidRDefault="000B2A04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Pretendents izveido vienu video latviešu valodā, kas paredzēts izvietošanai</w:t>
            </w:r>
            <w:r w:rsidR="00EF783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="00EF783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soc.medijos</w:t>
            </w:r>
            <w:proofErr w:type="spellEnd"/>
            <w:r w:rsidR="00EF783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(vertikāl</w:t>
            </w:r>
            <w:r w:rsidR="006876BC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</w:t>
            </w:r>
            <w:r w:rsidR="00EF783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formāt</w:t>
            </w:r>
            <w:r w:rsidR="006876BC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</w:t>
            </w:r>
            <w:r w:rsidR="00EF783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04" w:rsidRPr="00E15335" w:rsidRDefault="000B2A04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0B2A04" w:rsidRPr="00E15335" w:rsidTr="008142C6">
        <w:trPr>
          <w:trHeight w:val="69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B2A04" w:rsidRDefault="000B2A04" w:rsidP="00E15335">
            <w:pPr>
              <w:widowControl w:val="0"/>
              <w:spacing w:after="4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A04" w:rsidRDefault="000B2A04" w:rsidP="000B2A04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Video mērķis ir mērķauditorijas informēšana par Koledžu, studiju iespējām tajā, kā arī </w:t>
            </w:r>
            <w:r w:rsidR="006876BC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priekšrocībām un nākotnes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karjeras iespējām.</w:t>
            </w:r>
          </w:p>
          <w:p w:rsidR="000B2A04" w:rsidRDefault="000B2A04" w:rsidP="000B2A04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Video uzdevums ir koncentrēti un precīzi sniegt informāciju par Koledžu</w:t>
            </w:r>
            <w:r w:rsidR="006876BC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tajā piedāvātajām izglītības programmām, </w:t>
            </w:r>
            <w:r w:rsidR="006876BC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sniegtajām priekšrocībām,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kā arī turpmākajām karjeras iespējām VUGD. Tam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lastRenderedPageBreak/>
              <w:t xml:space="preserve">jāveicina Koledžas atpazīstamību un mērķauditorijas vēlmi </w:t>
            </w:r>
            <w:r w:rsidR="006876BC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studēt Koledžā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.</w:t>
            </w:r>
          </w:p>
          <w:p w:rsidR="000B2A04" w:rsidRDefault="000B2A04" w:rsidP="000B2A04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Satura interpretācija un radošais risinājums ir atkarīgs no pretendenta ieceres un mākslinieciskās pieejas.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04" w:rsidRPr="00E15335" w:rsidRDefault="000B2A04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0B2A04" w:rsidRPr="00E15335" w:rsidTr="008142C6">
        <w:trPr>
          <w:trHeight w:val="42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B2A04" w:rsidRDefault="000B2A04" w:rsidP="00E15335">
            <w:pPr>
              <w:widowControl w:val="0"/>
              <w:spacing w:after="4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A04" w:rsidRDefault="000B2A04" w:rsidP="000B2A04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Video garums – līdz 1</w:t>
            </w:r>
            <w:r w:rsidR="00754117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 sek</w:t>
            </w:r>
            <w:r w:rsidR="006876BC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undēm.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04" w:rsidRPr="00E15335" w:rsidRDefault="000B2A04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0B2A04" w:rsidRPr="00E15335" w:rsidTr="000B2A04">
        <w:trPr>
          <w:trHeight w:val="54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B2A04" w:rsidRDefault="000B2A04" w:rsidP="00E15335">
            <w:pPr>
              <w:widowControl w:val="0"/>
              <w:spacing w:after="4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A04" w:rsidRDefault="000B2A04" w:rsidP="000B2A04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Video ir nepieciešams nodrošināt subtitrus latviešu valodā.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04" w:rsidRPr="00E15335" w:rsidRDefault="000B2A04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6D4E5B" w:rsidRPr="00E15335" w:rsidTr="007F49B5">
        <w:trPr>
          <w:trHeight w:val="6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4E5B" w:rsidRDefault="006D4E5B" w:rsidP="00E15335">
            <w:pPr>
              <w:widowControl w:val="0"/>
              <w:spacing w:after="4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</w:t>
            </w:r>
            <w:r w:rsidRPr="006D4E5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Video </w:t>
            </w:r>
            <w:proofErr w:type="spellStart"/>
            <w:r w:rsidRPr="006D4E5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reels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izveide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5B" w:rsidRDefault="006D4E5B" w:rsidP="006D4E5B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Pretendents izveido v</w:t>
            </w:r>
            <w:r w:rsidRPr="00E1533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ismaz trīs </w:t>
            </w:r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video </w:t>
            </w:r>
            <w:proofErr w:type="spellStart"/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reels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latviešu valodā.</w:t>
            </w:r>
          </w:p>
          <w:p w:rsidR="006D4E5B" w:rsidRDefault="006D4E5B" w:rsidP="006D4E5B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Video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r</w:t>
            </w:r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eels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formāts paredzēts </w:t>
            </w:r>
            <w:r w:rsidRPr="00E1533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izvietošanai sociālajos medijos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– </w:t>
            </w:r>
            <w:r w:rsidRPr="00E1533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FB, IG, </w:t>
            </w:r>
            <w:proofErr w:type="spellStart"/>
            <w:r w:rsidRPr="00E1533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TikTok</w:t>
            </w:r>
            <w:proofErr w:type="spellEnd"/>
            <w:r w:rsidRPr="00E1533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E5B" w:rsidRPr="00E15335" w:rsidRDefault="006D4E5B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3619DA" w:rsidRPr="00E15335" w:rsidTr="003619DA">
        <w:trPr>
          <w:trHeight w:val="41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9DA" w:rsidRDefault="006876BC" w:rsidP="00E15335">
            <w:pPr>
              <w:widowControl w:val="0"/>
              <w:spacing w:after="4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3619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.1. Pirmais </w:t>
            </w:r>
            <w:r w:rsidR="006D4E5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video </w:t>
            </w:r>
            <w:proofErr w:type="spellStart"/>
            <w:r w:rsidR="006D4E5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</w:t>
            </w:r>
            <w:r w:rsidR="006D4E5B" w:rsidRPr="006D4E5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eels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DA" w:rsidRDefault="003619DA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Pirmā </w:t>
            </w:r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video </w:t>
            </w:r>
            <w:proofErr w:type="spellStart"/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reels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mērķis ir mērķauditorijas informēšana par Koledžu un studiju iespējām tajā.</w:t>
            </w:r>
          </w:p>
          <w:p w:rsidR="003619DA" w:rsidRDefault="003619DA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Pirmā </w:t>
            </w:r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video</w:t>
            </w:r>
            <w:r w:rsidR="006D4E5B"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="006D4E5B"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reels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uzdevums ir koncentrēti un precīzi sniegt informāciju par Koledžu un tajā piedāvātajām izglītības programmām. Tam jāveicina Koledžas atpazīstamību un mērķauditorijas vēlmi iegūt papildu informāciju.</w:t>
            </w:r>
          </w:p>
          <w:p w:rsidR="003619DA" w:rsidRDefault="003619DA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Satura interpretācija un radošais risinājums ir atkarīgs no pretendenta ieceres un mākslinieciskās pieejas.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A" w:rsidRPr="00E15335" w:rsidRDefault="003619DA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3619DA" w:rsidRPr="00E15335" w:rsidTr="00BB1E13">
        <w:trPr>
          <w:trHeight w:val="25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9DA" w:rsidRDefault="003619DA" w:rsidP="00E15335">
            <w:pPr>
              <w:widowControl w:val="0"/>
              <w:spacing w:after="4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9DA" w:rsidRDefault="003619DA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Video </w:t>
            </w:r>
            <w:proofErr w:type="spellStart"/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reels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garums – līdz 90 sekundēm.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DA" w:rsidRPr="00E15335" w:rsidRDefault="003619DA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3619DA" w:rsidRPr="00E15335" w:rsidTr="00BB1E13">
        <w:trPr>
          <w:trHeight w:val="25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9DA" w:rsidRDefault="003619DA" w:rsidP="00E15335">
            <w:pPr>
              <w:widowControl w:val="0"/>
              <w:spacing w:after="4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9DA" w:rsidRDefault="003619DA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Video</w:t>
            </w:r>
            <w:r w:rsidR="006D4E5B"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="006D4E5B"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reels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ir nepieciešams nodrošināt subtitrus latviešu valodā.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DA" w:rsidRPr="00E15335" w:rsidRDefault="003619DA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C27897" w:rsidRPr="00E15335" w:rsidTr="00F11D93">
        <w:trPr>
          <w:trHeight w:val="69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7897" w:rsidRDefault="006876BC" w:rsidP="00E15335">
            <w:pPr>
              <w:widowControl w:val="0"/>
              <w:spacing w:after="4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C278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.2. Otrais </w:t>
            </w:r>
            <w:r w:rsidR="00C27897" w:rsidRPr="006D4E5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video</w:t>
            </w:r>
            <w:r w:rsidR="006D4E5B" w:rsidRPr="006D4E5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="006D4E5B" w:rsidRPr="006D4E5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reels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897" w:rsidRDefault="00C27897" w:rsidP="00635599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Otrā </w:t>
            </w:r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video </w:t>
            </w:r>
            <w:proofErr w:type="spellStart"/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reels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mērķis ir mērķauditorijas informēšana, ka ir uzsākusies pieteikšanās studijām Koledžā un Koledžas sniegtajām priekšrocībām.</w:t>
            </w:r>
          </w:p>
          <w:p w:rsidR="00C27897" w:rsidRDefault="00C27897" w:rsidP="00635599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Otrā </w:t>
            </w:r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video</w:t>
            </w:r>
            <w:r w:rsidR="006D4E5B"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="006D4E5B"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reels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uzdevums ir atraktīvi un saistoši informēt mērķauditoriju, ka ir sākusies pieteikšanās studijām Koledžā, tostarp informēt par priekšrocībām, ko studijas sniedz. Tam jāpalielina jauniešu motivāc</w:t>
            </w:r>
            <w:r w:rsidR="002E253F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 izvēlēties studijas Koledžā.</w:t>
            </w:r>
          </w:p>
          <w:p w:rsidR="00C27897" w:rsidRDefault="00C27897" w:rsidP="00635599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Satura interpretācija un radošais risinājums ir atkarīgs no pretendenta ieceres un mākslinieciskās pieejas.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97" w:rsidRPr="00E15335" w:rsidRDefault="00C27897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C27897" w:rsidRPr="00E15335" w:rsidTr="003619DA">
        <w:trPr>
          <w:trHeight w:val="28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7897" w:rsidRDefault="00C27897" w:rsidP="00E15335">
            <w:pPr>
              <w:widowControl w:val="0"/>
              <w:spacing w:after="4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897" w:rsidRDefault="00C27897" w:rsidP="00635599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Video </w:t>
            </w:r>
            <w:proofErr w:type="spellStart"/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reels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garums – līdz 90 sekundēm.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97" w:rsidRPr="00E15335" w:rsidRDefault="00C27897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C27897" w:rsidRPr="00E15335" w:rsidTr="003619DA">
        <w:trPr>
          <w:trHeight w:val="421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7897" w:rsidRDefault="00C27897" w:rsidP="00E15335">
            <w:pPr>
              <w:widowControl w:val="0"/>
              <w:spacing w:after="4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897" w:rsidRDefault="00C27897" w:rsidP="00635599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Video</w:t>
            </w:r>
            <w:r w:rsidR="006D4E5B"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="006D4E5B"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reels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ir nepieciešams nodrošināt subtitrus latviešu valodā.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97" w:rsidRPr="00E15335" w:rsidRDefault="00C27897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C27897" w:rsidRPr="00E15335" w:rsidTr="00FE42D2">
        <w:trPr>
          <w:trHeight w:val="69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7897" w:rsidRDefault="006876BC" w:rsidP="00E15335">
            <w:pPr>
              <w:widowControl w:val="0"/>
              <w:spacing w:after="4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C278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.3. Trešais </w:t>
            </w:r>
            <w:r w:rsidR="00C27897" w:rsidRPr="006D4E5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video</w:t>
            </w:r>
            <w:r w:rsidR="006D4E5B" w:rsidRPr="006D4E5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="006D4E5B" w:rsidRPr="006D4E5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reels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897" w:rsidRDefault="00C27897" w:rsidP="00635599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Trešā </w:t>
            </w:r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video </w:t>
            </w:r>
            <w:proofErr w:type="spellStart"/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reels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mērķis ir mērķauditorijas informēšana un izglītošana par prasībām, kas jāizpilda, lai varētu veiksmīgi iestāties Koledžā. </w:t>
            </w:r>
          </w:p>
          <w:p w:rsidR="00C27897" w:rsidRDefault="00C27897" w:rsidP="00635599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Trešā </w:t>
            </w:r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video</w:t>
            </w:r>
            <w:r w:rsidR="006D4E5B"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="006D4E5B"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reels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uzdevums ir atraktīvi un mērķauditorijai saprotamā</w:t>
            </w:r>
            <w:r w:rsidR="003619D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un mūsdienu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komunikācijas veidā informēt un izglītot mērķauditoriju gan par fiziskajām prasībām, gan iesniedzamajiem dokumentiem. Tam jāveicina izpratni par prasībām, lai varētu studēt Koledžā. </w:t>
            </w:r>
          </w:p>
          <w:p w:rsidR="00C27897" w:rsidRDefault="00C27897" w:rsidP="00635599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Satura interpretācija un radošais risinājums ir atkarīgs no pretendenta ieceres un mākslinieciskās pieejas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97" w:rsidRPr="00E15335" w:rsidRDefault="00C27897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C27897" w:rsidRPr="00E15335" w:rsidTr="002E253F">
        <w:trPr>
          <w:trHeight w:val="43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7897" w:rsidRDefault="00C27897" w:rsidP="00E15335">
            <w:pPr>
              <w:widowControl w:val="0"/>
              <w:spacing w:after="4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897" w:rsidRDefault="00C27897" w:rsidP="00635599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Video </w:t>
            </w:r>
            <w:proofErr w:type="spellStart"/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reels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garums – līdz 90 sekundēm.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97" w:rsidRPr="00E15335" w:rsidRDefault="00C27897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C27897" w:rsidRPr="00E15335" w:rsidTr="002E253F">
        <w:trPr>
          <w:trHeight w:val="41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7897" w:rsidRDefault="00C27897" w:rsidP="00E15335">
            <w:pPr>
              <w:widowControl w:val="0"/>
              <w:spacing w:after="4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897" w:rsidRDefault="00C27897" w:rsidP="00635599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Video</w:t>
            </w:r>
            <w:r w:rsidR="006D4E5B"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="006D4E5B" w:rsidRPr="006D4E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reels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ir nepieciešams nodrošināt subtitrus latviešu valodā.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97" w:rsidRPr="00E15335" w:rsidRDefault="00C27897" w:rsidP="000E5597">
            <w:pPr>
              <w:widowControl w:val="0"/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FD7BB1" w:rsidRPr="00E15335" w:rsidTr="00200E17">
        <w:trPr>
          <w:trHeight w:val="69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7BB1" w:rsidRPr="00E15335" w:rsidRDefault="006876BC" w:rsidP="00E15335">
            <w:pPr>
              <w:widowControl w:val="0"/>
              <w:spacing w:after="40" w:line="276" w:lineRule="auto"/>
              <w:contextualSpacing/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</w:t>
            </w:r>
            <w:r w:rsidR="00FD7BB1">
              <w:rPr>
                <w:rFonts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="00FD7BB1" w:rsidRPr="00E15335">
              <w:rPr>
                <w:rFonts w:cs="Times New Roman"/>
                <w:b/>
                <w:sz w:val="16"/>
                <w:szCs w:val="16"/>
              </w:rPr>
              <w:t>Podkāsta</w:t>
            </w:r>
            <w:proofErr w:type="spellEnd"/>
            <w:r w:rsidR="00FD7BB1" w:rsidRPr="00E15335">
              <w:rPr>
                <w:rFonts w:cs="Times New Roman"/>
                <w:b/>
                <w:sz w:val="16"/>
                <w:szCs w:val="16"/>
              </w:rPr>
              <w:t xml:space="preserve"> izveide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F51" w:rsidRDefault="00221F51" w:rsidP="00221F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Podkāsta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mērķis ir veicināt Koledžas atpazīstamību mērķauditorijas vidū.</w:t>
            </w:r>
          </w:p>
          <w:p w:rsidR="0048456D" w:rsidRPr="00E15335" w:rsidRDefault="00221F51" w:rsidP="00221F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Podkāsta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uzdevums ir izklaidējoši un izglītojoši informēt mērķauditoriju par Koledžas piedāvātajām izglītības iespējām, priekšrocībām</w:t>
            </w:r>
            <w:r w:rsidR="006876BC">
              <w:rPr>
                <w:rFonts w:ascii="Times New Roman" w:hAnsi="Times New Roman" w:cs="Times New Roman"/>
                <w:sz w:val="16"/>
                <w:szCs w:val="16"/>
              </w:rPr>
              <w:t xml:space="preserve"> un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turpmākajām karjeras iespējām VUGD.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B1" w:rsidRPr="00E15335" w:rsidRDefault="00FD7BB1" w:rsidP="00E153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1F51" w:rsidRPr="00E15335" w:rsidTr="00200E17">
        <w:trPr>
          <w:trHeight w:val="69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21F51" w:rsidRDefault="00221F51" w:rsidP="00E15335">
            <w:pPr>
              <w:widowControl w:val="0"/>
              <w:spacing w:after="40" w:line="276" w:lineRule="auto"/>
              <w:contextualSpacing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26" w:rsidRPr="00E15335" w:rsidRDefault="00221F51" w:rsidP="00221F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5335">
              <w:rPr>
                <w:rFonts w:ascii="Times New Roman" w:hAnsi="Times New Roman" w:cs="Times New Roman"/>
                <w:sz w:val="16"/>
                <w:szCs w:val="16"/>
              </w:rPr>
              <w:t xml:space="preserve">Jāizveido viena </w:t>
            </w:r>
            <w:proofErr w:type="spellStart"/>
            <w:r w:rsidRPr="00E15335">
              <w:rPr>
                <w:rFonts w:ascii="Times New Roman" w:hAnsi="Times New Roman" w:cs="Times New Roman"/>
                <w:sz w:val="16"/>
                <w:szCs w:val="16"/>
              </w:rPr>
              <w:t>podkāsta</w:t>
            </w:r>
            <w:proofErr w:type="spellEnd"/>
            <w:r w:rsidRPr="00E15335">
              <w:rPr>
                <w:rFonts w:ascii="Times New Roman" w:hAnsi="Times New Roman" w:cs="Times New Roman"/>
                <w:sz w:val="16"/>
                <w:szCs w:val="16"/>
              </w:rPr>
              <w:t xml:space="preserve"> sērija ar vismaz piecām epizodēm.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51" w:rsidRPr="00E15335" w:rsidRDefault="00221F51" w:rsidP="00E153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7BB1" w:rsidRPr="00E15335" w:rsidTr="0011488E">
        <w:trPr>
          <w:trHeight w:val="69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7BB1" w:rsidRPr="00E15335" w:rsidRDefault="00FD7BB1" w:rsidP="00E15335">
            <w:pPr>
              <w:widowControl w:val="0"/>
              <w:spacing w:after="40" w:line="276" w:lineRule="auto"/>
              <w:contextualSpacing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BB1" w:rsidRPr="00E15335" w:rsidRDefault="00FD7BB1" w:rsidP="007010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Podkāstam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jābūt video un audio formātā, ievietošanai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kanālā.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B1" w:rsidRPr="00E15335" w:rsidRDefault="00FD7BB1" w:rsidP="00E153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</w:p>
        </w:tc>
      </w:tr>
      <w:tr w:rsidR="00FD7BB1" w:rsidRPr="00E15335" w:rsidTr="00976BFA">
        <w:trPr>
          <w:trHeight w:val="69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7BB1" w:rsidRPr="00E15335" w:rsidRDefault="00FD7BB1" w:rsidP="00E15335">
            <w:pPr>
              <w:widowControl w:val="0"/>
              <w:spacing w:after="40" w:line="276" w:lineRule="auto"/>
              <w:contextualSpacing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BB1" w:rsidRDefault="00FD7BB1" w:rsidP="007010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Vienas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podkāsta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epizodes garums: 10 līdz 20 min.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B1" w:rsidRPr="00E15335" w:rsidRDefault="00FD7BB1" w:rsidP="00E153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</w:p>
        </w:tc>
      </w:tr>
      <w:tr w:rsidR="00C27897" w:rsidRPr="00E15335" w:rsidTr="00976BFA">
        <w:trPr>
          <w:trHeight w:val="69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7897" w:rsidRPr="00E15335" w:rsidRDefault="00C27897" w:rsidP="00E15335">
            <w:pPr>
              <w:widowControl w:val="0"/>
              <w:spacing w:after="40" w:line="276" w:lineRule="auto"/>
              <w:contextualSpacing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897" w:rsidRDefault="00C27897" w:rsidP="007010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Podkāstam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jānodrošina subtitri latviešu valodā.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97" w:rsidRPr="00E15335" w:rsidRDefault="00C27897" w:rsidP="00E153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</w:p>
        </w:tc>
      </w:tr>
      <w:tr w:rsidR="00FD7BB1" w:rsidRPr="00E15335" w:rsidTr="002E253F">
        <w:trPr>
          <w:trHeight w:val="699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7BB1" w:rsidRPr="00E15335" w:rsidRDefault="00FD7BB1" w:rsidP="00E15335">
            <w:pPr>
              <w:widowControl w:val="0"/>
              <w:spacing w:after="40" w:line="276" w:lineRule="auto"/>
              <w:contextualSpacing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BB1" w:rsidRDefault="00FD7BB1" w:rsidP="007010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Podkāsta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sarunu biedri var būt gan Koledžas vadība, gan mācībspēki, gan kadeti, gan arī citas personas</w:t>
            </w:r>
            <w:r w:rsidR="0014351A">
              <w:rPr>
                <w:rFonts w:ascii="Times New Roman" w:hAnsi="Times New Roman" w:cs="Times New Roman"/>
                <w:sz w:val="16"/>
                <w:szCs w:val="16"/>
              </w:rPr>
              <w:t xml:space="preserve">, piem., </w:t>
            </w:r>
            <w:proofErr w:type="spellStart"/>
            <w:r w:rsidR="0014351A">
              <w:rPr>
                <w:rFonts w:ascii="Times New Roman" w:hAnsi="Times New Roman" w:cs="Times New Roman"/>
                <w:sz w:val="16"/>
                <w:szCs w:val="16"/>
              </w:rPr>
              <w:t>influenceri</w:t>
            </w:r>
            <w:proofErr w:type="spellEnd"/>
            <w:r w:rsidR="0014351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pēc pretendenta ieskatiem.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BB1" w:rsidRPr="00E15335" w:rsidRDefault="00FD7BB1" w:rsidP="00E153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</w:p>
        </w:tc>
      </w:tr>
      <w:tr w:rsidR="00C27897" w:rsidRPr="00E15335" w:rsidTr="002E253F">
        <w:trPr>
          <w:trHeight w:val="6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7897" w:rsidRPr="00E15335" w:rsidRDefault="00C27897" w:rsidP="006876BC">
            <w:pPr>
              <w:widowControl w:val="0"/>
              <w:spacing w:after="40" w:line="276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3. </w:t>
            </w:r>
            <w:r w:rsidR="006876BC">
              <w:rPr>
                <w:rFonts w:cs="Times New Roman"/>
                <w:b/>
                <w:sz w:val="16"/>
                <w:szCs w:val="16"/>
              </w:rPr>
              <w:t>Informatīvo m</w:t>
            </w:r>
            <w:r>
              <w:rPr>
                <w:rFonts w:cs="Times New Roman"/>
                <w:b/>
                <w:sz w:val="16"/>
                <w:szCs w:val="16"/>
              </w:rPr>
              <w:t>ateriālu</w:t>
            </w:r>
            <w:r w:rsidR="006D4E5B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6D4E5B" w:rsidRPr="006D4E5B">
              <w:rPr>
                <w:rFonts w:cs="Times New Roman"/>
                <w:b/>
                <w:i/>
                <w:sz w:val="16"/>
                <w:szCs w:val="16"/>
              </w:rPr>
              <w:t xml:space="preserve">(video, video </w:t>
            </w:r>
            <w:proofErr w:type="spellStart"/>
            <w:r w:rsidR="006D4E5B" w:rsidRPr="006D4E5B">
              <w:rPr>
                <w:rFonts w:cs="Times New Roman"/>
                <w:b/>
                <w:i/>
                <w:sz w:val="16"/>
                <w:szCs w:val="16"/>
              </w:rPr>
              <w:t>reels</w:t>
            </w:r>
            <w:proofErr w:type="spellEnd"/>
            <w:r w:rsidR="006D4E5B" w:rsidRPr="006D4E5B">
              <w:rPr>
                <w:rFonts w:cs="Times New Roman"/>
                <w:b/>
                <w:i/>
                <w:sz w:val="16"/>
                <w:szCs w:val="16"/>
              </w:rPr>
              <w:t xml:space="preserve"> un </w:t>
            </w:r>
            <w:proofErr w:type="spellStart"/>
            <w:r w:rsidR="006D4E5B" w:rsidRPr="006D4E5B">
              <w:rPr>
                <w:rFonts w:cs="Times New Roman"/>
                <w:b/>
                <w:i/>
                <w:sz w:val="16"/>
                <w:szCs w:val="16"/>
              </w:rPr>
              <w:t>podkāsta</w:t>
            </w:r>
            <w:proofErr w:type="spellEnd"/>
            <w:r w:rsidR="006D4E5B" w:rsidRPr="006D4E5B">
              <w:rPr>
                <w:rFonts w:cs="Times New Roman"/>
                <w:b/>
                <w:i/>
                <w:sz w:val="16"/>
                <w:szCs w:val="16"/>
              </w:rPr>
              <w:t>)</w:t>
            </w:r>
            <w:r>
              <w:rPr>
                <w:rFonts w:cs="Times New Roman"/>
                <w:b/>
                <w:sz w:val="16"/>
                <w:szCs w:val="16"/>
              </w:rPr>
              <w:t xml:space="preserve"> izstrāde</w:t>
            </w:r>
            <w:r w:rsidR="006876BC">
              <w:rPr>
                <w:rFonts w:cs="Times New Roman"/>
                <w:b/>
                <w:sz w:val="16"/>
                <w:szCs w:val="16"/>
              </w:rPr>
              <w:t>s papildu nosacījumi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97" w:rsidRDefault="00C27897" w:rsidP="007010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Jāizstrādā </w:t>
            </w:r>
            <w:r w:rsidR="006876BC">
              <w:rPr>
                <w:rFonts w:ascii="Times New Roman" w:hAnsi="Times New Roman" w:cs="Times New Roman"/>
                <w:sz w:val="16"/>
                <w:szCs w:val="16"/>
              </w:rPr>
              <w:t xml:space="preserve">informatīvo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materiālu idejas, kas pirms to īstenošanas ir jāsaskaņo ar pasūtītāju.</w:t>
            </w:r>
          </w:p>
          <w:p w:rsidR="00C27897" w:rsidRPr="00622C1D" w:rsidRDefault="00C27897" w:rsidP="007010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2C1D">
              <w:rPr>
                <w:rFonts w:ascii="Times New Roman" w:hAnsi="Times New Roman" w:cs="Times New Roman"/>
                <w:sz w:val="16"/>
                <w:szCs w:val="16"/>
              </w:rPr>
              <w:t xml:space="preserve">Pasūtītājam ir tiesības kopā ar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622C1D">
              <w:rPr>
                <w:rFonts w:ascii="Times New Roman" w:hAnsi="Times New Roman" w:cs="Times New Roman"/>
                <w:sz w:val="16"/>
                <w:szCs w:val="16"/>
              </w:rPr>
              <w:t>retendentu koriģēt un veikt izmaiņas</w:t>
            </w:r>
            <w:r w:rsidR="006876BC">
              <w:rPr>
                <w:rFonts w:ascii="Times New Roman" w:hAnsi="Times New Roman" w:cs="Times New Roman"/>
                <w:sz w:val="16"/>
                <w:szCs w:val="16"/>
              </w:rPr>
              <w:t xml:space="preserve"> informatīvo</w:t>
            </w:r>
            <w:r w:rsidRPr="00622C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materiālu ideju</w:t>
            </w:r>
            <w:r w:rsidRPr="00622C1D">
              <w:rPr>
                <w:rFonts w:ascii="Times New Roman" w:hAnsi="Times New Roman" w:cs="Times New Roman"/>
                <w:sz w:val="16"/>
                <w:szCs w:val="16"/>
              </w:rPr>
              <w:t xml:space="preserve"> saturā un izpildījumā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97" w:rsidRPr="00E15335" w:rsidRDefault="00C27897" w:rsidP="00E153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</w:p>
        </w:tc>
      </w:tr>
      <w:tr w:rsidR="00C27897" w:rsidRPr="00E15335" w:rsidTr="002E253F">
        <w:trPr>
          <w:trHeight w:val="69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7897" w:rsidRDefault="00C27897" w:rsidP="00E15335">
            <w:pPr>
              <w:widowControl w:val="0"/>
              <w:spacing w:after="40" w:line="276" w:lineRule="auto"/>
              <w:contextualSpacing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897" w:rsidRDefault="00C27897" w:rsidP="007010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Jāīsteno izstrādātās un ar pasūtītāju saskaņotās idejas īstenošana pilnā apjomā - sākot ar ideju izstrādi, nepieciešamo resursu plānošanu, organizēšanu un nodrošināšanu (gan tehnisko, gan cilvēkresursu), kā arī </w:t>
            </w:r>
            <w:r w:rsidR="006876BC">
              <w:rPr>
                <w:rFonts w:ascii="Times New Roman" w:hAnsi="Times New Roman" w:cs="Times New Roman"/>
                <w:sz w:val="16"/>
                <w:szCs w:val="16"/>
              </w:rPr>
              <w:t xml:space="preserve">informatīvo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materiālu iz</w:t>
            </w:r>
            <w:r w:rsidR="002E253F">
              <w:rPr>
                <w:rFonts w:ascii="Times New Roman" w:hAnsi="Times New Roman" w:cs="Times New Roman"/>
                <w:sz w:val="16"/>
                <w:szCs w:val="16"/>
              </w:rPr>
              <w:t>veidi un apstrādi, nodrošinot lietojamu gala variantu.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97" w:rsidRPr="00E15335" w:rsidRDefault="00C27897" w:rsidP="00E153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</w:p>
        </w:tc>
      </w:tr>
      <w:tr w:rsidR="00C27897" w:rsidRPr="00E15335" w:rsidTr="00B10795">
        <w:trPr>
          <w:trHeight w:val="69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7897" w:rsidRDefault="00C27897" w:rsidP="00E15335">
            <w:pPr>
              <w:widowControl w:val="0"/>
              <w:spacing w:after="40" w:line="276" w:lineRule="auto"/>
              <w:contextualSpacing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897" w:rsidRPr="0014351A" w:rsidRDefault="00C27897" w:rsidP="007010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351A">
              <w:rPr>
                <w:rFonts w:ascii="Times New Roman" w:hAnsi="Times New Roman" w:cs="Times New Roman"/>
                <w:sz w:val="16"/>
                <w:szCs w:val="16"/>
              </w:rPr>
              <w:t xml:space="preserve">Pretendents ir tiesīgs piedāvāt </w:t>
            </w:r>
            <w:r w:rsidR="006876BC">
              <w:rPr>
                <w:rFonts w:ascii="Times New Roman" w:hAnsi="Times New Roman" w:cs="Times New Roman"/>
                <w:sz w:val="16"/>
                <w:szCs w:val="16"/>
              </w:rPr>
              <w:t xml:space="preserve">informatīvajos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materiālos</w:t>
            </w:r>
            <w:r w:rsidRPr="0014351A">
              <w:rPr>
                <w:rFonts w:ascii="Times New Roman" w:hAnsi="Times New Roman" w:cs="Times New Roman"/>
                <w:sz w:val="16"/>
                <w:szCs w:val="16"/>
              </w:rPr>
              <w:t xml:space="preserve"> iekļaut arī citas tēmas un jautājumus, sniedzot to izvēles pamatojumu un iepriekš saskaņojot ar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14351A">
              <w:rPr>
                <w:rFonts w:ascii="Times New Roman" w:hAnsi="Times New Roman" w:cs="Times New Roman"/>
                <w:sz w:val="16"/>
                <w:szCs w:val="16"/>
              </w:rPr>
              <w:t>asūtītāju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97" w:rsidRPr="00E15335" w:rsidRDefault="00C27897" w:rsidP="00E153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</w:p>
        </w:tc>
      </w:tr>
      <w:tr w:rsidR="00C27897" w:rsidRPr="00E15335" w:rsidTr="00CE6AD7">
        <w:trPr>
          <w:trHeight w:val="69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7897" w:rsidRDefault="00C27897" w:rsidP="00E15335">
            <w:pPr>
              <w:widowControl w:val="0"/>
              <w:spacing w:after="40" w:line="276" w:lineRule="auto"/>
              <w:contextualSpacing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897" w:rsidRPr="0014351A" w:rsidRDefault="00C27897" w:rsidP="007010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Izveidotajiem </w:t>
            </w:r>
            <w:r w:rsidR="006876BC">
              <w:rPr>
                <w:rFonts w:ascii="Times New Roman" w:hAnsi="Times New Roman" w:cs="Times New Roman"/>
                <w:sz w:val="16"/>
                <w:szCs w:val="16"/>
              </w:rPr>
              <w:t xml:space="preserve">informatīvajiem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materiāliem ir jābūt sagatavotiem literārā valodā bez ortogrāfijas un interpunkcijas kļūdām.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97" w:rsidRPr="00E15335" w:rsidRDefault="00C27897" w:rsidP="00E153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</w:p>
        </w:tc>
      </w:tr>
      <w:tr w:rsidR="00C27897" w:rsidRPr="00E15335" w:rsidTr="00764084">
        <w:trPr>
          <w:trHeight w:val="69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7897" w:rsidRDefault="00C27897" w:rsidP="00E15335">
            <w:pPr>
              <w:widowControl w:val="0"/>
              <w:spacing w:after="40" w:line="276" w:lineRule="auto"/>
              <w:contextualSpacing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897" w:rsidRDefault="00C27897" w:rsidP="007010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Pasūtītājs iegūst tiesības uz visu izgatavoto </w:t>
            </w:r>
            <w:r w:rsidR="006876BC">
              <w:rPr>
                <w:rFonts w:ascii="Times New Roman" w:hAnsi="Times New Roman" w:cs="Times New Roman"/>
                <w:sz w:val="16"/>
                <w:szCs w:val="16"/>
              </w:rPr>
              <w:t xml:space="preserve">informatīvo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materiālu izmantošanu un reproducēšanu.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97" w:rsidRPr="00E15335" w:rsidRDefault="00C27897" w:rsidP="00E153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</w:p>
        </w:tc>
      </w:tr>
      <w:tr w:rsidR="00C27897" w:rsidRPr="00E15335" w:rsidTr="00200E17">
        <w:trPr>
          <w:trHeight w:val="699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7897" w:rsidRDefault="00C27897" w:rsidP="00E15335">
            <w:pPr>
              <w:widowControl w:val="0"/>
              <w:spacing w:after="40" w:line="276" w:lineRule="auto"/>
              <w:contextualSpacing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897" w:rsidRDefault="00C27897" w:rsidP="007010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Izveidoto </w:t>
            </w:r>
            <w:r w:rsidR="006876BC">
              <w:rPr>
                <w:rFonts w:ascii="Times New Roman" w:hAnsi="Times New Roman" w:cs="Times New Roman"/>
                <w:sz w:val="16"/>
                <w:szCs w:val="16"/>
              </w:rPr>
              <w:t xml:space="preserve">informatīvo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materiālu gala versijām ir jābūt izstrādātām maksimums līdz š.g. </w:t>
            </w:r>
            <w:r w:rsidR="00586EEB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16"/>
                <w:szCs w:val="16"/>
              </w:rPr>
              <w:t>.jūnijam.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97" w:rsidRPr="00E15335" w:rsidRDefault="00C27897" w:rsidP="00E153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</w:p>
        </w:tc>
      </w:tr>
      <w:tr w:rsidR="00C27897" w:rsidRPr="00E15335" w:rsidTr="00200E17">
        <w:trPr>
          <w:trHeight w:val="699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7897" w:rsidRDefault="00C27897" w:rsidP="00E15335">
            <w:pPr>
              <w:widowControl w:val="0"/>
              <w:spacing w:after="40" w:line="276" w:lineRule="auto"/>
              <w:contextualSpacing/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4. Izmaksas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897" w:rsidRDefault="00C27897" w:rsidP="007010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Kopējās izmaksas par </w:t>
            </w:r>
            <w:r w:rsidR="006876BC">
              <w:rPr>
                <w:rFonts w:ascii="Times New Roman" w:hAnsi="Times New Roman" w:cs="Times New Roman"/>
                <w:sz w:val="16"/>
                <w:szCs w:val="16"/>
              </w:rPr>
              <w:t xml:space="preserve">informatīvo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materiālu izveidi nedrīkst pārsniegt </w:t>
            </w:r>
            <w:r w:rsidR="00874937">
              <w:rPr>
                <w:rFonts w:ascii="Times New Roman" w:hAnsi="Times New Roman" w:cs="Times New Roman"/>
                <w:sz w:val="16"/>
                <w:szCs w:val="16"/>
              </w:rPr>
              <w:t>9 999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74937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EUR bez PVN.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97" w:rsidRPr="00E15335" w:rsidRDefault="00C27897" w:rsidP="00E153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</w:p>
        </w:tc>
      </w:tr>
      <w:bookmarkEnd w:id="0"/>
    </w:tbl>
    <w:p w:rsidR="001B3B41" w:rsidRDefault="001B3B41" w:rsidP="00C969FB">
      <w:pPr>
        <w:pStyle w:val="NoSpacing"/>
        <w:spacing w:after="60"/>
        <w:rPr>
          <w:rFonts w:ascii="Times New Roman" w:hAnsi="Times New Roman"/>
          <w:b/>
          <w:sz w:val="24"/>
          <w:szCs w:val="24"/>
        </w:rPr>
      </w:pPr>
    </w:p>
    <w:p w:rsidR="00FD31FA" w:rsidRDefault="00FD31F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450459" w:rsidRPr="00D73A20" w:rsidRDefault="00450459" w:rsidP="00FD31F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3A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FINANŠU PIEDĀVĀJUMS</w:t>
      </w:r>
    </w:p>
    <w:p w:rsidR="00450459" w:rsidRPr="00FD31FA" w:rsidRDefault="00450459" w:rsidP="00D73A2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D31FA">
        <w:rPr>
          <w:rFonts w:ascii="Times New Roman" w:hAnsi="Times New Roman" w:cs="Times New Roman"/>
          <w:color w:val="000000" w:themeColor="text1"/>
        </w:rPr>
        <w:t>Finanšu piedāvājuma cenā ietilpt visas ar tehniskajā specifikācijā noteikto prasību izpildi saistītās izmaksas, kā arī visas ar to netieši saistītās izmaksas.</w:t>
      </w:r>
      <w:r w:rsidRPr="00FD31FA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6"/>
        <w:gridCol w:w="5757"/>
        <w:gridCol w:w="896"/>
        <w:gridCol w:w="1323"/>
      </w:tblGrid>
      <w:tr w:rsidR="00450459" w:rsidRPr="00FF02E0" w:rsidTr="003048E4">
        <w:tc>
          <w:tcPr>
            <w:tcW w:w="4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3A20" w:rsidRPr="00FF02E0" w:rsidRDefault="00450459" w:rsidP="00646F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2E0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  <w:p w:rsidR="00450459" w:rsidRPr="00FF02E0" w:rsidRDefault="00450459" w:rsidP="00646F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2E0">
              <w:rPr>
                <w:rFonts w:ascii="Times New Roman" w:hAnsi="Times New Roman" w:cs="Times New Roman"/>
                <w:b/>
                <w:color w:val="000000" w:themeColor="text1"/>
              </w:rPr>
              <w:t>p.k.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0459" w:rsidRPr="00FF02E0" w:rsidRDefault="00450459" w:rsidP="00646F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2E0">
              <w:rPr>
                <w:rFonts w:ascii="Times New Roman" w:hAnsi="Times New Roman" w:cs="Times New Roman"/>
                <w:b/>
                <w:color w:val="000000" w:themeColor="text1"/>
              </w:rPr>
              <w:t>Preces nosaukums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0459" w:rsidRPr="00FF02E0" w:rsidRDefault="00450459" w:rsidP="00646F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2E0">
              <w:rPr>
                <w:rFonts w:ascii="Times New Roman" w:hAnsi="Times New Roman" w:cs="Times New Roman"/>
                <w:b/>
                <w:color w:val="000000" w:themeColor="text1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0459" w:rsidRPr="00FF02E0" w:rsidRDefault="00450459" w:rsidP="00646F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2E0">
              <w:rPr>
                <w:rFonts w:ascii="Times New Roman" w:hAnsi="Times New Roman" w:cs="Times New Roman"/>
                <w:b/>
                <w:color w:val="000000" w:themeColor="text1"/>
              </w:rPr>
              <w:t>Cena EUR (bez PVN)</w:t>
            </w:r>
          </w:p>
        </w:tc>
      </w:tr>
      <w:tr w:rsidR="00450459" w:rsidRPr="00D73A20" w:rsidTr="003048E4">
        <w:tc>
          <w:tcPr>
            <w:tcW w:w="479" w:type="pct"/>
          </w:tcPr>
          <w:p w:rsidR="00450459" w:rsidRPr="00D73A20" w:rsidRDefault="00450459" w:rsidP="00450459">
            <w:pPr>
              <w:pStyle w:val="ListParagraph"/>
              <w:numPr>
                <w:ilvl w:val="0"/>
                <w:numId w:val="11"/>
              </w:numPr>
              <w:suppressAutoHyphens w:val="0"/>
              <w:contextualSpacing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3" w:type="pct"/>
          </w:tcPr>
          <w:p w:rsidR="00450459" w:rsidRPr="00D73A20" w:rsidRDefault="006D4E5B" w:rsidP="00D7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Video izveide</w:t>
            </w:r>
          </w:p>
        </w:tc>
        <w:tc>
          <w:tcPr>
            <w:tcW w:w="508" w:type="pct"/>
            <w:shd w:val="clear" w:color="auto" w:fill="F2F2F2" w:themeFill="background1" w:themeFillShade="F2"/>
          </w:tcPr>
          <w:p w:rsidR="00450459" w:rsidRPr="00D73A20" w:rsidRDefault="00450459" w:rsidP="00646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0" w:type="pct"/>
          </w:tcPr>
          <w:p w:rsidR="00450459" w:rsidRPr="00D73A20" w:rsidRDefault="00450459" w:rsidP="00646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4E5B" w:rsidRPr="00D73A20" w:rsidTr="003048E4">
        <w:tc>
          <w:tcPr>
            <w:tcW w:w="479" w:type="pct"/>
          </w:tcPr>
          <w:p w:rsidR="006D4E5B" w:rsidRPr="00D73A20" w:rsidRDefault="006D4E5B" w:rsidP="00450459">
            <w:pPr>
              <w:pStyle w:val="ListParagraph"/>
              <w:numPr>
                <w:ilvl w:val="0"/>
                <w:numId w:val="11"/>
              </w:numPr>
              <w:suppressAutoHyphens w:val="0"/>
              <w:contextualSpacing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3" w:type="pct"/>
          </w:tcPr>
          <w:p w:rsidR="006D4E5B" w:rsidRPr="00D73A20" w:rsidRDefault="006D4E5B" w:rsidP="00D7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Pirmā </w:t>
            </w:r>
            <w:r w:rsidRPr="006876B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video </w:t>
            </w:r>
            <w:proofErr w:type="spellStart"/>
            <w:r w:rsidRPr="006876B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reels</w:t>
            </w:r>
            <w:proofErr w:type="spellEnd"/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izveide</w:t>
            </w:r>
          </w:p>
        </w:tc>
        <w:tc>
          <w:tcPr>
            <w:tcW w:w="508" w:type="pct"/>
            <w:shd w:val="clear" w:color="auto" w:fill="F2F2F2" w:themeFill="background1" w:themeFillShade="F2"/>
          </w:tcPr>
          <w:p w:rsidR="006D4E5B" w:rsidRPr="00D73A20" w:rsidRDefault="006D4E5B" w:rsidP="00646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0" w:type="pct"/>
          </w:tcPr>
          <w:p w:rsidR="006D4E5B" w:rsidRPr="00D73A20" w:rsidRDefault="006D4E5B" w:rsidP="00646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3A20" w:rsidRPr="00D73A20" w:rsidTr="003048E4">
        <w:tc>
          <w:tcPr>
            <w:tcW w:w="479" w:type="pct"/>
          </w:tcPr>
          <w:p w:rsidR="00D73A20" w:rsidRPr="00D73A20" w:rsidRDefault="00D73A20" w:rsidP="00450459">
            <w:pPr>
              <w:pStyle w:val="ListParagraph"/>
              <w:numPr>
                <w:ilvl w:val="0"/>
                <w:numId w:val="11"/>
              </w:numPr>
              <w:suppressAutoHyphens w:val="0"/>
              <w:contextualSpacing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3" w:type="pct"/>
          </w:tcPr>
          <w:p w:rsidR="00D73A20" w:rsidRPr="00D73A20" w:rsidRDefault="00D73A20" w:rsidP="00D7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Otrā </w:t>
            </w:r>
            <w:r w:rsidRPr="006876B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video </w:t>
            </w:r>
            <w:proofErr w:type="spellStart"/>
            <w:r w:rsidRPr="006876B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reels</w:t>
            </w:r>
            <w:proofErr w:type="spellEnd"/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izveide</w:t>
            </w:r>
          </w:p>
        </w:tc>
        <w:tc>
          <w:tcPr>
            <w:tcW w:w="508" w:type="pct"/>
            <w:shd w:val="clear" w:color="auto" w:fill="F2F2F2" w:themeFill="background1" w:themeFillShade="F2"/>
          </w:tcPr>
          <w:p w:rsidR="00D73A20" w:rsidRPr="00D73A20" w:rsidRDefault="00D73A20" w:rsidP="00646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0" w:type="pct"/>
          </w:tcPr>
          <w:p w:rsidR="00D73A20" w:rsidRPr="00D73A20" w:rsidRDefault="00D73A20" w:rsidP="00646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3A20" w:rsidRPr="00D73A20" w:rsidTr="003048E4">
        <w:tc>
          <w:tcPr>
            <w:tcW w:w="479" w:type="pct"/>
          </w:tcPr>
          <w:p w:rsidR="00D73A20" w:rsidRPr="00D73A20" w:rsidRDefault="00D73A20" w:rsidP="00450459">
            <w:pPr>
              <w:pStyle w:val="ListParagraph"/>
              <w:numPr>
                <w:ilvl w:val="0"/>
                <w:numId w:val="11"/>
              </w:numPr>
              <w:suppressAutoHyphens w:val="0"/>
              <w:contextualSpacing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3" w:type="pct"/>
          </w:tcPr>
          <w:p w:rsidR="00D73A20" w:rsidRPr="00D73A20" w:rsidRDefault="00D73A20" w:rsidP="00D7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Trešā </w:t>
            </w:r>
            <w:r w:rsidRPr="006876B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video </w:t>
            </w:r>
            <w:proofErr w:type="spellStart"/>
            <w:r w:rsidRPr="006876B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reels</w:t>
            </w:r>
            <w:proofErr w:type="spellEnd"/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izveide</w:t>
            </w:r>
          </w:p>
        </w:tc>
        <w:tc>
          <w:tcPr>
            <w:tcW w:w="508" w:type="pct"/>
            <w:shd w:val="clear" w:color="auto" w:fill="F2F2F2" w:themeFill="background1" w:themeFillShade="F2"/>
          </w:tcPr>
          <w:p w:rsidR="00D73A20" w:rsidRPr="00D73A20" w:rsidRDefault="00D73A20" w:rsidP="00646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0" w:type="pct"/>
          </w:tcPr>
          <w:p w:rsidR="00D73A20" w:rsidRPr="00D73A20" w:rsidRDefault="00D73A20" w:rsidP="00646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3A20" w:rsidRPr="00D73A20" w:rsidTr="003048E4">
        <w:tc>
          <w:tcPr>
            <w:tcW w:w="479" w:type="pct"/>
          </w:tcPr>
          <w:p w:rsidR="00D73A20" w:rsidRPr="00D73A20" w:rsidRDefault="00D73A20" w:rsidP="00450459">
            <w:pPr>
              <w:pStyle w:val="ListParagraph"/>
              <w:numPr>
                <w:ilvl w:val="0"/>
                <w:numId w:val="11"/>
              </w:numPr>
              <w:suppressAutoHyphens w:val="0"/>
              <w:contextualSpacing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3" w:type="pct"/>
          </w:tcPr>
          <w:p w:rsidR="00D73A20" w:rsidRPr="00D73A20" w:rsidRDefault="00D73A20" w:rsidP="00D7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Podkāsta</w:t>
            </w:r>
            <w:proofErr w:type="spellEnd"/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04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 vismaz piecām epizodēm</w:t>
            </w:r>
            <w:r w:rsidR="002E25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izveide</w:t>
            </w:r>
          </w:p>
        </w:tc>
        <w:tc>
          <w:tcPr>
            <w:tcW w:w="508" w:type="pct"/>
            <w:shd w:val="clear" w:color="auto" w:fill="F2F2F2" w:themeFill="background1" w:themeFillShade="F2"/>
          </w:tcPr>
          <w:p w:rsidR="00D73A20" w:rsidRPr="00D73A20" w:rsidRDefault="00D73A20" w:rsidP="00646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0" w:type="pct"/>
          </w:tcPr>
          <w:p w:rsidR="00D73A20" w:rsidRPr="00D73A20" w:rsidRDefault="00D73A20" w:rsidP="00646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0459" w:rsidRPr="00D73A20" w:rsidTr="003048E4">
        <w:trPr>
          <w:trHeight w:val="185"/>
        </w:trPr>
        <w:tc>
          <w:tcPr>
            <w:tcW w:w="4250" w:type="pct"/>
            <w:gridSpan w:val="3"/>
            <w:shd w:val="clear" w:color="auto" w:fill="F2F2F2" w:themeFill="background1" w:themeFillShade="F2"/>
          </w:tcPr>
          <w:p w:rsidR="00450459" w:rsidRPr="00D73A20" w:rsidRDefault="00450459" w:rsidP="00646F2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Summa kopā EUR bez PVN</w:t>
            </w:r>
          </w:p>
        </w:tc>
        <w:tc>
          <w:tcPr>
            <w:tcW w:w="750" w:type="pct"/>
          </w:tcPr>
          <w:p w:rsidR="00450459" w:rsidRPr="00D73A20" w:rsidRDefault="00450459" w:rsidP="00646F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50459" w:rsidRPr="00D73A20" w:rsidTr="003048E4">
        <w:trPr>
          <w:trHeight w:val="287"/>
        </w:trPr>
        <w:tc>
          <w:tcPr>
            <w:tcW w:w="4250" w:type="pct"/>
            <w:gridSpan w:val="3"/>
            <w:shd w:val="clear" w:color="auto" w:fill="F2F2F2" w:themeFill="background1" w:themeFillShade="F2"/>
          </w:tcPr>
          <w:p w:rsidR="00450459" w:rsidRPr="00D73A20" w:rsidRDefault="00450459" w:rsidP="00646F2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PVN 21%</w:t>
            </w:r>
          </w:p>
        </w:tc>
        <w:tc>
          <w:tcPr>
            <w:tcW w:w="750" w:type="pct"/>
          </w:tcPr>
          <w:p w:rsidR="00450459" w:rsidRPr="00D73A20" w:rsidRDefault="00450459" w:rsidP="00646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0459" w:rsidRPr="00D73A20" w:rsidTr="003048E4">
        <w:trPr>
          <w:trHeight w:val="240"/>
        </w:trPr>
        <w:tc>
          <w:tcPr>
            <w:tcW w:w="4250" w:type="pct"/>
            <w:gridSpan w:val="3"/>
            <w:shd w:val="clear" w:color="auto" w:fill="F2F2F2" w:themeFill="background1" w:themeFillShade="F2"/>
          </w:tcPr>
          <w:p w:rsidR="00450459" w:rsidRPr="00D73A20" w:rsidRDefault="00450459" w:rsidP="00646F2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Summa kopā EUR ar PVN</w:t>
            </w:r>
          </w:p>
        </w:tc>
        <w:tc>
          <w:tcPr>
            <w:tcW w:w="750" w:type="pct"/>
          </w:tcPr>
          <w:p w:rsidR="00450459" w:rsidRPr="00D73A20" w:rsidRDefault="00450459" w:rsidP="00646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230D0" w:rsidRDefault="002230D0" w:rsidP="00C969FB">
      <w:pPr>
        <w:pStyle w:val="NoSpacing"/>
        <w:spacing w:after="60"/>
        <w:rPr>
          <w:rFonts w:ascii="Times New Roman" w:hAnsi="Times New Roman"/>
          <w:b/>
          <w:sz w:val="24"/>
          <w:szCs w:val="24"/>
        </w:rPr>
      </w:pPr>
    </w:p>
    <w:p w:rsidR="00D73A20" w:rsidRPr="00D73A20" w:rsidRDefault="00D73A20" w:rsidP="00FF02E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3A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SAIMNIECISKI VISIZDEVĪGĀKĀ PIEDĀVĀJUMA NOTEIKŠANA</w:t>
      </w:r>
    </w:p>
    <w:p w:rsidR="00D73A20" w:rsidRPr="00FD31FA" w:rsidRDefault="00D73A20" w:rsidP="00D73A20">
      <w:pPr>
        <w:contextualSpacing/>
        <w:jc w:val="both"/>
        <w:rPr>
          <w:rFonts w:ascii="Times New Roman" w:eastAsia="Times New Roman" w:hAnsi="Times New Roman" w:cs="Times New Roman"/>
        </w:rPr>
      </w:pPr>
      <w:r w:rsidRPr="00FD31FA">
        <w:rPr>
          <w:rFonts w:ascii="Times New Roman" w:eastAsia="Times New Roman" w:hAnsi="Times New Roman" w:cs="Times New Roman"/>
        </w:rPr>
        <w:t>Saimnieciski visizdevīgākais piedāvājums tiek noteikts atbilstoši šādiem kritērijiem:</w:t>
      </w: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619"/>
        <w:gridCol w:w="5752"/>
        <w:gridCol w:w="1565"/>
      </w:tblGrid>
      <w:tr w:rsidR="00D73A20" w:rsidRPr="00FF02E0" w:rsidTr="003048E4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73A20" w:rsidRPr="00FF02E0" w:rsidRDefault="00D73A20" w:rsidP="00FF02E0">
            <w:pPr>
              <w:jc w:val="center"/>
              <w:rPr>
                <w:rFonts w:ascii="Times New Roman" w:eastAsia="Times New Roman" w:hAnsi="Times New Roman"/>
                <w:b/>
                <w:bCs/>
                <w:lang w:val="lv-LV"/>
              </w:rPr>
            </w:pPr>
            <w:r w:rsidRPr="00FF02E0">
              <w:rPr>
                <w:rFonts w:ascii="Times New Roman" w:eastAsia="Times New Roman" w:hAnsi="Times New Roman"/>
                <w:b/>
                <w:bCs/>
                <w:lang w:val="lv-LV"/>
              </w:rPr>
              <w:t>Nr.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73A20" w:rsidRPr="00FF02E0" w:rsidRDefault="00D73A20" w:rsidP="00FF02E0">
            <w:pPr>
              <w:jc w:val="center"/>
              <w:rPr>
                <w:rFonts w:ascii="Times New Roman" w:eastAsia="Times New Roman" w:hAnsi="Times New Roman"/>
                <w:b/>
                <w:bCs/>
                <w:lang w:val="lv-LV"/>
              </w:rPr>
            </w:pPr>
            <w:r w:rsidRPr="00FF02E0">
              <w:rPr>
                <w:rFonts w:ascii="Times New Roman" w:eastAsia="Times New Roman" w:hAnsi="Times New Roman"/>
                <w:b/>
                <w:bCs/>
                <w:lang w:val="lv-LV"/>
              </w:rPr>
              <w:t>Novērtēšanas objekts un vērtēšanas kritēriji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73A20" w:rsidRPr="00FF02E0" w:rsidRDefault="00D73A20" w:rsidP="00FF02E0">
            <w:pPr>
              <w:jc w:val="center"/>
              <w:rPr>
                <w:rFonts w:ascii="Times New Roman" w:eastAsia="Times New Roman" w:hAnsi="Times New Roman"/>
                <w:b/>
                <w:bCs/>
                <w:lang w:val="lv-LV"/>
              </w:rPr>
            </w:pPr>
            <w:r w:rsidRPr="00FF02E0">
              <w:rPr>
                <w:rFonts w:ascii="Times New Roman" w:eastAsia="Times New Roman" w:hAnsi="Times New Roman"/>
                <w:b/>
                <w:bCs/>
                <w:lang w:val="lv-LV"/>
              </w:rPr>
              <w:t>Kritērija īpatsvars</w:t>
            </w:r>
          </w:p>
        </w:tc>
      </w:tr>
      <w:tr w:rsidR="00D73A20" w:rsidRPr="002E253F" w:rsidTr="003048E4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73A20" w:rsidRPr="002E253F" w:rsidRDefault="00D73A20" w:rsidP="00646F22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</w:pPr>
            <w:r w:rsidRPr="002E253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  <w:t>1.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A20" w:rsidRPr="002E253F" w:rsidRDefault="00D73A20" w:rsidP="00646F2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lv-LV"/>
              </w:rPr>
            </w:pPr>
            <w:r w:rsidRPr="002E253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  <w:t>(</w:t>
            </w:r>
            <w:r w:rsidR="001616F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  <w:t>A</w:t>
            </w:r>
            <w:r w:rsidRPr="002E253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  <w:t>)</w:t>
            </w:r>
            <w:r w:rsidRPr="002E253F">
              <w:rPr>
                <w:rFonts w:ascii="Times New Roman" w:eastAsia="Times New Roman" w:hAnsi="Times New Roman"/>
                <w:sz w:val="16"/>
                <w:szCs w:val="16"/>
                <w:lang w:val="lv-LV"/>
              </w:rPr>
              <w:t xml:space="preserve"> </w:t>
            </w:r>
            <w:r w:rsidRPr="002E253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  <w:t>Pretendenta piedāvātā pakalpojuma cena</w:t>
            </w:r>
            <w:r w:rsidRPr="002E253F">
              <w:rPr>
                <w:rFonts w:ascii="Times New Roman" w:eastAsia="Times New Roman" w:hAnsi="Times New Roman"/>
                <w:sz w:val="16"/>
                <w:szCs w:val="16"/>
                <w:lang w:val="lv-LV"/>
              </w:rPr>
              <w:t xml:space="preserve"> (maksimālais punktu skaits viszemākajai piedāvātajai cenai, pārējiem piedāvājumiem punkti tiek aprēķināti atbilstoši proporcionālajai cenu atšķirībai ar viszemāko cenu, pēc formulas 40*(</w:t>
            </w:r>
            <w:proofErr w:type="spellStart"/>
            <w:r w:rsidRPr="002E253F">
              <w:rPr>
                <w:rFonts w:ascii="Times New Roman" w:eastAsia="Times New Roman" w:hAnsi="Times New Roman"/>
                <w:sz w:val="16"/>
                <w:szCs w:val="16"/>
                <w:lang w:val="lv-LV"/>
              </w:rPr>
              <w:t>Cy</w:t>
            </w:r>
            <w:proofErr w:type="spellEnd"/>
            <w:r w:rsidRPr="002E253F">
              <w:rPr>
                <w:rFonts w:ascii="Times New Roman" w:eastAsia="Times New Roman" w:hAnsi="Times New Roman"/>
                <w:sz w:val="16"/>
                <w:szCs w:val="16"/>
                <w:lang w:val="lv-LV"/>
              </w:rPr>
              <w:t>/</w:t>
            </w:r>
            <w:proofErr w:type="spellStart"/>
            <w:r w:rsidRPr="002E253F">
              <w:rPr>
                <w:rFonts w:ascii="Times New Roman" w:eastAsia="Times New Roman" w:hAnsi="Times New Roman"/>
                <w:sz w:val="16"/>
                <w:szCs w:val="16"/>
                <w:lang w:val="lv-LV"/>
              </w:rPr>
              <w:t>Cx</w:t>
            </w:r>
            <w:proofErr w:type="spellEnd"/>
            <w:r w:rsidRPr="002E253F">
              <w:rPr>
                <w:rFonts w:ascii="Times New Roman" w:eastAsia="Times New Roman" w:hAnsi="Times New Roman"/>
                <w:sz w:val="16"/>
                <w:szCs w:val="16"/>
                <w:lang w:val="lv-LV"/>
              </w:rPr>
              <w:t xml:space="preserve">), kur 40 – maksimālais punktu skaits, y-vismazākā piedāvātā cena, x – vērtējamā cena). </w:t>
            </w:r>
          </w:p>
          <w:p w:rsidR="00D73A20" w:rsidRPr="002E253F" w:rsidRDefault="00D73A20" w:rsidP="00646F2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lv-LV"/>
              </w:rPr>
            </w:pPr>
            <w:r w:rsidRPr="002E253F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val="lv-LV" w:eastAsia="lv-LV"/>
              </w:rPr>
              <w:t>Iegūto punktu skaits tiek aprēķināts ar precizitāti 2 (divas) zīmes aiz komata.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A20" w:rsidRPr="002E253F" w:rsidRDefault="00D73A20" w:rsidP="002E253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</w:pPr>
            <w:r w:rsidRPr="002E253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  <w:t>40</w:t>
            </w:r>
          </w:p>
        </w:tc>
      </w:tr>
      <w:tr w:rsidR="006876BC" w:rsidRPr="002E253F" w:rsidTr="003048E4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76BC" w:rsidRPr="002E253F" w:rsidRDefault="006876BC" w:rsidP="00646F22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2. 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EA" w:rsidRDefault="006876BC" w:rsidP="00646F22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(B) Video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klipa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tehniskais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apraksts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atbilst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šādām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prasībām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tiek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piešķirti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punkti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)</w:t>
            </w:r>
            <w:r w:rsidR="004D43E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:</w:t>
            </w:r>
          </w:p>
          <w:p w:rsidR="00754117" w:rsidRPr="002E253F" w:rsidRDefault="00754117" w:rsidP="00754117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16"/>
                <w:szCs w:val="16"/>
                <w:lang w:val="lv-LV"/>
              </w:rPr>
            </w:pPr>
            <w:r w:rsidRPr="002E253F">
              <w:rPr>
                <w:sz w:val="16"/>
                <w:szCs w:val="16"/>
                <w:lang w:val="lv-LV"/>
              </w:rPr>
              <w:t>video ideja atbilst izvirzītajiem mērķiem</w:t>
            </w:r>
            <w:r>
              <w:rPr>
                <w:sz w:val="16"/>
                <w:szCs w:val="16"/>
                <w:lang w:val="lv-LV"/>
              </w:rPr>
              <w:t xml:space="preserve"> un uzdevumiem (4 punkti)</w:t>
            </w:r>
            <w:r w:rsidRPr="002E253F">
              <w:rPr>
                <w:sz w:val="16"/>
                <w:szCs w:val="16"/>
                <w:lang w:val="lv-LV"/>
              </w:rPr>
              <w:t>;</w:t>
            </w:r>
          </w:p>
          <w:p w:rsidR="00754117" w:rsidRPr="002E253F" w:rsidRDefault="00754117" w:rsidP="00754117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16"/>
                <w:szCs w:val="16"/>
                <w:lang w:val="lv-LV"/>
              </w:rPr>
            </w:pPr>
            <w:r w:rsidRPr="002E253F">
              <w:rPr>
                <w:sz w:val="16"/>
                <w:szCs w:val="16"/>
                <w:lang w:val="lv-LV"/>
              </w:rPr>
              <w:t>video sižets un vizuāl</w:t>
            </w:r>
            <w:r>
              <w:rPr>
                <w:sz w:val="16"/>
                <w:szCs w:val="16"/>
                <w:lang w:val="lv-LV"/>
              </w:rPr>
              <w:t>ais</w:t>
            </w:r>
            <w:r w:rsidRPr="002E253F">
              <w:rPr>
                <w:sz w:val="16"/>
                <w:szCs w:val="16"/>
                <w:lang w:val="lv-LV"/>
              </w:rPr>
              <w:t xml:space="preserve"> risinājum</w:t>
            </w:r>
            <w:r>
              <w:rPr>
                <w:sz w:val="16"/>
                <w:szCs w:val="16"/>
                <w:lang w:val="lv-LV"/>
              </w:rPr>
              <w:t>s</w:t>
            </w:r>
            <w:r w:rsidRPr="002E253F">
              <w:rPr>
                <w:sz w:val="16"/>
                <w:szCs w:val="16"/>
                <w:lang w:val="lv-LV"/>
              </w:rPr>
              <w:t xml:space="preserve"> atspoguļo un palīdz sasniegt izvirzītos mērķus</w:t>
            </w:r>
            <w:r>
              <w:rPr>
                <w:sz w:val="16"/>
                <w:szCs w:val="16"/>
                <w:lang w:val="lv-LV"/>
              </w:rPr>
              <w:t xml:space="preserve"> (4 punkti)</w:t>
            </w:r>
            <w:r w:rsidRPr="002E253F">
              <w:rPr>
                <w:sz w:val="16"/>
                <w:szCs w:val="16"/>
                <w:lang w:val="lv-LV"/>
              </w:rPr>
              <w:t>;</w:t>
            </w:r>
          </w:p>
          <w:p w:rsidR="00754117" w:rsidRPr="002E253F" w:rsidRDefault="00754117" w:rsidP="00754117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16"/>
                <w:szCs w:val="16"/>
                <w:lang w:val="lv-LV"/>
              </w:rPr>
            </w:pPr>
            <w:r w:rsidRPr="002E253F">
              <w:rPr>
                <w:sz w:val="16"/>
                <w:szCs w:val="16"/>
                <w:lang w:val="lv-LV"/>
              </w:rPr>
              <w:t>video</w:t>
            </w:r>
            <w:r>
              <w:rPr>
                <w:sz w:val="16"/>
                <w:szCs w:val="16"/>
                <w:lang w:val="lv-LV"/>
              </w:rPr>
              <w:t xml:space="preserve"> </w:t>
            </w:r>
            <w:r w:rsidRPr="002E253F">
              <w:rPr>
                <w:sz w:val="16"/>
                <w:szCs w:val="16"/>
                <w:lang w:val="lv-LV"/>
              </w:rPr>
              <w:t xml:space="preserve">formāts atbilst izvietošanai sociālajos medijos – FB, IG, </w:t>
            </w:r>
            <w:proofErr w:type="spellStart"/>
            <w:r w:rsidRPr="002E253F">
              <w:rPr>
                <w:sz w:val="16"/>
                <w:szCs w:val="16"/>
                <w:lang w:val="lv-LV"/>
              </w:rPr>
              <w:t>TikTok</w:t>
            </w:r>
            <w:proofErr w:type="spellEnd"/>
            <w:r>
              <w:rPr>
                <w:sz w:val="16"/>
                <w:szCs w:val="16"/>
                <w:lang w:val="lv-LV"/>
              </w:rPr>
              <w:t xml:space="preserve"> (4 punkti)</w:t>
            </w:r>
            <w:r w:rsidRPr="002E253F">
              <w:rPr>
                <w:sz w:val="16"/>
                <w:szCs w:val="16"/>
                <w:lang w:val="lv-LV"/>
              </w:rPr>
              <w:t>;</w:t>
            </w:r>
          </w:p>
          <w:p w:rsidR="00754117" w:rsidRDefault="00754117" w:rsidP="00754117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16"/>
                <w:szCs w:val="16"/>
                <w:lang w:val="lv-LV"/>
              </w:rPr>
            </w:pPr>
            <w:r w:rsidRPr="002E253F">
              <w:rPr>
                <w:sz w:val="16"/>
                <w:szCs w:val="16"/>
                <w:lang w:val="lv-LV"/>
              </w:rPr>
              <w:t>video garums atbilst minimālajām prasībām</w:t>
            </w:r>
            <w:r>
              <w:rPr>
                <w:sz w:val="16"/>
                <w:szCs w:val="16"/>
                <w:lang w:val="lv-LV"/>
              </w:rPr>
              <w:t xml:space="preserve"> (4 punkti);</w:t>
            </w:r>
          </w:p>
          <w:p w:rsidR="006876BC" w:rsidRPr="00754117" w:rsidRDefault="00754117" w:rsidP="00754117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16"/>
                <w:szCs w:val="16"/>
                <w:lang w:val="lv-LV"/>
              </w:rPr>
            </w:pPr>
            <w:r w:rsidRPr="00754117">
              <w:rPr>
                <w:rFonts w:ascii="Calibri" w:hAnsi="Calibri"/>
                <w:sz w:val="16"/>
                <w:szCs w:val="16"/>
                <w:lang w:val="en-GB"/>
              </w:rPr>
              <w:t xml:space="preserve">video </w:t>
            </w:r>
            <w:proofErr w:type="spellStart"/>
            <w:r w:rsidRPr="00754117">
              <w:rPr>
                <w:rFonts w:ascii="Calibri" w:hAnsi="Calibri"/>
                <w:sz w:val="16"/>
                <w:szCs w:val="16"/>
                <w:lang w:val="en-GB"/>
              </w:rPr>
              <w:t>paredzēts</w:t>
            </w:r>
            <w:proofErr w:type="spellEnd"/>
            <w:r w:rsidRPr="00754117">
              <w:rPr>
                <w:rFonts w:ascii="Calibri" w:hAnsi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54117">
              <w:rPr>
                <w:rFonts w:ascii="Calibri" w:hAnsi="Calibri"/>
                <w:sz w:val="16"/>
                <w:szCs w:val="16"/>
                <w:lang w:val="en-GB"/>
              </w:rPr>
              <w:t>nodrošināt</w:t>
            </w:r>
            <w:proofErr w:type="spellEnd"/>
            <w:r w:rsidRPr="00754117">
              <w:rPr>
                <w:rFonts w:ascii="Calibri" w:hAnsi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54117">
              <w:rPr>
                <w:rFonts w:ascii="Calibri" w:hAnsi="Calibri"/>
                <w:sz w:val="16"/>
                <w:szCs w:val="16"/>
                <w:lang w:val="en-GB"/>
              </w:rPr>
              <w:t>subtitrus</w:t>
            </w:r>
            <w:proofErr w:type="spellEnd"/>
            <w:r w:rsidRPr="00754117">
              <w:rPr>
                <w:rFonts w:ascii="Calibri" w:hAnsi="Calibri"/>
                <w:sz w:val="16"/>
                <w:szCs w:val="16"/>
                <w:lang w:val="en-GB"/>
              </w:rPr>
              <w:t xml:space="preserve"> </w:t>
            </w:r>
            <w:r w:rsidRPr="00754117">
              <w:rPr>
                <w:rFonts w:ascii="Calibri" w:hAnsi="Calibri"/>
                <w:sz w:val="16"/>
                <w:szCs w:val="16"/>
                <w:lang w:val="lv-LV"/>
              </w:rPr>
              <w:t>(4 punkti)</w:t>
            </w:r>
            <w:r w:rsidRPr="00754117">
              <w:rPr>
                <w:rFonts w:ascii="Calibri" w:hAnsi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BC" w:rsidRPr="002E253F" w:rsidRDefault="006876BC" w:rsidP="002E253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</w:t>
            </w:r>
          </w:p>
        </w:tc>
      </w:tr>
      <w:tr w:rsidR="00D73A20" w:rsidRPr="002E253F" w:rsidTr="003048E4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73A20" w:rsidRPr="002E253F" w:rsidRDefault="006876BC" w:rsidP="00646F22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</w:pPr>
            <w:bookmarkStart w:id="2" w:name="_Hlk190072732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  <w:t>3.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91" w:rsidRPr="002E253F" w:rsidRDefault="001616F0" w:rsidP="004F449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lv-LV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lv-LV"/>
              </w:rPr>
              <w:t>(</w:t>
            </w:r>
            <w:r w:rsidR="004D43EA">
              <w:rPr>
                <w:rFonts w:ascii="Times New Roman" w:hAnsi="Times New Roman"/>
                <w:b/>
                <w:sz w:val="16"/>
                <w:szCs w:val="16"/>
                <w:lang w:val="lv-LV"/>
              </w:rPr>
              <w:t>C</w:t>
            </w:r>
            <w:r>
              <w:rPr>
                <w:rFonts w:ascii="Times New Roman" w:hAnsi="Times New Roman"/>
                <w:b/>
                <w:sz w:val="16"/>
                <w:szCs w:val="16"/>
                <w:lang w:val="lv-LV"/>
              </w:rPr>
              <w:t xml:space="preserve">) </w:t>
            </w:r>
            <w:r w:rsidR="004F4491" w:rsidRPr="006876BC">
              <w:rPr>
                <w:rFonts w:ascii="Times New Roman" w:hAnsi="Times New Roman"/>
                <w:b/>
                <w:i/>
                <w:sz w:val="16"/>
                <w:szCs w:val="16"/>
                <w:lang w:val="lv-LV"/>
              </w:rPr>
              <w:t xml:space="preserve">Video </w:t>
            </w:r>
            <w:proofErr w:type="spellStart"/>
            <w:r w:rsidR="00421714" w:rsidRPr="006876BC">
              <w:rPr>
                <w:rFonts w:ascii="Times New Roman" w:hAnsi="Times New Roman"/>
                <w:b/>
                <w:i/>
                <w:sz w:val="16"/>
                <w:szCs w:val="16"/>
                <w:lang w:val="lv-LV"/>
              </w:rPr>
              <w:t>reels</w:t>
            </w:r>
            <w:proofErr w:type="spellEnd"/>
            <w:r w:rsidR="004F4491" w:rsidRPr="002E253F">
              <w:rPr>
                <w:rFonts w:ascii="Times New Roman" w:hAnsi="Times New Roman"/>
                <w:b/>
                <w:sz w:val="16"/>
                <w:szCs w:val="16"/>
                <w:lang w:val="lv-LV"/>
              </w:rPr>
              <w:t xml:space="preserve"> tehniskais apraksts atbilst šādām prasībām (tiek piešķirti </w:t>
            </w:r>
            <w:r w:rsidR="006876BC">
              <w:rPr>
                <w:rFonts w:ascii="Times New Roman" w:hAnsi="Times New Roman"/>
                <w:b/>
                <w:sz w:val="16"/>
                <w:szCs w:val="16"/>
                <w:lang w:val="lv-LV"/>
              </w:rPr>
              <w:t>2</w:t>
            </w:r>
            <w:r w:rsidR="004F4491" w:rsidRPr="002E253F">
              <w:rPr>
                <w:rFonts w:ascii="Times New Roman" w:hAnsi="Times New Roman"/>
                <w:b/>
                <w:sz w:val="16"/>
                <w:szCs w:val="16"/>
                <w:lang w:val="lv-LV"/>
              </w:rPr>
              <w:t>0 punkti):</w:t>
            </w:r>
          </w:p>
          <w:p w:rsidR="004F4491" w:rsidRPr="002E253F" w:rsidRDefault="004F4491" w:rsidP="004F4491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16"/>
                <w:szCs w:val="16"/>
                <w:lang w:val="lv-LV"/>
              </w:rPr>
            </w:pPr>
            <w:r w:rsidRPr="002E253F">
              <w:rPr>
                <w:sz w:val="16"/>
                <w:szCs w:val="16"/>
                <w:lang w:val="lv-LV"/>
              </w:rPr>
              <w:t xml:space="preserve">video </w:t>
            </w:r>
            <w:proofErr w:type="spellStart"/>
            <w:r w:rsidR="0048456D">
              <w:rPr>
                <w:sz w:val="16"/>
                <w:szCs w:val="16"/>
                <w:lang w:val="lv-LV"/>
              </w:rPr>
              <w:t>reels</w:t>
            </w:r>
            <w:proofErr w:type="spellEnd"/>
            <w:r w:rsidRPr="002E253F">
              <w:rPr>
                <w:sz w:val="16"/>
                <w:szCs w:val="16"/>
                <w:lang w:val="lv-LV"/>
              </w:rPr>
              <w:t xml:space="preserve"> idejas atbilst izvirzītajiem mērķiem</w:t>
            </w:r>
            <w:r w:rsidR="004D43EA">
              <w:rPr>
                <w:sz w:val="16"/>
                <w:szCs w:val="16"/>
                <w:lang w:val="lv-LV"/>
              </w:rPr>
              <w:t xml:space="preserve"> un uzdevumiem</w:t>
            </w:r>
            <w:r w:rsidR="00221F51">
              <w:rPr>
                <w:sz w:val="16"/>
                <w:szCs w:val="16"/>
                <w:lang w:val="lv-LV"/>
              </w:rPr>
              <w:t xml:space="preserve"> (</w:t>
            </w:r>
            <w:r w:rsidR="004D43EA">
              <w:rPr>
                <w:sz w:val="16"/>
                <w:szCs w:val="16"/>
                <w:lang w:val="lv-LV"/>
              </w:rPr>
              <w:t>4</w:t>
            </w:r>
            <w:r w:rsidR="00221F51">
              <w:rPr>
                <w:sz w:val="16"/>
                <w:szCs w:val="16"/>
                <w:lang w:val="lv-LV"/>
              </w:rPr>
              <w:t xml:space="preserve"> punkti)</w:t>
            </w:r>
            <w:r w:rsidRPr="002E253F">
              <w:rPr>
                <w:sz w:val="16"/>
                <w:szCs w:val="16"/>
                <w:lang w:val="lv-LV"/>
              </w:rPr>
              <w:t>;</w:t>
            </w:r>
          </w:p>
          <w:p w:rsidR="004F4491" w:rsidRPr="002E253F" w:rsidRDefault="004F4491" w:rsidP="004F4491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16"/>
                <w:szCs w:val="16"/>
                <w:lang w:val="lv-LV"/>
              </w:rPr>
            </w:pPr>
            <w:r w:rsidRPr="002E253F">
              <w:rPr>
                <w:sz w:val="16"/>
                <w:szCs w:val="16"/>
                <w:lang w:val="lv-LV"/>
              </w:rPr>
              <w:t xml:space="preserve">video </w:t>
            </w:r>
            <w:proofErr w:type="spellStart"/>
            <w:r w:rsidR="0048456D">
              <w:rPr>
                <w:sz w:val="16"/>
                <w:szCs w:val="16"/>
                <w:lang w:val="lv-LV"/>
              </w:rPr>
              <w:t>reels</w:t>
            </w:r>
            <w:proofErr w:type="spellEnd"/>
            <w:r w:rsidR="0048456D">
              <w:rPr>
                <w:sz w:val="16"/>
                <w:szCs w:val="16"/>
                <w:lang w:val="lv-LV"/>
              </w:rPr>
              <w:t xml:space="preserve"> </w:t>
            </w:r>
            <w:r w:rsidRPr="002E253F">
              <w:rPr>
                <w:sz w:val="16"/>
                <w:szCs w:val="16"/>
                <w:lang w:val="lv-LV"/>
              </w:rPr>
              <w:t>sižets un vizuālie risinājumi atspoguļo un palīdz sasniegt izvirzītos mērķus</w:t>
            </w:r>
            <w:r w:rsidR="00221F51">
              <w:rPr>
                <w:sz w:val="16"/>
                <w:szCs w:val="16"/>
                <w:lang w:val="lv-LV"/>
              </w:rPr>
              <w:t xml:space="preserve"> (</w:t>
            </w:r>
            <w:r w:rsidR="004D43EA">
              <w:rPr>
                <w:sz w:val="16"/>
                <w:szCs w:val="16"/>
                <w:lang w:val="lv-LV"/>
              </w:rPr>
              <w:t>4</w:t>
            </w:r>
            <w:r w:rsidR="00221F51">
              <w:rPr>
                <w:sz w:val="16"/>
                <w:szCs w:val="16"/>
                <w:lang w:val="lv-LV"/>
              </w:rPr>
              <w:t xml:space="preserve"> punkti)</w:t>
            </w:r>
            <w:r w:rsidRPr="002E253F">
              <w:rPr>
                <w:sz w:val="16"/>
                <w:szCs w:val="16"/>
                <w:lang w:val="lv-LV"/>
              </w:rPr>
              <w:t>;</w:t>
            </w:r>
          </w:p>
          <w:p w:rsidR="004F4491" w:rsidRPr="002E253F" w:rsidRDefault="004F4491" w:rsidP="004F4491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16"/>
                <w:szCs w:val="16"/>
                <w:lang w:val="lv-LV"/>
              </w:rPr>
            </w:pPr>
            <w:r w:rsidRPr="002E253F">
              <w:rPr>
                <w:sz w:val="16"/>
                <w:szCs w:val="16"/>
                <w:lang w:val="lv-LV"/>
              </w:rPr>
              <w:t xml:space="preserve">video </w:t>
            </w:r>
            <w:proofErr w:type="spellStart"/>
            <w:r w:rsidR="0048456D">
              <w:rPr>
                <w:sz w:val="16"/>
                <w:szCs w:val="16"/>
                <w:lang w:val="lv-LV"/>
              </w:rPr>
              <w:t>reels</w:t>
            </w:r>
            <w:proofErr w:type="spellEnd"/>
            <w:r w:rsidR="0048456D">
              <w:rPr>
                <w:sz w:val="16"/>
                <w:szCs w:val="16"/>
                <w:lang w:val="lv-LV"/>
              </w:rPr>
              <w:t xml:space="preserve"> </w:t>
            </w:r>
            <w:r w:rsidRPr="002E253F">
              <w:rPr>
                <w:sz w:val="16"/>
                <w:szCs w:val="16"/>
                <w:lang w:val="lv-LV"/>
              </w:rPr>
              <w:t xml:space="preserve">formāts atbilst izvietošanai sociālajos medijos – FB, IG, </w:t>
            </w:r>
            <w:proofErr w:type="spellStart"/>
            <w:r w:rsidRPr="002E253F">
              <w:rPr>
                <w:sz w:val="16"/>
                <w:szCs w:val="16"/>
                <w:lang w:val="lv-LV"/>
              </w:rPr>
              <w:t>TikTok</w:t>
            </w:r>
            <w:proofErr w:type="spellEnd"/>
            <w:r w:rsidR="00221F51">
              <w:rPr>
                <w:sz w:val="16"/>
                <w:szCs w:val="16"/>
                <w:lang w:val="lv-LV"/>
              </w:rPr>
              <w:t xml:space="preserve"> (</w:t>
            </w:r>
            <w:r w:rsidR="004D43EA">
              <w:rPr>
                <w:sz w:val="16"/>
                <w:szCs w:val="16"/>
                <w:lang w:val="lv-LV"/>
              </w:rPr>
              <w:t>4</w:t>
            </w:r>
            <w:r w:rsidR="00221F51">
              <w:rPr>
                <w:sz w:val="16"/>
                <w:szCs w:val="16"/>
                <w:lang w:val="lv-LV"/>
              </w:rPr>
              <w:t xml:space="preserve"> punkti)</w:t>
            </w:r>
            <w:r w:rsidRPr="002E253F">
              <w:rPr>
                <w:sz w:val="16"/>
                <w:szCs w:val="16"/>
                <w:lang w:val="lv-LV"/>
              </w:rPr>
              <w:t>;</w:t>
            </w:r>
          </w:p>
          <w:p w:rsidR="004F4491" w:rsidRDefault="004F4491" w:rsidP="004F4491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16"/>
                <w:szCs w:val="16"/>
                <w:lang w:val="lv-LV"/>
              </w:rPr>
            </w:pPr>
            <w:r w:rsidRPr="002E253F">
              <w:rPr>
                <w:sz w:val="16"/>
                <w:szCs w:val="16"/>
                <w:lang w:val="lv-LV"/>
              </w:rPr>
              <w:t xml:space="preserve">video </w:t>
            </w:r>
            <w:proofErr w:type="spellStart"/>
            <w:r w:rsidR="0048456D">
              <w:rPr>
                <w:sz w:val="16"/>
                <w:szCs w:val="16"/>
                <w:lang w:val="lv-LV"/>
              </w:rPr>
              <w:t>reels</w:t>
            </w:r>
            <w:proofErr w:type="spellEnd"/>
            <w:r w:rsidR="0048456D">
              <w:rPr>
                <w:sz w:val="16"/>
                <w:szCs w:val="16"/>
                <w:lang w:val="lv-LV"/>
              </w:rPr>
              <w:t xml:space="preserve"> </w:t>
            </w:r>
            <w:r w:rsidRPr="002E253F">
              <w:rPr>
                <w:sz w:val="16"/>
                <w:szCs w:val="16"/>
                <w:lang w:val="lv-LV"/>
              </w:rPr>
              <w:t>garums atbilst minimālajām prasībām</w:t>
            </w:r>
            <w:r w:rsidR="003F0226">
              <w:rPr>
                <w:sz w:val="16"/>
                <w:szCs w:val="16"/>
                <w:lang w:val="lv-LV"/>
              </w:rPr>
              <w:t xml:space="preserve"> </w:t>
            </w:r>
            <w:r w:rsidR="00221F51">
              <w:rPr>
                <w:sz w:val="16"/>
                <w:szCs w:val="16"/>
                <w:lang w:val="lv-LV"/>
              </w:rPr>
              <w:t>(</w:t>
            </w:r>
            <w:r w:rsidR="004D43EA">
              <w:rPr>
                <w:sz w:val="16"/>
                <w:szCs w:val="16"/>
                <w:lang w:val="lv-LV"/>
              </w:rPr>
              <w:t>4</w:t>
            </w:r>
            <w:r w:rsidR="00221F51">
              <w:rPr>
                <w:sz w:val="16"/>
                <w:szCs w:val="16"/>
                <w:lang w:val="lv-LV"/>
              </w:rPr>
              <w:t xml:space="preserve"> punkti)</w:t>
            </w:r>
            <w:r w:rsidR="0048456D">
              <w:rPr>
                <w:sz w:val="16"/>
                <w:szCs w:val="16"/>
                <w:lang w:val="lv-LV"/>
              </w:rPr>
              <w:t>;</w:t>
            </w:r>
          </w:p>
          <w:p w:rsidR="00D73A20" w:rsidRPr="0048456D" w:rsidRDefault="004F4491" w:rsidP="004F4491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16"/>
                <w:szCs w:val="16"/>
                <w:lang w:val="lv-LV"/>
              </w:rPr>
            </w:pPr>
            <w:r w:rsidRPr="0048456D">
              <w:rPr>
                <w:sz w:val="16"/>
                <w:szCs w:val="16"/>
              </w:rPr>
              <w:t xml:space="preserve">video </w:t>
            </w:r>
            <w:r w:rsidR="0048456D">
              <w:rPr>
                <w:sz w:val="16"/>
                <w:szCs w:val="16"/>
              </w:rPr>
              <w:t>reels</w:t>
            </w:r>
            <w:r w:rsidRPr="0048456D">
              <w:rPr>
                <w:sz w:val="16"/>
                <w:szCs w:val="16"/>
              </w:rPr>
              <w:t xml:space="preserve"> </w:t>
            </w:r>
            <w:proofErr w:type="spellStart"/>
            <w:r w:rsidRPr="0048456D">
              <w:rPr>
                <w:sz w:val="16"/>
                <w:szCs w:val="16"/>
              </w:rPr>
              <w:t>paredzēts</w:t>
            </w:r>
            <w:proofErr w:type="spellEnd"/>
            <w:r w:rsidRPr="0048456D">
              <w:rPr>
                <w:sz w:val="16"/>
                <w:szCs w:val="16"/>
              </w:rPr>
              <w:t xml:space="preserve"> </w:t>
            </w:r>
            <w:proofErr w:type="spellStart"/>
            <w:r w:rsidRPr="0048456D">
              <w:rPr>
                <w:sz w:val="16"/>
                <w:szCs w:val="16"/>
              </w:rPr>
              <w:t>nodrošināt</w:t>
            </w:r>
            <w:proofErr w:type="spellEnd"/>
            <w:r w:rsidRPr="0048456D">
              <w:rPr>
                <w:sz w:val="16"/>
                <w:szCs w:val="16"/>
              </w:rPr>
              <w:t xml:space="preserve"> </w:t>
            </w:r>
            <w:proofErr w:type="spellStart"/>
            <w:r w:rsidRPr="0048456D">
              <w:rPr>
                <w:sz w:val="16"/>
                <w:szCs w:val="16"/>
              </w:rPr>
              <w:t>subtitrus</w:t>
            </w:r>
            <w:proofErr w:type="spellEnd"/>
            <w:r w:rsidR="00221F51">
              <w:rPr>
                <w:sz w:val="16"/>
                <w:szCs w:val="16"/>
              </w:rPr>
              <w:t xml:space="preserve"> </w:t>
            </w:r>
            <w:r w:rsidR="00221F51">
              <w:rPr>
                <w:sz w:val="16"/>
                <w:szCs w:val="16"/>
                <w:lang w:val="lv-LV"/>
              </w:rPr>
              <w:t>(</w:t>
            </w:r>
            <w:r w:rsidR="004D43EA">
              <w:rPr>
                <w:sz w:val="16"/>
                <w:szCs w:val="16"/>
                <w:lang w:val="lv-LV"/>
              </w:rPr>
              <w:t>4</w:t>
            </w:r>
            <w:r w:rsidR="00221F51">
              <w:rPr>
                <w:sz w:val="16"/>
                <w:szCs w:val="16"/>
                <w:lang w:val="lv-LV"/>
              </w:rPr>
              <w:t xml:space="preserve"> punkti)</w:t>
            </w:r>
            <w:r w:rsidRPr="0048456D">
              <w:rPr>
                <w:sz w:val="16"/>
                <w:szCs w:val="16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A20" w:rsidRPr="002E253F" w:rsidRDefault="006876BC" w:rsidP="002E253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  <w:t>2</w:t>
            </w:r>
            <w:r w:rsidR="00D73A20" w:rsidRPr="002E253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  <w:t>0</w:t>
            </w:r>
          </w:p>
        </w:tc>
      </w:tr>
      <w:tr w:rsidR="00D73A20" w:rsidRPr="002E253F" w:rsidTr="003048E4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73A20" w:rsidRPr="002E253F" w:rsidRDefault="006876BC" w:rsidP="00646F22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  <w:t>4</w:t>
            </w:r>
            <w:r w:rsidR="00D73A20" w:rsidRPr="002E253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  <w:t>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A20" w:rsidRPr="0048456D" w:rsidRDefault="001616F0" w:rsidP="00646F22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lv-LV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lv-LV"/>
              </w:rPr>
              <w:t>(</w:t>
            </w:r>
            <w:r w:rsidR="004D43EA">
              <w:rPr>
                <w:rFonts w:ascii="Times New Roman" w:hAnsi="Times New Roman"/>
                <w:b/>
                <w:sz w:val="16"/>
                <w:szCs w:val="16"/>
                <w:lang w:val="lv-LV"/>
              </w:rPr>
              <w:t>D</w:t>
            </w:r>
            <w:r>
              <w:rPr>
                <w:rFonts w:ascii="Times New Roman" w:hAnsi="Times New Roman"/>
                <w:b/>
                <w:sz w:val="16"/>
                <w:szCs w:val="16"/>
                <w:lang w:val="lv-LV"/>
              </w:rPr>
              <w:t xml:space="preserve">) </w:t>
            </w:r>
            <w:proofErr w:type="spellStart"/>
            <w:r w:rsidR="004F4491" w:rsidRPr="0048456D">
              <w:rPr>
                <w:rFonts w:ascii="Times New Roman" w:hAnsi="Times New Roman"/>
                <w:b/>
                <w:sz w:val="16"/>
                <w:szCs w:val="16"/>
                <w:lang w:val="lv-LV"/>
              </w:rPr>
              <w:t>Podkāsa</w:t>
            </w:r>
            <w:proofErr w:type="spellEnd"/>
            <w:r w:rsidR="00D73A20" w:rsidRPr="0048456D">
              <w:rPr>
                <w:rFonts w:ascii="Times New Roman" w:hAnsi="Times New Roman"/>
                <w:b/>
                <w:sz w:val="16"/>
                <w:szCs w:val="16"/>
                <w:lang w:val="lv-LV"/>
              </w:rPr>
              <w:t xml:space="preserve"> idejas apraksts atbilst šādām prasībām (tiek piešķirti </w:t>
            </w:r>
            <w:r w:rsidR="006876BC">
              <w:rPr>
                <w:rFonts w:ascii="Times New Roman" w:hAnsi="Times New Roman"/>
                <w:b/>
                <w:sz w:val="16"/>
                <w:szCs w:val="16"/>
                <w:lang w:val="lv-LV"/>
              </w:rPr>
              <w:t>2</w:t>
            </w:r>
            <w:r w:rsidR="00D73A20" w:rsidRPr="0048456D">
              <w:rPr>
                <w:rFonts w:ascii="Times New Roman" w:hAnsi="Times New Roman"/>
                <w:b/>
                <w:sz w:val="16"/>
                <w:szCs w:val="16"/>
                <w:lang w:val="lv-LV"/>
              </w:rPr>
              <w:t>0 punkti):</w:t>
            </w:r>
          </w:p>
          <w:p w:rsidR="00D73A20" w:rsidRPr="002E253F" w:rsidRDefault="00221F51" w:rsidP="00D73A2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16"/>
                <w:szCs w:val="16"/>
                <w:lang w:val="lv-LV"/>
              </w:rPr>
            </w:pPr>
            <w:proofErr w:type="spellStart"/>
            <w:r>
              <w:rPr>
                <w:sz w:val="16"/>
                <w:szCs w:val="16"/>
                <w:lang w:val="lv-LV"/>
              </w:rPr>
              <w:t>podkāsta</w:t>
            </w:r>
            <w:proofErr w:type="spellEnd"/>
            <w:r w:rsidR="00D73A20" w:rsidRPr="002E253F">
              <w:rPr>
                <w:sz w:val="16"/>
                <w:szCs w:val="16"/>
                <w:lang w:val="lv-LV"/>
              </w:rPr>
              <w:t xml:space="preserve"> mērķi</w:t>
            </w:r>
            <w:r>
              <w:rPr>
                <w:sz w:val="16"/>
                <w:szCs w:val="16"/>
                <w:lang w:val="lv-LV"/>
              </w:rPr>
              <w:t>s</w:t>
            </w:r>
            <w:r w:rsidR="004D43EA">
              <w:rPr>
                <w:sz w:val="16"/>
                <w:szCs w:val="16"/>
                <w:lang w:val="lv-LV"/>
              </w:rPr>
              <w:t xml:space="preserve"> un uzdevumi</w:t>
            </w:r>
            <w:r>
              <w:rPr>
                <w:sz w:val="16"/>
                <w:szCs w:val="16"/>
                <w:lang w:val="lv-LV"/>
              </w:rPr>
              <w:t xml:space="preserve"> atbilst pasūtītāja izvirzītajam mērķim</w:t>
            </w:r>
            <w:r w:rsidR="004D43EA">
              <w:rPr>
                <w:sz w:val="16"/>
                <w:szCs w:val="16"/>
                <w:lang w:val="lv-LV"/>
              </w:rPr>
              <w:t xml:space="preserve"> un </w:t>
            </w:r>
            <w:proofErr w:type="spellStart"/>
            <w:r w:rsidR="004D43EA">
              <w:rPr>
                <w:sz w:val="16"/>
                <w:szCs w:val="16"/>
                <w:lang w:val="lv-LV"/>
              </w:rPr>
              <w:t>uzdevuemiem</w:t>
            </w:r>
            <w:proofErr w:type="spellEnd"/>
            <w:r>
              <w:rPr>
                <w:sz w:val="16"/>
                <w:szCs w:val="16"/>
                <w:lang w:val="lv-LV"/>
              </w:rPr>
              <w:t xml:space="preserve"> (</w:t>
            </w:r>
            <w:r w:rsidR="004D43EA">
              <w:rPr>
                <w:sz w:val="16"/>
                <w:szCs w:val="16"/>
                <w:lang w:val="lv-LV"/>
              </w:rPr>
              <w:t>4</w:t>
            </w:r>
            <w:r>
              <w:rPr>
                <w:sz w:val="16"/>
                <w:szCs w:val="16"/>
                <w:lang w:val="lv-LV"/>
              </w:rPr>
              <w:t xml:space="preserve"> punkti),</w:t>
            </w:r>
          </w:p>
          <w:p w:rsidR="00221F51" w:rsidRDefault="00221F51" w:rsidP="00221F51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 xml:space="preserve">tiek piedāvāts viens </w:t>
            </w:r>
            <w:proofErr w:type="spellStart"/>
            <w:r>
              <w:rPr>
                <w:sz w:val="16"/>
                <w:szCs w:val="16"/>
                <w:lang w:val="lv-LV"/>
              </w:rPr>
              <w:t>podkāsts</w:t>
            </w:r>
            <w:proofErr w:type="spellEnd"/>
            <w:r>
              <w:rPr>
                <w:sz w:val="16"/>
                <w:szCs w:val="16"/>
                <w:lang w:val="lv-LV"/>
              </w:rPr>
              <w:t xml:space="preserve"> ar vismaz piecām epizodēm (</w:t>
            </w:r>
            <w:r w:rsidR="004D43EA">
              <w:rPr>
                <w:sz w:val="16"/>
                <w:szCs w:val="16"/>
                <w:lang w:val="lv-LV"/>
              </w:rPr>
              <w:t>4</w:t>
            </w:r>
            <w:r>
              <w:rPr>
                <w:sz w:val="16"/>
                <w:szCs w:val="16"/>
                <w:lang w:val="lv-LV"/>
              </w:rPr>
              <w:t xml:space="preserve"> punkti),</w:t>
            </w:r>
          </w:p>
          <w:p w:rsidR="00221F51" w:rsidRDefault="00221F51" w:rsidP="00221F51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16"/>
                <w:szCs w:val="16"/>
                <w:lang w:val="lv-LV"/>
              </w:rPr>
            </w:pPr>
            <w:proofErr w:type="spellStart"/>
            <w:r>
              <w:rPr>
                <w:sz w:val="16"/>
                <w:szCs w:val="16"/>
                <w:lang w:val="lv-LV"/>
              </w:rPr>
              <w:t>podkāstu</w:t>
            </w:r>
            <w:proofErr w:type="spellEnd"/>
            <w:r>
              <w:rPr>
                <w:sz w:val="16"/>
                <w:szCs w:val="16"/>
                <w:lang w:val="lv-LV"/>
              </w:rPr>
              <w:t xml:space="preserve"> plānots veidot video un audio formātā, kas atbilst ievietošanai </w:t>
            </w:r>
            <w:proofErr w:type="spellStart"/>
            <w:r>
              <w:rPr>
                <w:sz w:val="16"/>
                <w:szCs w:val="16"/>
                <w:lang w:val="lv-LV"/>
              </w:rPr>
              <w:t>YouTube</w:t>
            </w:r>
            <w:proofErr w:type="spellEnd"/>
            <w:r>
              <w:rPr>
                <w:sz w:val="16"/>
                <w:szCs w:val="16"/>
                <w:lang w:val="lv-LV"/>
              </w:rPr>
              <w:t xml:space="preserve"> (</w:t>
            </w:r>
            <w:r w:rsidR="004D43EA">
              <w:rPr>
                <w:sz w:val="16"/>
                <w:szCs w:val="16"/>
                <w:lang w:val="lv-LV"/>
              </w:rPr>
              <w:t>4</w:t>
            </w:r>
            <w:r>
              <w:rPr>
                <w:sz w:val="16"/>
                <w:szCs w:val="16"/>
                <w:lang w:val="lv-LV"/>
              </w:rPr>
              <w:t xml:space="preserve"> punkti),</w:t>
            </w:r>
          </w:p>
          <w:p w:rsidR="00221F51" w:rsidRDefault="00221F51" w:rsidP="00221F51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 xml:space="preserve">vienas </w:t>
            </w:r>
            <w:proofErr w:type="spellStart"/>
            <w:r>
              <w:rPr>
                <w:sz w:val="16"/>
                <w:szCs w:val="16"/>
                <w:lang w:val="lv-LV"/>
              </w:rPr>
              <w:t>podkāsta</w:t>
            </w:r>
            <w:proofErr w:type="spellEnd"/>
            <w:r>
              <w:rPr>
                <w:sz w:val="16"/>
                <w:szCs w:val="16"/>
                <w:lang w:val="lv-LV"/>
              </w:rPr>
              <w:t xml:space="preserve"> epizodes garums atbilst minimālajām prasībām (</w:t>
            </w:r>
            <w:r w:rsidR="004D43EA">
              <w:rPr>
                <w:sz w:val="16"/>
                <w:szCs w:val="16"/>
                <w:lang w:val="lv-LV"/>
              </w:rPr>
              <w:t>4</w:t>
            </w:r>
            <w:r>
              <w:rPr>
                <w:sz w:val="16"/>
                <w:szCs w:val="16"/>
                <w:lang w:val="lv-LV"/>
              </w:rPr>
              <w:t xml:space="preserve"> punkti),</w:t>
            </w:r>
          </w:p>
          <w:p w:rsidR="00D73A20" w:rsidRPr="00221F51" w:rsidRDefault="00221F51" w:rsidP="00221F51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16"/>
                <w:szCs w:val="16"/>
                <w:lang w:val="lv-LV"/>
              </w:rPr>
            </w:pPr>
            <w:proofErr w:type="spellStart"/>
            <w:r>
              <w:rPr>
                <w:sz w:val="16"/>
                <w:szCs w:val="16"/>
                <w:lang w:val="lv-LV"/>
              </w:rPr>
              <w:t>podkāstam</w:t>
            </w:r>
            <w:proofErr w:type="spellEnd"/>
            <w:r>
              <w:rPr>
                <w:sz w:val="16"/>
                <w:szCs w:val="16"/>
                <w:lang w:val="lv-LV"/>
              </w:rPr>
              <w:t xml:space="preserve"> paredzēts nodrošināt subtitrus (</w:t>
            </w:r>
            <w:r w:rsidR="004D43EA">
              <w:rPr>
                <w:sz w:val="16"/>
                <w:szCs w:val="16"/>
                <w:lang w:val="lv-LV"/>
              </w:rPr>
              <w:t>4</w:t>
            </w:r>
            <w:r>
              <w:rPr>
                <w:sz w:val="16"/>
                <w:szCs w:val="16"/>
                <w:lang w:val="lv-LV"/>
              </w:rPr>
              <w:t xml:space="preserve"> punkti)</w:t>
            </w:r>
            <w:r w:rsidR="00D73A20" w:rsidRPr="002E253F">
              <w:rPr>
                <w:sz w:val="16"/>
                <w:szCs w:val="16"/>
                <w:lang w:val="lv-LV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A20" w:rsidRPr="002E253F" w:rsidRDefault="006876BC" w:rsidP="00221F5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  <w:t>2</w:t>
            </w:r>
            <w:r w:rsidR="00D73A20" w:rsidRPr="002E253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v-LV"/>
              </w:rPr>
              <w:t>0</w:t>
            </w:r>
          </w:p>
        </w:tc>
      </w:tr>
      <w:bookmarkEnd w:id="2"/>
      <w:tr w:rsidR="00D73A20" w:rsidRPr="003F0226" w:rsidTr="003048E4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3A20" w:rsidRPr="003F0226" w:rsidRDefault="00D73A20" w:rsidP="00646F22">
            <w:pPr>
              <w:jc w:val="both"/>
              <w:rPr>
                <w:rFonts w:ascii="Times New Roman" w:eastAsia="Times New Roman" w:hAnsi="Times New Roman"/>
                <w:b/>
                <w:bCs/>
                <w:lang w:val="lv-LV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3A20" w:rsidRPr="003F0226" w:rsidRDefault="00D73A20" w:rsidP="00646F22">
            <w:pPr>
              <w:spacing w:line="256" w:lineRule="auto"/>
              <w:jc w:val="right"/>
              <w:rPr>
                <w:rFonts w:ascii="Times New Roman" w:eastAsia="Times New Roman" w:hAnsi="Times New Roman"/>
                <w:b/>
                <w:bCs/>
                <w:lang w:val="lv-LV"/>
              </w:rPr>
            </w:pPr>
            <w:r w:rsidRPr="003F0226">
              <w:rPr>
                <w:rFonts w:ascii="Times New Roman" w:hAnsi="Times New Roman"/>
                <w:b/>
                <w:bCs/>
                <w:lang w:val="lv-LV"/>
              </w:rPr>
              <w:t>Kopā (</w:t>
            </w:r>
            <w:r w:rsidR="001616F0">
              <w:rPr>
                <w:rFonts w:ascii="Times New Roman" w:hAnsi="Times New Roman"/>
                <w:b/>
                <w:bCs/>
                <w:lang w:val="lv-LV"/>
              </w:rPr>
              <w:t>A+B+</w:t>
            </w:r>
            <w:r w:rsidRPr="003F0226">
              <w:rPr>
                <w:rFonts w:ascii="Times New Roman" w:hAnsi="Times New Roman"/>
                <w:b/>
                <w:bCs/>
                <w:lang w:val="lv-LV"/>
              </w:rPr>
              <w:t>C</w:t>
            </w:r>
            <w:r w:rsidR="004D43EA">
              <w:rPr>
                <w:rFonts w:ascii="Times New Roman" w:hAnsi="Times New Roman"/>
                <w:b/>
                <w:bCs/>
                <w:lang w:val="lv-LV"/>
              </w:rPr>
              <w:t>+D</w:t>
            </w:r>
            <w:r w:rsidRPr="003F0226">
              <w:rPr>
                <w:rFonts w:ascii="Times New Roman" w:hAnsi="Times New Roman"/>
                <w:b/>
                <w:bCs/>
                <w:lang w:val="lv-LV"/>
              </w:rPr>
              <w:t>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3A20" w:rsidRPr="003F0226" w:rsidRDefault="00D73A20" w:rsidP="00646F22">
            <w:pPr>
              <w:jc w:val="both"/>
              <w:rPr>
                <w:rFonts w:ascii="Times New Roman" w:eastAsia="Times New Roman" w:hAnsi="Times New Roman"/>
                <w:b/>
                <w:bCs/>
                <w:lang w:val="lv-LV"/>
              </w:rPr>
            </w:pPr>
            <w:r w:rsidRPr="003F0226">
              <w:rPr>
                <w:rFonts w:ascii="Times New Roman" w:eastAsia="Times New Roman" w:hAnsi="Times New Roman"/>
                <w:b/>
                <w:bCs/>
                <w:lang w:val="lv-LV"/>
              </w:rPr>
              <w:t>100</w:t>
            </w:r>
          </w:p>
        </w:tc>
      </w:tr>
    </w:tbl>
    <w:p w:rsidR="00D73A20" w:rsidRPr="00FD31FA" w:rsidRDefault="00D73A20" w:rsidP="003F0226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D31FA">
        <w:rPr>
          <w:rFonts w:ascii="Times New Roman" w:hAnsi="Times New Roman" w:cs="Times New Roman"/>
          <w:color w:val="000000" w:themeColor="text1"/>
        </w:rPr>
        <w:t>Komisija par uzvarētāju atzīst pretendentu, kura piedāvājums ir ieguvis vislielāko punktu skaitu kritēriju kopvērtējumā.</w:t>
      </w:r>
    </w:p>
    <w:p w:rsidR="00D73A20" w:rsidRPr="00FD31FA" w:rsidRDefault="00D73A20" w:rsidP="00D73A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73A20" w:rsidRPr="00FD31FA" w:rsidRDefault="00D73A20" w:rsidP="00D73A2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D31FA">
        <w:rPr>
          <w:rFonts w:ascii="Times New Roman" w:hAnsi="Times New Roman" w:cs="Times New Roman"/>
          <w:b/>
          <w:color w:val="000000" w:themeColor="text1"/>
        </w:rPr>
        <w:t>Apmaksa: Pēcapmaksas rēķins. Pasūtītājs ar Pretendentu noslēdz līgumu par pakalpojuma sniegšanu.</w:t>
      </w:r>
    </w:p>
    <w:p w:rsidR="00D73A20" w:rsidRPr="00FD31FA" w:rsidRDefault="00D73A20" w:rsidP="00D73A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73A20" w:rsidRPr="00FD31FA" w:rsidRDefault="00D73A20" w:rsidP="00D73A2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D31FA">
        <w:rPr>
          <w:rFonts w:ascii="Times New Roman" w:hAnsi="Times New Roman" w:cs="Times New Roman"/>
          <w:color w:val="000000" w:themeColor="text1"/>
        </w:rPr>
        <w:t xml:space="preserve">Pretendents </w:t>
      </w:r>
      <w:r w:rsidR="003F0226" w:rsidRPr="00FD31FA">
        <w:rPr>
          <w:rFonts w:ascii="Times New Roman" w:hAnsi="Times New Roman" w:cs="Times New Roman"/>
          <w:color w:val="000000" w:themeColor="text1"/>
        </w:rPr>
        <w:t>trīs</w:t>
      </w:r>
      <w:r w:rsidRPr="00FD31FA">
        <w:rPr>
          <w:rFonts w:ascii="Times New Roman" w:hAnsi="Times New Roman" w:cs="Times New Roman"/>
          <w:color w:val="000000" w:themeColor="text1"/>
        </w:rPr>
        <w:t xml:space="preserve"> videoklipu idejas aprakstu</w:t>
      </w:r>
      <w:r w:rsidR="003F0226" w:rsidRPr="00FD31FA">
        <w:rPr>
          <w:rFonts w:ascii="Times New Roman" w:hAnsi="Times New Roman" w:cs="Times New Roman"/>
          <w:color w:val="000000" w:themeColor="text1"/>
        </w:rPr>
        <w:t>s</w:t>
      </w:r>
      <w:r w:rsidRPr="00FD31FA">
        <w:rPr>
          <w:rFonts w:ascii="Times New Roman" w:hAnsi="Times New Roman" w:cs="Times New Roman"/>
          <w:color w:val="000000" w:themeColor="text1"/>
        </w:rPr>
        <w:t xml:space="preserve">, pievienojot </w:t>
      </w:r>
      <w:proofErr w:type="spellStart"/>
      <w:r w:rsidRPr="00FD31FA">
        <w:rPr>
          <w:rFonts w:ascii="Times New Roman" w:hAnsi="Times New Roman" w:cs="Times New Roman"/>
          <w:color w:val="000000" w:themeColor="text1"/>
        </w:rPr>
        <w:t>vizualizācijas</w:t>
      </w:r>
      <w:proofErr w:type="spellEnd"/>
      <w:r w:rsidRPr="00FD31FA">
        <w:rPr>
          <w:rFonts w:ascii="Times New Roman" w:hAnsi="Times New Roman" w:cs="Times New Roman"/>
          <w:color w:val="000000" w:themeColor="text1"/>
        </w:rPr>
        <w:t xml:space="preserve"> skices, </w:t>
      </w:r>
      <w:r w:rsidR="003F0226" w:rsidRPr="00FD31FA">
        <w:rPr>
          <w:rFonts w:ascii="Times New Roman" w:hAnsi="Times New Roman" w:cs="Times New Roman"/>
          <w:color w:val="000000" w:themeColor="text1"/>
        </w:rPr>
        <w:t xml:space="preserve">kā arī </w:t>
      </w:r>
      <w:proofErr w:type="spellStart"/>
      <w:r w:rsidR="003F0226" w:rsidRPr="00FD31FA">
        <w:rPr>
          <w:rFonts w:ascii="Times New Roman" w:hAnsi="Times New Roman" w:cs="Times New Roman"/>
          <w:color w:val="000000" w:themeColor="text1"/>
        </w:rPr>
        <w:t>podkāsta</w:t>
      </w:r>
      <w:proofErr w:type="spellEnd"/>
      <w:r w:rsidR="003F0226" w:rsidRPr="00FD31FA">
        <w:rPr>
          <w:rFonts w:ascii="Times New Roman" w:hAnsi="Times New Roman" w:cs="Times New Roman"/>
          <w:color w:val="000000" w:themeColor="text1"/>
        </w:rPr>
        <w:t xml:space="preserve"> idejas aprakstu </w:t>
      </w:r>
      <w:r w:rsidRPr="00FD31FA">
        <w:rPr>
          <w:rFonts w:ascii="Times New Roman" w:hAnsi="Times New Roman" w:cs="Times New Roman"/>
          <w:color w:val="000000" w:themeColor="text1"/>
        </w:rPr>
        <w:t>iesniedz līdz 202</w:t>
      </w:r>
      <w:r w:rsidR="003F0226" w:rsidRPr="00FD31FA">
        <w:rPr>
          <w:rFonts w:ascii="Times New Roman" w:hAnsi="Times New Roman" w:cs="Times New Roman"/>
          <w:color w:val="000000" w:themeColor="text1"/>
        </w:rPr>
        <w:t>6</w:t>
      </w:r>
      <w:r w:rsidRPr="00FD31FA">
        <w:rPr>
          <w:rFonts w:ascii="Times New Roman" w:hAnsi="Times New Roman" w:cs="Times New Roman"/>
          <w:color w:val="000000" w:themeColor="text1"/>
        </w:rPr>
        <w:t xml:space="preserve">. gada </w:t>
      </w:r>
      <w:r w:rsidR="003F0226" w:rsidRPr="00FD31FA">
        <w:rPr>
          <w:rFonts w:ascii="Times New Roman" w:hAnsi="Times New Roman" w:cs="Times New Roman"/>
          <w:color w:val="000000" w:themeColor="text1"/>
        </w:rPr>
        <w:t>2</w:t>
      </w:r>
      <w:r w:rsidR="00B419DC">
        <w:rPr>
          <w:rFonts w:ascii="Times New Roman" w:hAnsi="Times New Roman" w:cs="Times New Roman"/>
          <w:color w:val="000000" w:themeColor="text1"/>
        </w:rPr>
        <w:t>7</w:t>
      </w:r>
      <w:r w:rsidRPr="00FD31FA">
        <w:rPr>
          <w:rFonts w:ascii="Times New Roman" w:hAnsi="Times New Roman" w:cs="Times New Roman"/>
          <w:color w:val="000000" w:themeColor="text1"/>
        </w:rPr>
        <w:t>. </w:t>
      </w:r>
      <w:r w:rsidR="003F0226" w:rsidRPr="00FD31FA">
        <w:rPr>
          <w:rFonts w:ascii="Times New Roman" w:hAnsi="Times New Roman" w:cs="Times New Roman"/>
          <w:color w:val="000000" w:themeColor="text1"/>
        </w:rPr>
        <w:t>maija</w:t>
      </w:r>
      <w:r w:rsidRPr="00FD31FA">
        <w:rPr>
          <w:rFonts w:ascii="Times New Roman" w:hAnsi="Times New Roman" w:cs="Times New Roman"/>
          <w:color w:val="000000" w:themeColor="text1"/>
        </w:rPr>
        <w:t>m</w:t>
      </w:r>
      <w:r w:rsidR="003F0226" w:rsidRPr="00FD31FA">
        <w:rPr>
          <w:rFonts w:ascii="Times New Roman" w:hAnsi="Times New Roman" w:cs="Times New Roman"/>
          <w:color w:val="000000" w:themeColor="text1"/>
        </w:rPr>
        <w:t>,</w:t>
      </w:r>
      <w:r w:rsidRPr="00FD31FA">
        <w:rPr>
          <w:rFonts w:ascii="Times New Roman" w:hAnsi="Times New Roman" w:cs="Times New Roman"/>
          <w:color w:val="000000" w:themeColor="text1"/>
        </w:rPr>
        <w:t xml:space="preserve"> nosūt</w:t>
      </w:r>
      <w:r w:rsidR="003F0226" w:rsidRPr="00FD31FA">
        <w:rPr>
          <w:rFonts w:ascii="Times New Roman" w:hAnsi="Times New Roman" w:cs="Times New Roman"/>
          <w:color w:val="000000" w:themeColor="text1"/>
        </w:rPr>
        <w:t>o</w:t>
      </w:r>
      <w:r w:rsidRPr="00FD31FA">
        <w:rPr>
          <w:rFonts w:ascii="Times New Roman" w:hAnsi="Times New Roman" w:cs="Times New Roman"/>
          <w:color w:val="000000" w:themeColor="text1"/>
        </w:rPr>
        <w:t xml:space="preserve">t uz e-pasta adresi </w:t>
      </w:r>
      <w:hyperlink r:id="rId5" w:history="1">
        <w:r w:rsidRPr="00FD31FA">
          <w:rPr>
            <w:rStyle w:val="Hyperlink"/>
            <w:rFonts w:ascii="Times New Roman" w:hAnsi="Times New Roman" w:cs="Times New Roman"/>
            <w:b/>
          </w:rPr>
          <w:t>prese@vugd.gov.lv</w:t>
        </w:r>
      </w:hyperlink>
    </w:p>
    <w:p w:rsidR="002230D0" w:rsidRPr="00FD31FA" w:rsidRDefault="00D73A20" w:rsidP="00D73A20">
      <w:pPr>
        <w:pStyle w:val="NoSpacing"/>
        <w:spacing w:after="60"/>
        <w:rPr>
          <w:rFonts w:ascii="Times New Roman" w:hAnsi="Times New Roman"/>
          <w:b/>
        </w:rPr>
      </w:pPr>
      <w:r w:rsidRPr="00FD31FA">
        <w:rPr>
          <w:rFonts w:ascii="Times New Roman" w:hAnsi="Times New Roman"/>
          <w:color w:val="000000" w:themeColor="text1"/>
        </w:rPr>
        <w:t xml:space="preserve">Jautājumu vai neskaidrību gadījuma zvanīt uz tālruņa numuru +371 </w:t>
      </w:r>
      <w:r w:rsidR="003F0226" w:rsidRPr="00FD31FA">
        <w:rPr>
          <w:rFonts w:ascii="Times New Roman" w:hAnsi="Times New Roman"/>
          <w:color w:val="000000" w:themeColor="text1"/>
        </w:rPr>
        <w:t>28 772 722.</w:t>
      </w:r>
    </w:p>
    <w:p w:rsidR="00D73A20" w:rsidRPr="00FD31FA" w:rsidRDefault="00D73A20" w:rsidP="00C969FB">
      <w:pPr>
        <w:pStyle w:val="NoSpacing"/>
        <w:spacing w:after="60"/>
        <w:rPr>
          <w:rFonts w:ascii="Times New Roman" w:hAnsi="Times New Roman"/>
          <w:b/>
        </w:rPr>
      </w:pPr>
    </w:p>
    <w:sectPr w:rsidR="00D73A20" w:rsidRPr="00FD31FA" w:rsidSect="00A47523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B3D0A"/>
    <w:multiLevelType w:val="hybridMultilevel"/>
    <w:tmpl w:val="3690A1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C3BEA"/>
    <w:multiLevelType w:val="hybridMultilevel"/>
    <w:tmpl w:val="7BAC1A7E"/>
    <w:lvl w:ilvl="0" w:tplc="9C7CC530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752E"/>
    <w:multiLevelType w:val="hybridMultilevel"/>
    <w:tmpl w:val="1D7A31CC"/>
    <w:lvl w:ilvl="0" w:tplc="A3661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533161"/>
    <w:multiLevelType w:val="multilevel"/>
    <w:tmpl w:val="21540FD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4" w15:restartNumberingAfterBreak="0">
    <w:nsid w:val="3C2D4C8D"/>
    <w:multiLevelType w:val="hybridMultilevel"/>
    <w:tmpl w:val="282211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C54C6"/>
    <w:multiLevelType w:val="hybridMultilevel"/>
    <w:tmpl w:val="D07E03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45E54"/>
    <w:multiLevelType w:val="hybridMultilevel"/>
    <w:tmpl w:val="E9FE32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8331F"/>
    <w:multiLevelType w:val="hybridMultilevel"/>
    <w:tmpl w:val="BF34AE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2309C"/>
    <w:multiLevelType w:val="multilevel"/>
    <w:tmpl w:val="D02A52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0"/>
        <w:szCs w:val="20"/>
        <w:u w:val="none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9" w15:restartNumberingAfterBreak="0">
    <w:nsid w:val="5784273C"/>
    <w:multiLevelType w:val="multilevel"/>
    <w:tmpl w:val="BB50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49567E"/>
    <w:multiLevelType w:val="hybridMultilevel"/>
    <w:tmpl w:val="49188EDE"/>
    <w:lvl w:ilvl="0" w:tplc="2D0A5D5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564ED"/>
    <w:multiLevelType w:val="hybridMultilevel"/>
    <w:tmpl w:val="49188EDE"/>
    <w:lvl w:ilvl="0" w:tplc="2D0A5D5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70A38"/>
    <w:multiLevelType w:val="multilevel"/>
    <w:tmpl w:val="60D6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10217C"/>
    <w:multiLevelType w:val="hybridMultilevel"/>
    <w:tmpl w:val="7C7E72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C4B52"/>
    <w:multiLevelType w:val="multilevel"/>
    <w:tmpl w:val="7694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12"/>
  </w:num>
  <w:num w:numId="11">
    <w:abstractNumId w:val="8"/>
  </w:num>
  <w:num w:numId="12">
    <w:abstractNumId w:val="10"/>
  </w:num>
  <w:num w:numId="13">
    <w:abstractNumId w:val="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41"/>
    <w:rsid w:val="00033F4C"/>
    <w:rsid w:val="00045A83"/>
    <w:rsid w:val="000B2A04"/>
    <w:rsid w:val="0014351A"/>
    <w:rsid w:val="001616F0"/>
    <w:rsid w:val="001B3B41"/>
    <w:rsid w:val="00221F51"/>
    <w:rsid w:val="002230D0"/>
    <w:rsid w:val="002E253F"/>
    <w:rsid w:val="003048E4"/>
    <w:rsid w:val="003619DA"/>
    <w:rsid w:val="00386E64"/>
    <w:rsid w:val="003F0226"/>
    <w:rsid w:val="00421714"/>
    <w:rsid w:val="00450459"/>
    <w:rsid w:val="0048456D"/>
    <w:rsid w:val="004A1539"/>
    <w:rsid w:val="004D43EA"/>
    <w:rsid w:val="004F4491"/>
    <w:rsid w:val="00555F03"/>
    <w:rsid w:val="00586EEB"/>
    <w:rsid w:val="00622C1D"/>
    <w:rsid w:val="00635599"/>
    <w:rsid w:val="00652B75"/>
    <w:rsid w:val="006546C0"/>
    <w:rsid w:val="006876BC"/>
    <w:rsid w:val="006D4E5B"/>
    <w:rsid w:val="00701049"/>
    <w:rsid w:val="007213B1"/>
    <w:rsid w:val="0072492B"/>
    <w:rsid w:val="00733EBB"/>
    <w:rsid w:val="00754117"/>
    <w:rsid w:val="00777C5B"/>
    <w:rsid w:val="00792FE3"/>
    <w:rsid w:val="007D7A09"/>
    <w:rsid w:val="007F49B5"/>
    <w:rsid w:val="0085178E"/>
    <w:rsid w:val="00874937"/>
    <w:rsid w:val="009767BC"/>
    <w:rsid w:val="00A47523"/>
    <w:rsid w:val="00A63E25"/>
    <w:rsid w:val="00A73E9A"/>
    <w:rsid w:val="00AA513A"/>
    <w:rsid w:val="00AC56DA"/>
    <w:rsid w:val="00AC5DF3"/>
    <w:rsid w:val="00B419DC"/>
    <w:rsid w:val="00B55C96"/>
    <w:rsid w:val="00B77300"/>
    <w:rsid w:val="00C07696"/>
    <w:rsid w:val="00C27897"/>
    <w:rsid w:val="00C84BAB"/>
    <w:rsid w:val="00C969FB"/>
    <w:rsid w:val="00D73A20"/>
    <w:rsid w:val="00DC3A09"/>
    <w:rsid w:val="00E0122C"/>
    <w:rsid w:val="00E15335"/>
    <w:rsid w:val="00ED3B07"/>
    <w:rsid w:val="00EF783A"/>
    <w:rsid w:val="00F0714E"/>
    <w:rsid w:val="00F67A3C"/>
    <w:rsid w:val="00FD31FA"/>
    <w:rsid w:val="00FD7BB1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A6EF"/>
  <w15:chartTrackingRefBased/>
  <w15:docId w15:val="{6FEE8421-004D-47CB-8405-83F8F51C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B41"/>
    <w:pPr>
      <w:suppressAutoHyphens/>
      <w:spacing w:after="0" w:line="240" w:lineRule="auto"/>
    </w:pPr>
    <w:rPr>
      <w:rFonts w:ascii="Calibri" w:eastAsia="Times New Roman" w:hAnsi="Calibri" w:cs="Times New Roman"/>
      <w:lang w:eastAsia="lv-LV"/>
    </w:rPr>
  </w:style>
  <w:style w:type="character" w:customStyle="1" w:styleId="ListParagraphChar">
    <w:name w:val="List Paragraph Char"/>
    <w:aliases w:val="Strip Char,H&amp;P List Paragraph Char,2 Char,Syle 1 Char,Colorful List - Accent 12 Char,Normal bullet 2 Char,Bullet list Char,Virsraksti Char,Saistīto dokumentu saraksts Char,Numurets Char,PPS_Bullet Char,List Paragraph1 Char"/>
    <w:link w:val="ListParagraph"/>
    <w:uiPriority w:val="34"/>
    <w:qFormat/>
    <w:rsid w:val="001B3B41"/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aliases w:val="Strip,H&amp;P List Paragraph,2,Syle 1,Colorful List - Accent 12,Normal bullet 2,Bullet list,Virsraksti,Saistīto dokumentu saraksts,Numurets,PPS_Bullet,List Paragraph1,Akapit z listą BS,References,Numbered Para 1,Dot pt,No Spacing1,syle 1"/>
    <w:basedOn w:val="Normal"/>
    <w:link w:val="ListParagraphChar"/>
    <w:uiPriority w:val="34"/>
    <w:qFormat/>
    <w:rsid w:val="001B3B41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val="en-US"/>
    </w:rPr>
  </w:style>
  <w:style w:type="paragraph" w:customStyle="1" w:styleId="Default">
    <w:name w:val="Default"/>
    <w:rsid w:val="001B3B4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B3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B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B4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B4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5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3A20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73A20"/>
    <w:pPr>
      <w:spacing w:after="0" w:line="240" w:lineRule="auto"/>
    </w:pPr>
    <w:rPr>
      <w:rFonts w:ascii="Calibri" w:eastAsia="Calibri" w:hAnsi="Calibri" w:cs="Times New Roman"/>
      <w:kern w:val="2"/>
      <w:lang w:val="en-GB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e@vug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5935</Words>
  <Characters>3384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Jēkabsone</dc:creator>
  <cp:keywords/>
  <dc:description/>
  <cp:lastModifiedBy>Samanta Jēkabsone</cp:lastModifiedBy>
  <cp:revision>16</cp:revision>
  <dcterms:created xsi:type="dcterms:W3CDTF">2026-01-27T12:22:00Z</dcterms:created>
  <dcterms:modified xsi:type="dcterms:W3CDTF">2026-05-21T06:54:00Z</dcterms:modified>
</cp:coreProperties>
</file>