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6D87B" w14:textId="77777777" w:rsidR="00A45CF4" w:rsidRPr="005D1B2B" w:rsidRDefault="00CF7426" w:rsidP="00A45C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A45CF4" w:rsidRPr="005D1B2B">
        <w:rPr>
          <w:rFonts w:ascii="Times New Roman" w:hAnsi="Times New Roman" w:cs="Times New Roman"/>
          <w:sz w:val="28"/>
          <w:szCs w:val="28"/>
        </w:rPr>
        <w:t>RETENDENTA PIETEIKUMS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83280D" w:rsidRPr="00396B2F" w14:paraId="7905998B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1C9BD415" w14:textId="77777777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Nosaukums</w:t>
            </w:r>
          </w:p>
        </w:tc>
        <w:tc>
          <w:tcPr>
            <w:tcW w:w="4148" w:type="dxa"/>
            <w:shd w:val="clear" w:color="auto" w:fill="auto"/>
          </w:tcPr>
          <w:p w14:paraId="2123E49A" w14:textId="2A17D79F" w:rsidR="0083280D" w:rsidRPr="00396B2F" w:rsidRDefault="0083280D" w:rsidP="0083280D">
            <w:pPr>
              <w:spacing w:after="0"/>
              <w:jc w:val="center"/>
            </w:pPr>
          </w:p>
        </w:tc>
      </w:tr>
      <w:tr w:rsidR="0083280D" w:rsidRPr="00396B2F" w14:paraId="6C48AF82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66E07323" w14:textId="77777777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Reģistrācijas numurs</w:t>
            </w:r>
          </w:p>
        </w:tc>
        <w:tc>
          <w:tcPr>
            <w:tcW w:w="4148" w:type="dxa"/>
            <w:shd w:val="clear" w:color="auto" w:fill="auto"/>
          </w:tcPr>
          <w:p w14:paraId="4BADF97B" w14:textId="6FB7B378" w:rsidR="0083280D" w:rsidRPr="0083280D" w:rsidRDefault="0083280D" w:rsidP="0083280D">
            <w:pPr>
              <w:tabs>
                <w:tab w:val="left" w:pos="536"/>
                <w:tab w:val="center" w:pos="196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80D" w:rsidRPr="00396B2F" w14:paraId="765AD741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17472AF4" w14:textId="647491AE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Bankas nosaukums </w:t>
            </w:r>
          </w:p>
        </w:tc>
        <w:tc>
          <w:tcPr>
            <w:tcW w:w="4148" w:type="dxa"/>
            <w:shd w:val="clear" w:color="auto" w:fill="auto"/>
          </w:tcPr>
          <w:p w14:paraId="20479CE6" w14:textId="756CF216" w:rsidR="0083280D" w:rsidRPr="0083280D" w:rsidRDefault="0083280D" w:rsidP="0083280D">
            <w:pPr>
              <w:tabs>
                <w:tab w:val="left" w:pos="5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80D" w:rsidRPr="00396B2F" w14:paraId="314E0056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43717F3C" w14:textId="6705AAFB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konta numurs</w:t>
            </w:r>
          </w:p>
        </w:tc>
        <w:tc>
          <w:tcPr>
            <w:tcW w:w="4148" w:type="dxa"/>
            <w:shd w:val="clear" w:color="auto" w:fill="auto"/>
          </w:tcPr>
          <w:p w14:paraId="742B0439" w14:textId="6F901A9E" w:rsidR="0083280D" w:rsidRPr="0083280D" w:rsidRDefault="0083280D" w:rsidP="0083280D">
            <w:pPr>
              <w:tabs>
                <w:tab w:val="left" w:pos="5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80D" w:rsidRPr="00396B2F" w14:paraId="21FAB4AD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5D1B05C9" w14:textId="5F7D592A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SWIFT kods</w:t>
            </w:r>
          </w:p>
        </w:tc>
        <w:tc>
          <w:tcPr>
            <w:tcW w:w="4148" w:type="dxa"/>
            <w:shd w:val="clear" w:color="auto" w:fill="auto"/>
          </w:tcPr>
          <w:p w14:paraId="70B9C656" w14:textId="065A1D82" w:rsidR="0083280D" w:rsidRPr="0083280D" w:rsidRDefault="0083280D" w:rsidP="0083280D">
            <w:pPr>
              <w:tabs>
                <w:tab w:val="left" w:pos="53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80D" w:rsidRPr="00396B2F" w14:paraId="5C5FE92B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3B820789" w14:textId="77777777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Kontaktinformācij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396B2F">
              <w:rPr>
                <w:rFonts w:ascii="Times New Roman" w:hAnsi="Times New Roman"/>
                <w:sz w:val="24"/>
                <w:szCs w:val="24"/>
              </w:rPr>
              <w:t xml:space="preserve"> (e-pasts, tālruņa numurs, adrese)</w:t>
            </w:r>
          </w:p>
        </w:tc>
        <w:tc>
          <w:tcPr>
            <w:tcW w:w="4148" w:type="dxa"/>
            <w:shd w:val="clear" w:color="auto" w:fill="auto"/>
          </w:tcPr>
          <w:p w14:paraId="0667EF9C" w14:textId="4A2AAC50" w:rsidR="0083280D" w:rsidRPr="0083280D" w:rsidRDefault="0083280D" w:rsidP="0083280D">
            <w:pPr>
              <w:keepNext/>
              <w:spacing w:line="2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280D" w:rsidRPr="00396B2F" w14:paraId="3F9AD458" w14:textId="77777777" w:rsidTr="001A4934">
        <w:tc>
          <w:tcPr>
            <w:tcW w:w="4148" w:type="dxa"/>
            <w:shd w:val="clear" w:color="auto" w:fill="9CC2E5" w:themeFill="accent1" w:themeFillTint="99"/>
          </w:tcPr>
          <w:p w14:paraId="0C740538" w14:textId="1C2219DD" w:rsidR="0083280D" w:rsidRPr="00396B2F" w:rsidRDefault="0083280D" w:rsidP="008328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Piedāvājuma derīguma termiņš</w:t>
            </w:r>
          </w:p>
        </w:tc>
        <w:tc>
          <w:tcPr>
            <w:tcW w:w="4148" w:type="dxa"/>
            <w:shd w:val="clear" w:color="auto" w:fill="auto"/>
          </w:tcPr>
          <w:p w14:paraId="59F8F9FA" w14:textId="622159B8" w:rsidR="0083280D" w:rsidRPr="0083280D" w:rsidRDefault="0083280D" w:rsidP="0083280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F8F42C1" w14:textId="1C7473B2" w:rsidR="00A45CF4" w:rsidRDefault="00A45CF4" w:rsidP="00C95DB7">
      <w:pPr>
        <w:spacing w:after="0"/>
      </w:pPr>
    </w:p>
    <w:p w14:paraId="3B52933D" w14:textId="7FAA8838" w:rsidR="00B079B6" w:rsidRDefault="00B079B6" w:rsidP="00C95DB7">
      <w:pPr>
        <w:spacing w:after="0"/>
      </w:pPr>
    </w:p>
    <w:p w14:paraId="3600E4D1" w14:textId="7556C27E" w:rsidR="00A45CF4" w:rsidRDefault="00A45CF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1B2B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1C70456D" w14:textId="77777777" w:rsidR="001A4934" w:rsidRPr="00301F6E" w:rsidRDefault="001A4934" w:rsidP="00301F6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82A34AD" w14:textId="6CA200E4" w:rsidR="00E71F25" w:rsidRPr="00216289" w:rsidRDefault="00216289" w:rsidP="00216289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Nepiesārņotu a</w:t>
      </w:r>
      <w:r w:rsidR="00E71F25" w:rsidRPr="00E7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tkritumu savākšana un izvešana</w:t>
      </w:r>
      <w:r w:rsidR="00285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no</w:t>
      </w:r>
      <w:r w:rsidR="00E71F25" w:rsidRPr="00E7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8540C" w:rsidRPr="0028540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Rīgas iela 1/3, Daugavpils</w:t>
      </w:r>
      <w:r w:rsidR="00F842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="00F729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Augšdaugavas</w:t>
      </w:r>
      <w:r w:rsidR="00F8420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novada</w:t>
      </w:r>
      <w:r w:rsidR="00E71F25" w:rsidRPr="00E71F2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teritorijā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3685"/>
        <w:gridCol w:w="3765"/>
      </w:tblGrid>
      <w:tr w:rsidR="004004CB" w:rsidRPr="00F21D07" w14:paraId="0006473D" w14:textId="77777777" w:rsidTr="0083280D">
        <w:tc>
          <w:tcPr>
            <w:tcW w:w="846" w:type="dxa"/>
            <w:shd w:val="clear" w:color="auto" w:fill="9CC2E5" w:themeFill="accent1" w:themeFillTint="99"/>
            <w:vAlign w:val="center"/>
          </w:tcPr>
          <w:p w14:paraId="3484C988" w14:textId="5087B1CD" w:rsidR="001C0A36" w:rsidRPr="00F21D07" w:rsidRDefault="00EF07CA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Nr. p.k</w:t>
            </w:r>
            <w:r w:rsidR="001C0A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9CC2E5" w:themeFill="accent1" w:themeFillTint="99"/>
            <w:vAlign w:val="center"/>
          </w:tcPr>
          <w:p w14:paraId="65342904" w14:textId="77777777" w:rsidR="001C0A36" w:rsidRPr="00F21D07" w:rsidRDefault="001C0A36" w:rsidP="00E71F2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Pasūtītāja prasības pretendentam (specifikācija)</w:t>
            </w:r>
          </w:p>
        </w:tc>
        <w:tc>
          <w:tcPr>
            <w:tcW w:w="3765" w:type="dxa"/>
            <w:shd w:val="clear" w:color="auto" w:fill="9CC2E5" w:themeFill="accent1" w:themeFillTint="99"/>
          </w:tcPr>
          <w:p w14:paraId="1D166AA7" w14:textId="77777777" w:rsidR="001C0A36" w:rsidRPr="00F21D07" w:rsidRDefault="001C0A36" w:rsidP="00162BC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21D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Pretendenta tehniskais piedāvājums (detalizēts apraksts, aizpilda pretendents)</w:t>
            </w:r>
          </w:p>
        </w:tc>
      </w:tr>
      <w:tr w:rsidR="0083280D" w:rsidRPr="00F21D07" w14:paraId="7F056C93" w14:textId="77777777" w:rsidTr="0083280D">
        <w:trPr>
          <w:trHeight w:val="98"/>
        </w:trPr>
        <w:tc>
          <w:tcPr>
            <w:tcW w:w="846" w:type="dxa"/>
            <w:shd w:val="clear" w:color="auto" w:fill="FFFFFF" w:themeFill="background1"/>
          </w:tcPr>
          <w:p w14:paraId="0BE795FA" w14:textId="77777777" w:rsidR="0083280D" w:rsidRPr="0033697A" w:rsidRDefault="0083280D" w:rsidP="0083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E078D32" w14:textId="596BDF3C" w:rsidR="0083280D" w:rsidRPr="00B61911" w:rsidRDefault="0083280D" w:rsidP="008328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Pretendentam jānodrošina konteineru piegāde </w:t>
            </w:r>
            <w:r w:rsidR="005248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pēc adreses  Rīgas iela 1/3,</w:t>
            </w:r>
            <w:bookmarkStart w:id="0" w:name="_GoBack"/>
            <w:bookmarkEnd w:id="0"/>
            <w:r w:rsidR="0052485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Daugavpils, LV-5401</w:t>
            </w:r>
            <w:r w:rsidR="00EC4CC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60EB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Prognozējamais konteinera piegādēs datums ir pēc 2026.gada 14.aprīļa.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3C5AB603" w14:textId="347BCDD2" w:rsidR="0083280D" w:rsidRPr="00536E1D" w:rsidRDefault="0083280D" w:rsidP="0083280D">
            <w:pPr>
              <w:rPr>
                <w:color w:val="FF0000"/>
              </w:rPr>
            </w:pPr>
          </w:p>
        </w:tc>
      </w:tr>
      <w:tr w:rsidR="0083280D" w:rsidRPr="00F21D07" w14:paraId="2E0AE86B" w14:textId="77777777" w:rsidTr="0083280D">
        <w:trPr>
          <w:trHeight w:val="98"/>
        </w:trPr>
        <w:tc>
          <w:tcPr>
            <w:tcW w:w="846" w:type="dxa"/>
            <w:shd w:val="clear" w:color="auto" w:fill="FFFFFF" w:themeFill="background1"/>
          </w:tcPr>
          <w:p w14:paraId="4AC30AFD" w14:textId="77777777" w:rsidR="0083280D" w:rsidRPr="0033697A" w:rsidRDefault="0083280D" w:rsidP="0083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A82031" w14:textId="77777777" w:rsidR="0083280D" w:rsidRPr="00B61911" w:rsidRDefault="0083280D" w:rsidP="0083280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1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Pretendentam ir jānodrošina dažāda tilpuma konteineri, bet vismaz:</w:t>
            </w:r>
          </w:p>
          <w:p w14:paraId="37897915" w14:textId="10B3E8EF" w:rsidR="0083280D" w:rsidRPr="00B61911" w:rsidRDefault="0083280D" w:rsidP="008328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Konteiners 10 m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un lielāks ar pieļaujamo slodzi ne mazāku kā 7 t.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2FF6E70F" w14:textId="0C93D34C" w:rsidR="0083280D" w:rsidRPr="00536E1D" w:rsidRDefault="0083280D" w:rsidP="0083280D">
            <w:pPr>
              <w:rPr>
                <w:color w:val="FF0000"/>
              </w:rPr>
            </w:pPr>
          </w:p>
        </w:tc>
      </w:tr>
      <w:tr w:rsidR="0083280D" w:rsidRPr="00F21D07" w14:paraId="5D917596" w14:textId="77777777" w:rsidTr="00CE65A9">
        <w:trPr>
          <w:trHeight w:val="98"/>
        </w:trPr>
        <w:tc>
          <w:tcPr>
            <w:tcW w:w="846" w:type="dxa"/>
            <w:shd w:val="clear" w:color="auto" w:fill="FFFFFF" w:themeFill="background1"/>
          </w:tcPr>
          <w:p w14:paraId="73EA89A7" w14:textId="77777777" w:rsidR="0083280D" w:rsidRPr="0033697A" w:rsidRDefault="0083280D" w:rsidP="0083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7AFD444" w14:textId="268B3FF9" w:rsidR="0083280D" w:rsidRPr="00B61911" w:rsidRDefault="0083280D" w:rsidP="008328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Pretendentam ir jānodrošina dažādu nepiesārņotu atkritumu izvešana, bet tieši: apģērbu, aizsargķiveru, cirvju, hidrotērpu, </w:t>
            </w:r>
            <w:proofErr w:type="spellStart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spiedvadu</w:t>
            </w:r>
            <w:proofErr w:type="spellEnd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sūcvadu</w:t>
            </w:r>
            <w:proofErr w:type="spellEnd"/>
            <w:r w:rsidRPr="00B6191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ūdens dalītāju, glābšanas dēļu, elpošanas aparātu, glābšanas vestu, pirmās palīdzības komplektu, segu, instrumentu komplektu, mēbeļu un citu līdzīga rakstura atkritumu savākšana.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7F6EED45" w14:textId="1E1DD491" w:rsidR="0083280D" w:rsidRPr="00536E1D" w:rsidRDefault="0083280D" w:rsidP="0083280D">
            <w:pPr>
              <w:rPr>
                <w:color w:val="FF0000"/>
              </w:rPr>
            </w:pPr>
          </w:p>
        </w:tc>
      </w:tr>
      <w:tr w:rsidR="0083280D" w:rsidRPr="00F21D07" w14:paraId="396BECAA" w14:textId="77777777" w:rsidTr="003E3247">
        <w:trPr>
          <w:trHeight w:val="98"/>
        </w:trPr>
        <w:tc>
          <w:tcPr>
            <w:tcW w:w="846" w:type="dxa"/>
            <w:shd w:val="clear" w:color="auto" w:fill="FFFFFF" w:themeFill="background1"/>
          </w:tcPr>
          <w:p w14:paraId="34B1B97F" w14:textId="77777777" w:rsidR="0083280D" w:rsidRPr="0033697A" w:rsidRDefault="0083280D" w:rsidP="0083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1261495" w14:textId="75590D10" w:rsidR="0083280D" w:rsidRPr="00B61911" w:rsidRDefault="0083280D" w:rsidP="0083280D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Pretendentam jānodrošina atkritumu izvešanu pēc pasūtītāja pieprasījuma.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4CF04AA1" w14:textId="79707CDD" w:rsidR="0083280D" w:rsidRPr="00536E1D" w:rsidRDefault="0083280D" w:rsidP="0083280D">
            <w:pPr>
              <w:rPr>
                <w:color w:val="FF0000"/>
              </w:rPr>
            </w:pPr>
          </w:p>
        </w:tc>
      </w:tr>
      <w:tr w:rsidR="0083280D" w:rsidRPr="0033697A" w14:paraId="06A74266" w14:textId="77777777" w:rsidTr="00D615D9">
        <w:trPr>
          <w:trHeight w:val="422"/>
        </w:trPr>
        <w:tc>
          <w:tcPr>
            <w:tcW w:w="846" w:type="dxa"/>
            <w:shd w:val="clear" w:color="auto" w:fill="FFFFFF" w:themeFill="background1"/>
          </w:tcPr>
          <w:p w14:paraId="447A3B06" w14:textId="77777777" w:rsidR="0083280D" w:rsidRPr="00BC60DF" w:rsidRDefault="0083280D" w:rsidP="0083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03730AB" w14:textId="3C4C5393" w:rsidR="0083280D" w:rsidRPr="00B61911" w:rsidRDefault="0083280D" w:rsidP="008328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Pretendentam jānodrošina attiecīgā izmēra konteiners 24 stundu laikā no pieteikum</w:t>
            </w:r>
            <w:r w:rsidR="00F8420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B6191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saņemšanas brīža.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0052E1A6" w14:textId="6B732158" w:rsidR="0083280D" w:rsidRPr="00BC60DF" w:rsidRDefault="0083280D" w:rsidP="0083280D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3280D" w:rsidRPr="0033697A" w14:paraId="44EFAC3A" w14:textId="77777777" w:rsidTr="00985702">
        <w:trPr>
          <w:trHeight w:val="70"/>
        </w:trPr>
        <w:tc>
          <w:tcPr>
            <w:tcW w:w="846" w:type="dxa"/>
            <w:shd w:val="clear" w:color="auto" w:fill="FFFFFF" w:themeFill="background1"/>
          </w:tcPr>
          <w:p w14:paraId="59AAF329" w14:textId="77777777" w:rsidR="0083280D" w:rsidRPr="00BC60DF" w:rsidRDefault="0083280D" w:rsidP="0083280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E3F4546" w14:textId="74D74115" w:rsidR="0083280D" w:rsidRPr="00B61911" w:rsidRDefault="0083280D" w:rsidP="0083280D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6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Pretendents papildus izvešanas maksai nepiemēro maksu par </w:t>
            </w:r>
            <w:r w:rsidRPr="00B6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konteinera no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mu, ja konteineris atrodas pie p</w:t>
            </w:r>
            <w:r w:rsidRPr="00B6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asūtītāja līdz </w:t>
            </w:r>
            <w:r w:rsidR="00133E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B619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dienām.</w:t>
            </w:r>
          </w:p>
        </w:tc>
        <w:tc>
          <w:tcPr>
            <w:tcW w:w="3765" w:type="dxa"/>
            <w:shd w:val="clear" w:color="auto" w:fill="auto"/>
            <w:vAlign w:val="center"/>
          </w:tcPr>
          <w:p w14:paraId="2C5145CE" w14:textId="3AD31EEF" w:rsidR="0083280D" w:rsidRPr="00BC60DF" w:rsidRDefault="0083280D" w:rsidP="0083280D">
            <w:pPr>
              <w:jc w:val="both"/>
              <w:rPr>
                <w:color w:val="000000" w:themeColor="text1"/>
              </w:rPr>
            </w:pPr>
          </w:p>
        </w:tc>
      </w:tr>
    </w:tbl>
    <w:p w14:paraId="0EEAE53B" w14:textId="5F0B450E" w:rsidR="00A45CF4" w:rsidRDefault="00A45CF4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DF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4E6511A3" w14:textId="77777777" w:rsidR="00C32F97" w:rsidRPr="00BC60DF" w:rsidRDefault="00C32F97" w:rsidP="00AB73C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468BA8F" w14:textId="7341C201" w:rsidR="00CD779E" w:rsidRPr="00BC60DF" w:rsidRDefault="00CD779E" w:rsidP="00C32F97">
      <w:pPr>
        <w:spacing w:after="0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C60DF">
        <w:rPr>
          <w:rFonts w:ascii="Times New Roman" w:hAnsi="Times New Roman"/>
          <w:color w:val="000000" w:themeColor="text1"/>
          <w:sz w:val="24"/>
          <w:szCs w:val="24"/>
        </w:rPr>
        <w:t>Finanšu piedāvājuma cenā ietilpt visas ar tehniskajā specifikācijā noteikto prasību izpildi saistītās izmaksas, kā arī visas a</w:t>
      </w:r>
      <w:r w:rsidR="00B97D29">
        <w:rPr>
          <w:rFonts w:ascii="Times New Roman" w:hAnsi="Times New Roman"/>
          <w:color w:val="000000" w:themeColor="text1"/>
          <w:sz w:val="24"/>
          <w:szCs w:val="24"/>
        </w:rPr>
        <w:t>r to netieši saistītās izmaksas.</w:t>
      </w:r>
    </w:p>
    <w:p w14:paraId="20C9EDA5" w14:textId="77777777" w:rsidR="00CA361C" w:rsidRPr="00BC60DF" w:rsidRDefault="00CA361C" w:rsidP="00CD779E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90"/>
        <w:gridCol w:w="4145"/>
        <w:gridCol w:w="1171"/>
        <w:gridCol w:w="821"/>
        <w:gridCol w:w="1269"/>
      </w:tblGrid>
      <w:tr w:rsidR="00BC60DF" w:rsidRPr="00BC60DF" w14:paraId="6D82F64E" w14:textId="77777777" w:rsidTr="001A4934">
        <w:tc>
          <w:tcPr>
            <w:tcW w:w="536" w:type="pct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DAEA9C8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="0009105B"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.p.k</w:t>
            </w:r>
            <w:proofErr w:type="spellEnd"/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98" w:type="pct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0B44B81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Preces nosaukums</w:t>
            </w:r>
          </w:p>
        </w:tc>
        <w:tc>
          <w:tcPr>
            <w:tcW w:w="706" w:type="pct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FC1526F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Cena EUR bez PVN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6841324" w14:textId="77777777" w:rsidR="00A45CF4" w:rsidRPr="00BC60DF" w:rsidRDefault="00EC3542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Skaits</w:t>
            </w:r>
          </w:p>
        </w:tc>
        <w:tc>
          <w:tcPr>
            <w:tcW w:w="765" w:type="pct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3DF0301" w14:textId="77777777" w:rsidR="00A45CF4" w:rsidRPr="00BC60DF" w:rsidRDefault="00A45CF4" w:rsidP="000504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</w:tr>
      <w:tr w:rsidR="00BC60DF" w:rsidRPr="00BC60DF" w14:paraId="5489DFE3" w14:textId="77777777" w:rsidTr="00E221E4">
        <w:tc>
          <w:tcPr>
            <w:tcW w:w="536" w:type="pct"/>
          </w:tcPr>
          <w:p w14:paraId="54301056" w14:textId="77777777" w:rsidR="00A45CF4" w:rsidRPr="00BC60DF" w:rsidRDefault="00A45CF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52EF92C6" w14:textId="6712CC71" w:rsidR="00A45CF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Uzstādīšanas maksa par 1 konteineri</w:t>
            </w:r>
          </w:p>
        </w:tc>
        <w:tc>
          <w:tcPr>
            <w:tcW w:w="706" w:type="pct"/>
          </w:tcPr>
          <w:p w14:paraId="4BDEA679" w14:textId="50569B4D" w:rsidR="00A45CF4" w:rsidRPr="00BC60D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37A5430E" w14:textId="28A9739A" w:rsidR="00A45CF4" w:rsidRPr="00BC60DF" w:rsidRDefault="00EC4CCB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5" w:type="pct"/>
          </w:tcPr>
          <w:p w14:paraId="5A0A346B" w14:textId="12AC45E3" w:rsidR="00A45CF4" w:rsidRPr="00DF1E2F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1E4" w:rsidRPr="00BC60DF" w14:paraId="563F81B0" w14:textId="77777777" w:rsidTr="00E221E4">
        <w:tc>
          <w:tcPr>
            <w:tcW w:w="536" w:type="pct"/>
          </w:tcPr>
          <w:p w14:paraId="0327A27C" w14:textId="77777777" w:rsidR="00E221E4" w:rsidRPr="00BC60DF" w:rsidRDefault="00E221E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22913029" w14:textId="70E4DCF0" w:rsidR="00E221E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Transporta pakalpojumi (1 izvešanas reize par 1 konteineri)</w:t>
            </w:r>
          </w:p>
        </w:tc>
        <w:tc>
          <w:tcPr>
            <w:tcW w:w="706" w:type="pct"/>
          </w:tcPr>
          <w:p w14:paraId="36F168D1" w14:textId="2590C911" w:rsidR="00E221E4" w:rsidRPr="00BC60D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664EF530" w14:textId="1EF104DC" w:rsidR="00E221E4" w:rsidRDefault="00EC4CCB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65" w:type="pct"/>
          </w:tcPr>
          <w:p w14:paraId="7E21156A" w14:textId="7601D719" w:rsidR="00E221E4" w:rsidRPr="00DF1E2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1E4" w:rsidRPr="00BC60DF" w14:paraId="0FA359D5" w14:textId="77777777" w:rsidTr="00E221E4">
        <w:tc>
          <w:tcPr>
            <w:tcW w:w="536" w:type="pct"/>
          </w:tcPr>
          <w:p w14:paraId="2D6880DA" w14:textId="77777777" w:rsidR="00E221E4" w:rsidRPr="00BC60DF" w:rsidRDefault="00E221E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1D23E890" w14:textId="55B5A022" w:rsidR="00E221E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Atkritumu apglabāšanas izmaksa par 1 t</w:t>
            </w:r>
          </w:p>
        </w:tc>
        <w:tc>
          <w:tcPr>
            <w:tcW w:w="706" w:type="pct"/>
          </w:tcPr>
          <w:p w14:paraId="059DAD17" w14:textId="3E7E60D3" w:rsidR="00E221E4" w:rsidRPr="00BC60D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0D05F77E" w14:textId="4C90E87F" w:rsidR="00E221E4" w:rsidRDefault="00E221E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38F44FBA" w14:textId="3FA5DEC8" w:rsidR="00E221E4" w:rsidRPr="00DF1E2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21E4" w:rsidRPr="00BC60DF" w14:paraId="6CC1B2A8" w14:textId="77777777" w:rsidTr="00E221E4">
        <w:tc>
          <w:tcPr>
            <w:tcW w:w="536" w:type="pct"/>
          </w:tcPr>
          <w:p w14:paraId="3D50C832" w14:textId="77777777" w:rsidR="00E221E4" w:rsidRPr="00BC60DF" w:rsidRDefault="00E221E4" w:rsidP="00A45CF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8" w:type="pct"/>
          </w:tcPr>
          <w:p w14:paraId="5F1CF417" w14:textId="76BB685B" w:rsidR="00E221E4" w:rsidRPr="00BC60DF" w:rsidRDefault="00E221E4" w:rsidP="00BC60D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Konteinera nomas maksa dienā (pēc pirmajām </w:t>
            </w:r>
            <w:r w:rsidR="007D1F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piecām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dienām)</w:t>
            </w:r>
          </w:p>
        </w:tc>
        <w:tc>
          <w:tcPr>
            <w:tcW w:w="706" w:type="pct"/>
          </w:tcPr>
          <w:p w14:paraId="74CCEC98" w14:textId="11555BB7" w:rsidR="00E221E4" w:rsidRPr="00BC60D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5" w:type="pct"/>
            <w:shd w:val="clear" w:color="auto" w:fill="D9D9D9" w:themeFill="background1" w:themeFillShade="D9"/>
          </w:tcPr>
          <w:p w14:paraId="749D860A" w14:textId="6E341F1C" w:rsidR="00E221E4" w:rsidRDefault="00E221E4" w:rsidP="0033679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765" w:type="pct"/>
          </w:tcPr>
          <w:p w14:paraId="5A2C3387" w14:textId="59606C81" w:rsidR="00E221E4" w:rsidRPr="00DF1E2F" w:rsidRDefault="00E221E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60DF" w:rsidRPr="00BC60DF" w14:paraId="2E8583EB" w14:textId="77777777" w:rsidTr="00050448">
        <w:trPr>
          <w:trHeight w:val="185"/>
        </w:trPr>
        <w:tc>
          <w:tcPr>
            <w:tcW w:w="536" w:type="pct"/>
            <w:shd w:val="clear" w:color="auto" w:fill="D9D9D9" w:themeFill="background1" w:themeFillShade="D9"/>
          </w:tcPr>
          <w:p w14:paraId="485EDA56" w14:textId="77777777" w:rsidR="00A45CF4" w:rsidRPr="00BC60DF" w:rsidRDefault="00A45CF4" w:rsidP="00336795">
            <w:pPr>
              <w:ind w:left="3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99" w:type="pct"/>
            <w:gridSpan w:val="3"/>
            <w:shd w:val="clear" w:color="auto" w:fill="D9D9D9" w:themeFill="background1" w:themeFillShade="D9"/>
          </w:tcPr>
          <w:p w14:paraId="089D6F45" w14:textId="4DAE8BCD" w:rsidR="00A45CF4" w:rsidRPr="00BC60DF" w:rsidRDefault="00A45CF4" w:rsidP="003367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bez PVN</w:t>
            </w:r>
          </w:p>
        </w:tc>
        <w:tc>
          <w:tcPr>
            <w:tcW w:w="765" w:type="pct"/>
          </w:tcPr>
          <w:p w14:paraId="1AC26410" w14:textId="632F8680" w:rsidR="00A45CF4" w:rsidRPr="0083280D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60DF" w:rsidRPr="00BC60DF" w14:paraId="5A395FB2" w14:textId="77777777" w:rsidTr="00050448">
        <w:trPr>
          <w:trHeight w:val="287"/>
        </w:trPr>
        <w:tc>
          <w:tcPr>
            <w:tcW w:w="536" w:type="pct"/>
            <w:shd w:val="clear" w:color="auto" w:fill="D9D9D9" w:themeFill="background1" w:themeFillShade="D9"/>
          </w:tcPr>
          <w:p w14:paraId="53229A7F" w14:textId="77777777" w:rsidR="00A45CF4" w:rsidRPr="00BC60DF" w:rsidRDefault="00A45CF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shd w:val="clear" w:color="auto" w:fill="D9D9D9" w:themeFill="background1" w:themeFillShade="D9"/>
          </w:tcPr>
          <w:p w14:paraId="718DE8F4" w14:textId="4B9127AC" w:rsidR="00050448" w:rsidRPr="00050448" w:rsidRDefault="00050448" w:rsidP="000504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504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PVN 21%</w:t>
            </w:r>
          </w:p>
        </w:tc>
        <w:tc>
          <w:tcPr>
            <w:tcW w:w="765" w:type="pct"/>
          </w:tcPr>
          <w:p w14:paraId="6C2ECB47" w14:textId="3147BD15" w:rsidR="00A45CF4" w:rsidRPr="0083280D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C60DF" w:rsidRPr="00BC60DF" w14:paraId="070A05ED" w14:textId="77777777" w:rsidTr="00050448">
        <w:trPr>
          <w:trHeight w:val="240"/>
        </w:trPr>
        <w:tc>
          <w:tcPr>
            <w:tcW w:w="536" w:type="pct"/>
            <w:shd w:val="clear" w:color="auto" w:fill="D9D9D9" w:themeFill="background1" w:themeFillShade="D9"/>
          </w:tcPr>
          <w:p w14:paraId="66192812" w14:textId="77777777" w:rsidR="00A45CF4" w:rsidRPr="00BC60DF" w:rsidRDefault="00A45CF4" w:rsidP="00336795">
            <w:pPr>
              <w:ind w:left="360"/>
              <w:rPr>
                <w:color w:val="000000" w:themeColor="text1"/>
              </w:rPr>
            </w:pPr>
          </w:p>
        </w:tc>
        <w:tc>
          <w:tcPr>
            <w:tcW w:w="3699" w:type="pct"/>
            <w:gridSpan w:val="3"/>
            <w:shd w:val="clear" w:color="auto" w:fill="D9D9D9" w:themeFill="background1" w:themeFillShade="D9"/>
          </w:tcPr>
          <w:p w14:paraId="6E2336C5" w14:textId="1C37C92F" w:rsidR="00A45CF4" w:rsidRPr="00BC60DF" w:rsidRDefault="00050448" w:rsidP="00336795">
            <w:pPr>
              <w:rPr>
                <w:color w:val="000000" w:themeColor="text1"/>
              </w:rPr>
            </w:pPr>
            <w:r w:rsidRPr="00BC60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Summa kopā EUR ar PVN</w:t>
            </w:r>
          </w:p>
        </w:tc>
        <w:tc>
          <w:tcPr>
            <w:tcW w:w="765" w:type="pct"/>
          </w:tcPr>
          <w:p w14:paraId="57F9038C" w14:textId="282DADA4" w:rsidR="00A45CF4" w:rsidRPr="0083280D" w:rsidRDefault="00A45CF4" w:rsidP="00DF1E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6921670" w14:textId="77777777" w:rsidR="001650A8" w:rsidRPr="00BC60DF" w:rsidRDefault="001650A8" w:rsidP="001650A8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50933FD" w14:textId="52D424F9" w:rsidR="00D6475C" w:rsidRPr="00E71F25" w:rsidRDefault="00D6475C" w:rsidP="001A4934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3280D">
        <w:rPr>
          <w:rFonts w:ascii="Times New Roman" w:hAnsi="Times New Roman"/>
          <w:b/>
          <w:sz w:val="24"/>
          <w:szCs w:val="24"/>
        </w:rPr>
        <w:t>Norēķinu kārtība:</w:t>
      </w:r>
      <w:r w:rsidRPr="0083280D">
        <w:rPr>
          <w:rFonts w:ascii="Times New Roman" w:hAnsi="Times New Roman"/>
          <w:sz w:val="24"/>
          <w:szCs w:val="24"/>
        </w:rPr>
        <w:t xml:space="preserve"> 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>ne vēlāk kā 30 dienu laikā pēc preces</w:t>
      </w:r>
      <w:r w:rsidR="00C275B4">
        <w:rPr>
          <w:rFonts w:ascii="Times New Roman" w:hAnsi="Times New Roman"/>
          <w:color w:val="000000" w:themeColor="text1"/>
          <w:sz w:val="24"/>
          <w:szCs w:val="24"/>
        </w:rPr>
        <w:t>/pakalpojuma</w:t>
      </w:r>
      <w:r w:rsidRPr="00BC60DF">
        <w:rPr>
          <w:rFonts w:ascii="Times New Roman" w:hAnsi="Times New Roman"/>
          <w:color w:val="000000" w:themeColor="text1"/>
          <w:sz w:val="24"/>
          <w:szCs w:val="24"/>
        </w:rPr>
        <w:t xml:space="preserve"> piegādes dienas. </w:t>
      </w:r>
    </w:p>
    <w:p w14:paraId="30887CC3" w14:textId="77777777" w:rsidR="001A4934" w:rsidRDefault="001A4934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29437D" w14:textId="3C56D6BC" w:rsidR="0083280D" w:rsidRDefault="00C346A0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6A0">
        <w:rPr>
          <w:rFonts w:ascii="Times New Roman" w:hAnsi="Times New Roman" w:cs="Times New Roman"/>
          <w:color w:val="000000" w:themeColor="text1"/>
          <w:sz w:val="24"/>
          <w:szCs w:val="24"/>
        </w:rPr>
        <w:t>Pretendenta piedāvājumu var nosūtīt līdz 202</w:t>
      </w:r>
      <w:r w:rsidR="00524853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C34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.gada </w:t>
      </w:r>
      <w:r w:rsidR="00524853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C346A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248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martam </w:t>
      </w:r>
      <w:r w:rsidRPr="00C346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(ieskaitot) uz e-pasta adresi </w:t>
      </w:r>
      <w:hyperlink r:id="rId6" w:history="1">
        <w:r w:rsidR="00133E48" w:rsidRPr="00B2734F">
          <w:rPr>
            <w:rStyle w:val="Hyperlink"/>
            <w:rFonts w:ascii="Times New Roman" w:hAnsi="Times New Roman" w:cs="Times New Roman"/>
            <w:sz w:val="24"/>
            <w:szCs w:val="24"/>
          </w:rPr>
          <w:t>iveta.skuke.lisova@vugd.gov.lv</w:t>
        </w:r>
      </w:hyperlink>
    </w:p>
    <w:p w14:paraId="70A446AB" w14:textId="0C9252D3" w:rsidR="00C346A0" w:rsidRDefault="008265BB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65BB">
        <w:rPr>
          <w:rFonts w:ascii="Times New Roman" w:hAnsi="Times New Roman" w:cs="Times New Roman"/>
          <w:color w:val="000000" w:themeColor="text1"/>
          <w:sz w:val="24"/>
          <w:szCs w:val="24"/>
        </w:rPr>
        <w:t>Jautājumu vai neskaidrību gadījumā zvanīt pa tālruni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+371 </w:t>
      </w:r>
      <w:r w:rsidR="00133E48">
        <w:rPr>
          <w:rFonts w:ascii="Times New Roman" w:hAnsi="Times New Roman" w:cs="Times New Roman"/>
          <w:color w:val="000000" w:themeColor="text1"/>
          <w:sz w:val="24"/>
          <w:szCs w:val="24"/>
        </w:rPr>
        <w:t>20281069</w:t>
      </w:r>
    </w:p>
    <w:p w14:paraId="280998A2" w14:textId="77777777" w:rsidR="008265BB" w:rsidRDefault="008265BB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F53DE" w14:textId="77777777" w:rsidR="00C346A0" w:rsidRDefault="00C346A0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4851FD9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33ADA4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7CB0418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E17880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9D0EFD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B5F882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4FD7C1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B5CBB8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70882E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2DED71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1C0B0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26D79D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2FCF4" w14:textId="77777777" w:rsidR="0083280D" w:rsidRDefault="0083280D" w:rsidP="00B97D29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65FC58" w14:textId="7B6B2C57" w:rsidR="0083280D" w:rsidRPr="0083280D" w:rsidRDefault="0083280D" w:rsidP="0083280D">
      <w:pPr>
        <w:jc w:val="center"/>
        <w:rPr>
          <w:rFonts w:ascii="Times New Roman" w:hAnsi="Times New Roman" w:cs="Times New Roman"/>
        </w:rPr>
      </w:pPr>
    </w:p>
    <w:sectPr w:rsidR="0083280D" w:rsidRPr="008328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E4C82"/>
    <w:multiLevelType w:val="hybridMultilevel"/>
    <w:tmpl w:val="427A9E50"/>
    <w:lvl w:ilvl="0" w:tplc="A912CC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36712"/>
    <w:multiLevelType w:val="hybridMultilevel"/>
    <w:tmpl w:val="E4FC35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66011"/>
    <w:multiLevelType w:val="hybridMultilevel"/>
    <w:tmpl w:val="5568DA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309C"/>
    <w:multiLevelType w:val="multilevel"/>
    <w:tmpl w:val="30EAE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4A21994"/>
    <w:multiLevelType w:val="hybridMultilevel"/>
    <w:tmpl w:val="62C47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B05E0"/>
    <w:multiLevelType w:val="hybridMultilevel"/>
    <w:tmpl w:val="E938C49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F15317"/>
    <w:multiLevelType w:val="hybridMultilevel"/>
    <w:tmpl w:val="89C25AAA"/>
    <w:lvl w:ilvl="0" w:tplc="A2A4F7E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  <w:u w:val="none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A1"/>
    <w:rsid w:val="00030A5C"/>
    <w:rsid w:val="0004089C"/>
    <w:rsid w:val="0004450F"/>
    <w:rsid w:val="0005029F"/>
    <w:rsid w:val="00050448"/>
    <w:rsid w:val="0005395A"/>
    <w:rsid w:val="00053BA4"/>
    <w:rsid w:val="000576E6"/>
    <w:rsid w:val="000845E5"/>
    <w:rsid w:val="0009105B"/>
    <w:rsid w:val="0009736F"/>
    <w:rsid w:val="000B7751"/>
    <w:rsid w:val="000C68A5"/>
    <w:rsid w:val="000D35F9"/>
    <w:rsid w:val="000D5595"/>
    <w:rsid w:val="000D576B"/>
    <w:rsid w:val="000E1A18"/>
    <w:rsid w:val="000E63C7"/>
    <w:rsid w:val="000F4902"/>
    <w:rsid w:val="00101E8A"/>
    <w:rsid w:val="0011196A"/>
    <w:rsid w:val="0012087A"/>
    <w:rsid w:val="001221F0"/>
    <w:rsid w:val="00133134"/>
    <w:rsid w:val="00133E48"/>
    <w:rsid w:val="001474F8"/>
    <w:rsid w:val="00153CAF"/>
    <w:rsid w:val="001650A8"/>
    <w:rsid w:val="001A0BED"/>
    <w:rsid w:val="001A17BC"/>
    <w:rsid w:val="001A4934"/>
    <w:rsid w:val="001B56D9"/>
    <w:rsid w:val="001C0A36"/>
    <w:rsid w:val="001C7E90"/>
    <w:rsid w:val="001D093E"/>
    <w:rsid w:val="001E1892"/>
    <w:rsid w:val="001E5A03"/>
    <w:rsid w:val="001E7CA1"/>
    <w:rsid w:val="001E7DD2"/>
    <w:rsid w:val="001F391A"/>
    <w:rsid w:val="001F518D"/>
    <w:rsid w:val="00202FF8"/>
    <w:rsid w:val="00216289"/>
    <w:rsid w:val="00246019"/>
    <w:rsid w:val="002735B7"/>
    <w:rsid w:val="0028540C"/>
    <w:rsid w:val="002A351B"/>
    <w:rsid w:val="002B2223"/>
    <w:rsid w:val="002C25B9"/>
    <w:rsid w:val="002C5A72"/>
    <w:rsid w:val="002E5CA7"/>
    <w:rsid w:val="00301F6E"/>
    <w:rsid w:val="0031798A"/>
    <w:rsid w:val="00320F9E"/>
    <w:rsid w:val="0033697A"/>
    <w:rsid w:val="0034076B"/>
    <w:rsid w:val="00373432"/>
    <w:rsid w:val="00376B73"/>
    <w:rsid w:val="00384A7D"/>
    <w:rsid w:val="0039355B"/>
    <w:rsid w:val="003A1CD2"/>
    <w:rsid w:val="003A2378"/>
    <w:rsid w:val="003A4CBC"/>
    <w:rsid w:val="003C25A9"/>
    <w:rsid w:val="003E4306"/>
    <w:rsid w:val="003F70F3"/>
    <w:rsid w:val="004004CB"/>
    <w:rsid w:val="0040345E"/>
    <w:rsid w:val="00405383"/>
    <w:rsid w:val="004232B8"/>
    <w:rsid w:val="00445264"/>
    <w:rsid w:val="00467C8F"/>
    <w:rsid w:val="00474417"/>
    <w:rsid w:val="004869DA"/>
    <w:rsid w:val="00491ED3"/>
    <w:rsid w:val="00496BCD"/>
    <w:rsid w:val="004B5868"/>
    <w:rsid w:val="004E5B3A"/>
    <w:rsid w:val="004F1E48"/>
    <w:rsid w:val="00505511"/>
    <w:rsid w:val="0051039D"/>
    <w:rsid w:val="00524853"/>
    <w:rsid w:val="00531073"/>
    <w:rsid w:val="005351F3"/>
    <w:rsid w:val="00542592"/>
    <w:rsid w:val="00542CDC"/>
    <w:rsid w:val="00544984"/>
    <w:rsid w:val="0057040C"/>
    <w:rsid w:val="00573E1B"/>
    <w:rsid w:val="005757B3"/>
    <w:rsid w:val="0058365B"/>
    <w:rsid w:val="005A022F"/>
    <w:rsid w:val="005B2F25"/>
    <w:rsid w:val="005B34FC"/>
    <w:rsid w:val="005C25FE"/>
    <w:rsid w:val="005D70EE"/>
    <w:rsid w:val="005E0568"/>
    <w:rsid w:val="005E0E7F"/>
    <w:rsid w:val="00671ACC"/>
    <w:rsid w:val="006A3ADE"/>
    <w:rsid w:val="006A63AA"/>
    <w:rsid w:val="006C2CF7"/>
    <w:rsid w:val="006E1A0B"/>
    <w:rsid w:val="006F09C6"/>
    <w:rsid w:val="006F2F9E"/>
    <w:rsid w:val="006F6ABA"/>
    <w:rsid w:val="00703341"/>
    <w:rsid w:val="00707ECD"/>
    <w:rsid w:val="00711940"/>
    <w:rsid w:val="00711A48"/>
    <w:rsid w:val="00732738"/>
    <w:rsid w:val="007615EC"/>
    <w:rsid w:val="00774600"/>
    <w:rsid w:val="00795C7F"/>
    <w:rsid w:val="007A45BE"/>
    <w:rsid w:val="007B34CC"/>
    <w:rsid w:val="007B68B4"/>
    <w:rsid w:val="007C57FE"/>
    <w:rsid w:val="007D1B68"/>
    <w:rsid w:val="007D1F34"/>
    <w:rsid w:val="00801B62"/>
    <w:rsid w:val="00802C5C"/>
    <w:rsid w:val="008128F4"/>
    <w:rsid w:val="0081654A"/>
    <w:rsid w:val="008265BB"/>
    <w:rsid w:val="0083280D"/>
    <w:rsid w:val="0084479A"/>
    <w:rsid w:val="00845B08"/>
    <w:rsid w:val="00850BDD"/>
    <w:rsid w:val="00864C34"/>
    <w:rsid w:val="008847A5"/>
    <w:rsid w:val="00886842"/>
    <w:rsid w:val="008903BC"/>
    <w:rsid w:val="008A39FD"/>
    <w:rsid w:val="008B3B79"/>
    <w:rsid w:val="008D60D4"/>
    <w:rsid w:val="008D6459"/>
    <w:rsid w:val="008E37AB"/>
    <w:rsid w:val="008E54F7"/>
    <w:rsid w:val="008F2655"/>
    <w:rsid w:val="008F2678"/>
    <w:rsid w:val="008F2D4A"/>
    <w:rsid w:val="00901573"/>
    <w:rsid w:val="00907C1C"/>
    <w:rsid w:val="009246A3"/>
    <w:rsid w:val="00957B31"/>
    <w:rsid w:val="009644E6"/>
    <w:rsid w:val="00977301"/>
    <w:rsid w:val="00984FA5"/>
    <w:rsid w:val="0099515F"/>
    <w:rsid w:val="009C7AF9"/>
    <w:rsid w:val="009E0CFB"/>
    <w:rsid w:val="009E1D90"/>
    <w:rsid w:val="00A004F3"/>
    <w:rsid w:val="00A120C3"/>
    <w:rsid w:val="00A40CE7"/>
    <w:rsid w:val="00A436F9"/>
    <w:rsid w:val="00A45CF4"/>
    <w:rsid w:val="00A513D4"/>
    <w:rsid w:val="00A67465"/>
    <w:rsid w:val="00A7713E"/>
    <w:rsid w:val="00A81CF8"/>
    <w:rsid w:val="00A87BD1"/>
    <w:rsid w:val="00AB73CF"/>
    <w:rsid w:val="00AB773F"/>
    <w:rsid w:val="00AD3996"/>
    <w:rsid w:val="00AE6177"/>
    <w:rsid w:val="00B079B6"/>
    <w:rsid w:val="00B2284C"/>
    <w:rsid w:val="00B5428C"/>
    <w:rsid w:val="00B54D0F"/>
    <w:rsid w:val="00B56023"/>
    <w:rsid w:val="00B61911"/>
    <w:rsid w:val="00B61F66"/>
    <w:rsid w:val="00B66FA3"/>
    <w:rsid w:val="00B72B04"/>
    <w:rsid w:val="00B76CDE"/>
    <w:rsid w:val="00B97D29"/>
    <w:rsid w:val="00BA1A70"/>
    <w:rsid w:val="00BA1D5A"/>
    <w:rsid w:val="00BC60DF"/>
    <w:rsid w:val="00BC7737"/>
    <w:rsid w:val="00BD62EE"/>
    <w:rsid w:val="00BF7043"/>
    <w:rsid w:val="00C02A07"/>
    <w:rsid w:val="00C104D8"/>
    <w:rsid w:val="00C2052C"/>
    <w:rsid w:val="00C275B4"/>
    <w:rsid w:val="00C32F97"/>
    <w:rsid w:val="00C346A0"/>
    <w:rsid w:val="00C45B6A"/>
    <w:rsid w:val="00C56EAC"/>
    <w:rsid w:val="00C60EB8"/>
    <w:rsid w:val="00C70733"/>
    <w:rsid w:val="00C824A2"/>
    <w:rsid w:val="00C87306"/>
    <w:rsid w:val="00C908A6"/>
    <w:rsid w:val="00C9438E"/>
    <w:rsid w:val="00C95DB7"/>
    <w:rsid w:val="00C96DCB"/>
    <w:rsid w:val="00CA2DE4"/>
    <w:rsid w:val="00CA361C"/>
    <w:rsid w:val="00CB0453"/>
    <w:rsid w:val="00CB082B"/>
    <w:rsid w:val="00CB1DEF"/>
    <w:rsid w:val="00CD779E"/>
    <w:rsid w:val="00CF5A4F"/>
    <w:rsid w:val="00CF7426"/>
    <w:rsid w:val="00D0568C"/>
    <w:rsid w:val="00D07D84"/>
    <w:rsid w:val="00D108C5"/>
    <w:rsid w:val="00D34517"/>
    <w:rsid w:val="00D379BD"/>
    <w:rsid w:val="00D46748"/>
    <w:rsid w:val="00D511D7"/>
    <w:rsid w:val="00D6475C"/>
    <w:rsid w:val="00D66F61"/>
    <w:rsid w:val="00D7278B"/>
    <w:rsid w:val="00D73260"/>
    <w:rsid w:val="00DB73B3"/>
    <w:rsid w:val="00DD5BE0"/>
    <w:rsid w:val="00DE5878"/>
    <w:rsid w:val="00DF1E2F"/>
    <w:rsid w:val="00E00F94"/>
    <w:rsid w:val="00E06C41"/>
    <w:rsid w:val="00E221E4"/>
    <w:rsid w:val="00E35C00"/>
    <w:rsid w:val="00E37986"/>
    <w:rsid w:val="00E464A1"/>
    <w:rsid w:val="00E52931"/>
    <w:rsid w:val="00E6034B"/>
    <w:rsid w:val="00E71F25"/>
    <w:rsid w:val="00E76FDB"/>
    <w:rsid w:val="00E85BD6"/>
    <w:rsid w:val="00E9710A"/>
    <w:rsid w:val="00EA044E"/>
    <w:rsid w:val="00EC3542"/>
    <w:rsid w:val="00EC4CCB"/>
    <w:rsid w:val="00EE1F4D"/>
    <w:rsid w:val="00EE357E"/>
    <w:rsid w:val="00EE6C06"/>
    <w:rsid w:val="00EF07CA"/>
    <w:rsid w:val="00EF1EDB"/>
    <w:rsid w:val="00F02123"/>
    <w:rsid w:val="00F15856"/>
    <w:rsid w:val="00F15B22"/>
    <w:rsid w:val="00F1622E"/>
    <w:rsid w:val="00F2239F"/>
    <w:rsid w:val="00F329EA"/>
    <w:rsid w:val="00F33B99"/>
    <w:rsid w:val="00F43E2B"/>
    <w:rsid w:val="00F647FD"/>
    <w:rsid w:val="00F65B5D"/>
    <w:rsid w:val="00F7293E"/>
    <w:rsid w:val="00F7329B"/>
    <w:rsid w:val="00F83B7F"/>
    <w:rsid w:val="00F84205"/>
    <w:rsid w:val="00FA4E3C"/>
    <w:rsid w:val="00FB0D3E"/>
    <w:rsid w:val="00FC413D"/>
    <w:rsid w:val="00FD03F0"/>
    <w:rsid w:val="00FD41D1"/>
    <w:rsid w:val="00FF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FAA44"/>
  <w15:chartTrackingRefBased/>
  <w15:docId w15:val="{0D172F1D-CC19-41BD-8C85-16E02E0FD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04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yle 1,Normal bullet 2,Bullet list,2,Saistīto dokumentu saraksts,Strip,H&amp;P List Paragraph,Virsraksti,Numbered Para 1,Dot pt,List Paragraph Char Char Char,Indicator Text,Bullet Points,MAIN CONTENT,IFCL - List Paragraph,List Paragraph12"/>
    <w:basedOn w:val="Normal"/>
    <w:link w:val="ListParagraphChar"/>
    <w:uiPriority w:val="34"/>
    <w:qFormat/>
    <w:rsid w:val="00A45CF4"/>
    <w:pPr>
      <w:ind w:left="720"/>
      <w:contextualSpacing/>
    </w:pPr>
  </w:style>
  <w:style w:type="character" w:customStyle="1" w:styleId="ListParagraphChar">
    <w:name w:val="List Paragraph Char"/>
    <w:aliases w:val="Syle 1 Char,Normal bullet 2 Char,Bullet list Char,2 Char,Saistīto dokumentu saraksts Char,Strip Char,H&amp;P List Paragraph Char,Virsraksti Char,Numbered Para 1 Char,Dot pt Char,List Paragraph Char Char Char Char,Indicator Text Char"/>
    <w:link w:val="ListParagraph"/>
    <w:uiPriority w:val="34"/>
    <w:qFormat/>
    <w:locked/>
    <w:rsid w:val="00A45CF4"/>
  </w:style>
  <w:style w:type="character" w:styleId="Hyperlink">
    <w:name w:val="Hyperlink"/>
    <w:basedOn w:val="DefaultParagraphFont"/>
    <w:uiPriority w:val="99"/>
    <w:unhideWhenUsed/>
    <w:rsid w:val="00A45CF4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45C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CF4"/>
  </w:style>
  <w:style w:type="character" w:styleId="CommentReference">
    <w:name w:val="annotation reference"/>
    <w:basedOn w:val="DefaultParagraphFont"/>
    <w:uiPriority w:val="99"/>
    <w:semiHidden/>
    <w:unhideWhenUsed/>
    <w:rsid w:val="001C0A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A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A3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A3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C0A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A3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436F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E1F4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3280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3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eta.skuke.lisova@vugd.gov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B79D-FB82-4701-AD59-8EE5C163F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 Vaļuškins</dc:creator>
  <cp:keywords/>
  <dc:description/>
  <cp:lastModifiedBy>Iveta Skuķe-Lisova</cp:lastModifiedBy>
  <cp:revision>10</cp:revision>
  <cp:lastPrinted>2025-04-16T07:36:00Z</cp:lastPrinted>
  <dcterms:created xsi:type="dcterms:W3CDTF">2026-03-10T11:28:00Z</dcterms:created>
  <dcterms:modified xsi:type="dcterms:W3CDTF">2026-03-16T07:19:00Z</dcterms:modified>
</cp:coreProperties>
</file>