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70E" w:rsidRPr="0004031E" w:rsidRDefault="0062770E" w:rsidP="0004031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31E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9"/>
        <w:gridCol w:w="5307"/>
      </w:tblGrid>
      <w:tr w:rsidR="0062770E" w:rsidRPr="0004031E" w:rsidTr="006D6CE4">
        <w:tc>
          <w:tcPr>
            <w:tcW w:w="2462" w:type="pct"/>
            <w:shd w:val="clear" w:color="auto" w:fill="E2EFD9" w:themeFill="accent6" w:themeFillTint="33"/>
          </w:tcPr>
          <w:p w:rsidR="0062770E" w:rsidRPr="0004031E" w:rsidRDefault="0062770E" w:rsidP="0004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2538" w:type="pct"/>
          </w:tcPr>
          <w:p w:rsidR="0062770E" w:rsidRPr="0004031E" w:rsidRDefault="0062770E" w:rsidP="00040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70E" w:rsidRPr="0004031E" w:rsidTr="006D6CE4">
        <w:tc>
          <w:tcPr>
            <w:tcW w:w="2462" w:type="pct"/>
            <w:shd w:val="clear" w:color="auto" w:fill="E2EFD9" w:themeFill="accent6" w:themeFillTint="33"/>
          </w:tcPr>
          <w:p w:rsidR="0062770E" w:rsidRPr="0004031E" w:rsidRDefault="0062770E" w:rsidP="0004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38" w:type="pct"/>
          </w:tcPr>
          <w:p w:rsidR="0062770E" w:rsidRPr="0004031E" w:rsidRDefault="0062770E" w:rsidP="00040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770E" w:rsidRPr="0004031E" w:rsidTr="006D6CE4">
        <w:tc>
          <w:tcPr>
            <w:tcW w:w="2462" w:type="pct"/>
            <w:shd w:val="clear" w:color="auto" w:fill="E2EFD9" w:themeFill="accent6" w:themeFillTint="33"/>
          </w:tcPr>
          <w:p w:rsidR="0062770E" w:rsidRPr="0004031E" w:rsidRDefault="0062770E" w:rsidP="00040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2538" w:type="pct"/>
          </w:tcPr>
          <w:p w:rsidR="0062770E" w:rsidRPr="0004031E" w:rsidRDefault="0062770E" w:rsidP="0004031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600" w:rsidRPr="0004031E" w:rsidRDefault="00E21600" w:rsidP="0004031E">
      <w:pPr>
        <w:spacing w:line="240" w:lineRule="auto"/>
        <w:rPr>
          <w:rFonts w:ascii="Times New Roman" w:hAnsi="Times New Roman" w:cs="Times New Roman"/>
        </w:rPr>
      </w:pPr>
    </w:p>
    <w:p w:rsidR="0062770E" w:rsidRPr="0004031E" w:rsidRDefault="0062770E" w:rsidP="0004031E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04031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TEHNISKĀ SPECIFIKĀCIJA UN TEHNISKAIS PIEDĀVĀJUMS</w:t>
      </w:r>
    </w:p>
    <w:p w:rsidR="001C7C4E" w:rsidRPr="0004031E" w:rsidRDefault="0004031E" w:rsidP="0004031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 w:rsidRPr="000403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Ūdens rezervuārs</w:t>
      </w:r>
    </w:p>
    <w:tbl>
      <w:tblPr>
        <w:tblW w:w="10432" w:type="dxa"/>
        <w:tblLayout w:type="fixed"/>
        <w:tblLook w:val="04A0" w:firstRow="1" w:lastRow="0" w:firstColumn="1" w:lastColumn="0" w:noHBand="0" w:noVBand="1"/>
      </w:tblPr>
      <w:tblGrid>
        <w:gridCol w:w="737"/>
        <w:gridCol w:w="4876"/>
        <w:gridCol w:w="4819"/>
      </w:tblGrid>
      <w:tr w:rsidR="006D6CE4" w:rsidRPr="0004031E" w:rsidTr="006D6CE4">
        <w:trPr>
          <w:trHeight w:val="300"/>
          <w:tblHeader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E833D1" w:rsidRPr="0004031E" w:rsidRDefault="00E833D1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Nr.</w:t>
            </w:r>
          </w:p>
          <w:p w:rsidR="00E833D1" w:rsidRPr="0004031E" w:rsidRDefault="00E833D1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E7EF1" w:rsidRPr="0004031E" w:rsidRDefault="006D6CE4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Pasūtītāja prasības pretendentam </w:t>
            </w:r>
          </w:p>
          <w:p w:rsidR="00E833D1" w:rsidRPr="0004031E" w:rsidRDefault="006D6CE4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(specifikācija)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BE7EF1" w:rsidRPr="0004031E" w:rsidRDefault="00BE7EF1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Pretendenta tehniskais piedāvājums</w:t>
            </w:r>
          </w:p>
          <w:p w:rsidR="00E833D1" w:rsidRPr="0004031E" w:rsidRDefault="00BE7EF1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lv-LV"/>
              </w:rPr>
              <w:t>(detalizēts apraksts, aizpilda pretendents)</w:t>
            </w:r>
          </w:p>
        </w:tc>
      </w:tr>
      <w:tr w:rsidR="00F0753E" w:rsidRPr="0004031E" w:rsidTr="0070307B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F0753E" w:rsidRPr="0004031E" w:rsidRDefault="00F0753E" w:rsidP="0004031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0753E" w:rsidRPr="0004031E" w:rsidRDefault="001D5D97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Priekšmets: </w:t>
            </w:r>
            <w:r w:rsidR="0004031E"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Ūdens rezervuārs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F0753E" w:rsidRPr="0004031E" w:rsidRDefault="00F0753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0753E" w:rsidRPr="0004031E" w:rsidTr="00853135">
        <w:trPr>
          <w:trHeight w:val="59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3E" w:rsidRPr="0004031E" w:rsidRDefault="00F0753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Tips:</w:t>
            </w:r>
          </w:p>
          <w:p w:rsidR="00A75FA3" w:rsidRDefault="00A75FA3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Saliekams rāmja tipa ūdens rezervuārs ar ārējo balsta konstrukciju un transportēšanas </w:t>
            </w:r>
            <w:proofErr w:type="spellStart"/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somu.</w:t>
            </w:r>
          </w:p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Informatīvai</w:t>
            </w:r>
            <w:proofErr w:type="spellEnd"/>
            <w:r w:rsidRPr="000403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 attēls: </w:t>
            </w:r>
          </w:p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6611CED7" wp14:editId="5438F009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313690</wp:posOffset>
                  </wp:positionV>
                  <wp:extent cx="1784350" cy="949960"/>
                  <wp:effectExtent l="0" t="0" r="6350" b="2540"/>
                  <wp:wrapTight wrapText="bothSides">
                    <wp:wrapPolygon edited="0">
                      <wp:start x="0" y="0"/>
                      <wp:lineTo x="0" y="21225"/>
                      <wp:lineTo x="21446" y="21225"/>
                      <wp:lineTo x="21446" y="0"/>
                      <wp:lineTo x="0" y="0"/>
                    </wp:wrapPolygon>
                  </wp:wrapTight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apture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350" cy="94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2172" w:rsidRPr="0004031E" w:rsidRDefault="00FD2172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53E" w:rsidRPr="0004031E" w:rsidRDefault="00F0753E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</w:p>
        </w:tc>
      </w:tr>
      <w:tr w:rsidR="0004031E" w:rsidRPr="0004031E" w:rsidTr="00853135">
        <w:trPr>
          <w:trHeight w:val="59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A75FA3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A3">
              <w:rPr>
                <w:rFonts w:ascii="Times New Roman" w:hAnsi="Times New Roman" w:cs="Times New Roman"/>
                <w:b/>
                <w:sz w:val="24"/>
                <w:szCs w:val="24"/>
              </w:rPr>
              <w:t>Ūdens uzkrāšanas daudzums:</w:t>
            </w:r>
          </w:p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A3">
              <w:rPr>
                <w:rFonts w:ascii="Times New Roman" w:hAnsi="Times New Roman" w:cs="Times New Roman"/>
                <w:sz w:val="24"/>
                <w:szCs w:val="24"/>
              </w:rPr>
              <w:t xml:space="preserve"> Ne mazāk, kā 10</w:t>
            </w:r>
            <w:r w:rsidR="00A75FA3" w:rsidRPr="00A7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FA3">
              <w:rPr>
                <w:rFonts w:ascii="Times New Roman" w:hAnsi="Times New Roman" w:cs="Times New Roman"/>
                <w:sz w:val="24"/>
                <w:szCs w:val="24"/>
              </w:rPr>
              <w:t>000 l</w:t>
            </w:r>
            <w:r w:rsidR="00A75FA3" w:rsidRPr="00A75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FA3" w:rsidRPr="00A75FA3">
              <w:rPr>
                <w:rFonts w:ascii="Times New Roman" w:hAnsi="Times New Roman" w:cs="Times New Roman"/>
                <w:sz w:val="24"/>
                <w:szCs w:val="24"/>
              </w:rPr>
              <w:t>(±5%)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</w:p>
        </w:tc>
      </w:tr>
      <w:tr w:rsidR="0004031E" w:rsidRPr="0004031E" w:rsidTr="00853135">
        <w:trPr>
          <w:trHeight w:val="59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Rezervuāra augstums:</w:t>
            </w:r>
          </w:p>
          <w:p w:rsid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900 – 1600 mm</w:t>
            </w:r>
          </w:p>
          <w:p w:rsidR="00A75FA3" w:rsidRPr="0004031E" w:rsidRDefault="00A75FA3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Rezervuāra konstrukcijai jānodrošina stabila forma pie pilnas slodzes bez rāmja deformācijas.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lv-LV"/>
              </w:rPr>
            </w:pPr>
          </w:p>
        </w:tc>
      </w:tr>
      <w:tr w:rsidR="0004031E" w:rsidRPr="0004031E" w:rsidTr="00853135">
        <w:trPr>
          <w:trHeight w:val="10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Svars:</w:t>
            </w:r>
          </w:p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 vairāk kā 95 kg (komplektā ar rāmi un transportēšanas somu).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124C97">
        <w:trPr>
          <w:trHeight w:val="749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Rezervuāra materiāls.</w:t>
            </w:r>
          </w:p>
          <w:p w:rsidR="00A75FA3" w:rsidRPr="00A75FA3" w:rsidRDefault="00A75FA3" w:rsidP="00A75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Rezervuāram jābūt izgatavotam no augstas izturības </w:t>
            </w:r>
            <w:proofErr w:type="spellStart"/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daudzslāņu</w:t>
            </w:r>
            <w:proofErr w:type="spellEnd"/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tehniskā auduma ar PVC vai TPU pārklājumu, kas paredzēts intensīvai profesionālai lietošanai.</w:t>
            </w:r>
          </w:p>
          <w:p w:rsidR="00A75FA3" w:rsidRPr="00A75FA3" w:rsidRDefault="00A75FA3" w:rsidP="00A75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75F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Materiālam jāatbilst šādām prasībām: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auduma blīvums: ne mazāk kā 900–1200 g/m²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auduma struktūra: poliestera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armējums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scrim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high-tenacity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polyester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materiāla izturība pret plīšanu: ne mazāk kā 3000 N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materiāls UV stabilizēts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temperatūras noturība: vismaz no –30°C līdz +50°C</w:t>
            </w:r>
          </w:p>
          <w:p w:rsidR="00A75FA3" w:rsidRPr="00A75FA3" w:rsidRDefault="00A75FA3" w:rsidP="00A75F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materiāls noturīgs pret: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mehānisku nodilumu</w:t>
            </w:r>
          </w:p>
          <w:p w:rsidR="00A75FA3" w:rsidRPr="00124C97" w:rsidRDefault="00A75FA3" w:rsidP="00124C9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pelējumu</w:t>
            </w:r>
          </w:p>
          <w:p w:rsidR="0004031E" w:rsidRPr="00124C97" w:rsidRDefault="00A75FA3" w:rsidP="00124C97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ūdenī esošām ķīmiskām piedevām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853135">
        <w:trPr>
          <w:trHeight w:val="10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Rezervuāra rāmis: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Rāmim jābūt izgatavotam no: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anodēta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alumīnija 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karsti cinkota tērauda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ekvivalentā materiāla</w:t>
            </w: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Papildprasības: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konstrukcija paredzēta operatīvai uzstādīšanai bez instrumentiem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savienojumi mehāniski nostiprināti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konstrukcijai jānodrošina rezervuāra stabilitāte pilnas slodzes laikā</w:t>
            </w:r>
          </w:p>
          <w:p w:rsidR="0004031E" w:rsidRPr="00124C97" w:rsidRDefault="00124C97" w:rsidP="00124C9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rāmja elementiem jābūt korozijizturīgiem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853135">
        <w:trPr>
          <w:trHeight w:val="10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Rezervuāra </w:t>
            </w:r>
            <w:proofErr w:type="spellStart"/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uzpildes</w:t>
            </w:r>
            <w:proofErr w:type="spellEnd"/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indikators: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Uz rezervuāra iekšējās malas jābūt skaidri salasāmam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uzpildes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indikatoram ar marķējumu vismaz ik pēc 1000 litriem.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Marķējumam jābūt: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nodilumizturīgam</w:t>
            </w:r>
          </w:p>
          <w:p w:rsidR="0004031E" w:rsidRPr="00124C97" w:rsidRDefault="00124C97" w:rsidP="00124C9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ūdensnoturīgam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853135">
        <w:trPr>
          <w:trHeight w:val="102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Ūdens piepildīšana: 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Rezervuāram jābūt aprīkotam ar vismaz diviem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uzpildes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pieslēgumiem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77 mm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spiedvadam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Storz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 savienojumu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51 mm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spiedvadam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Storz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 savienojumu.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Savienojumiem jābūt: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mehāniski nostiprinātiem rezervuāra konstrukcijā</w:t>
            </w:r>
          </w:p>
          <w:p w:rsidR="0004031E" w:rsidRPr="00124C97" w:rsidRDefault="00124C97" w:rsidP="00124C97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piemērotiem ugunsdzēsības šļūteņu sistēmām.</w:t>
            </w:r>
            <w:r w:rsidRPr="00124C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4031E" w:rsidRPr="00124C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Informatīvais attēls: </w:t>
            </w:r>
          </w:p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3BEC0DB" wp14:editId="47F93334">
                  <wp:extent cx="1459086" cy="1097280"/>
                  <wp:effectExtent l="0" t="0" r="8255" b="7620"/>
                  <wp:docPr id="4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ptur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52" cy="110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166B5C">
        <w:trPr>
          <w:trHeight w:val="170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Ūdens nosūkšana: 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Rezervuāram jābūt aprīkotam ar: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vismaz vienu nosūkšanas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pieslēgumu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rezervuāra apakšdaļā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diametrs: 77 mm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savienojums: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Storz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</w:t>
            </w:r>
          </w:p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Papildus prasības:</w:t>
            </w:r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noslēgvāks</w:t>
            </w:r>
            <w:proofErr w:type="spellEnd"/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ventīlis</w:t>
            </w:r>
            <w:proofErr w:type="spellEnd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</w:t>
            </w:r>
            <w:proofErr w:type="spellStart"/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noslēgkrānu</w:t>
            </w:r>
            <w:proofErr w:type="spellEnd"/>
          </w:p>
          <w:p w:rsidR="00124C97" w:rsidRPr="00124C97" w:rsidRDefault="00124C97" w:rsidP="00124C9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atbilstoša montāžas atslēga.</w:t>
            </w:r>
            <w:r w:rsidRPr="00124C9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04031E" w:rsidRPr="0004031E" w:rsidRDefault="0004031E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4031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lastRenderedPageBreak/>
              <w:t xml:space="preserve">Informatīvais attēls: </w:t>
            </w:r>
          </w:p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D879563" wp14:editId="057AF55F">
                  <wp:extent cx="1375257" cy="1010800"/>
                  <wp:effectExtent l="0" t="0" r="0" b="0"/>
                  <wp:docPr id="5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pture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332" cy="1015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166B5C">
        <w:trPr>
          <w:trHeight w:val="1701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C97" w:rsidRPr="00124C97" w:rsidRDefault="00124C97" w:rsidP="00124C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2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Komplektā jāiekļauj:</w:t>
            </w:r>
          </w:p>
          <w:p w:rsidR="00124C97" w:rsidRPr="005F3BEF" w:rsidRDefault="00124C97" w:rsidP="005F3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Lietošanas instrukcija latviešu valodā (drukātā un elektroniskā formā)</w:t>
            </w:r>
          </w:p>
          <w:p w:rsidR="00124C97" w:rsidRPr="005F3BEF" w:rsidRDefault="00124C97" w:rsidP="005F3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F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Aizsargpaklājs</w:t>
            </w:r>
            <w:proofErr w:type="spellEnd"/>
            <w:r w:rsidRPr="005F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 nodilumizturīga PVC vai gumijota materiāla</w:t>
            </w:r>
            <w:bookmarkStart w:id="0" w:name="_GoBack"/>
            <w:bookmarkEnd w:id="0"/>
          </w:p>
          <w:p w:rsidR="00124C97" w:rsidRPr="005F3BEF" w:rsidRDefault="00124C97" w:rsidP="005F3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Transportēšanas soma</w:t>
            </w:r>
          </w:p>
          <w:p w:rsidR="0004031E" w:rsidRPr="005F3BEF" w:rsidRDefault="00124C97" w:rsidP="005F3BEF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3B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Pilns montāžas komplekts.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085109">
        <w:trPr>
          <w:trHeight w:val="567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Kvalitātes nodrošināšana un garantija</w:t>
            </w:r>
          </w:p>
        </w:tc>
      </w:tr>
      <w:tr w:rsidR="0004031E" w:rsidRPr="0004031E" w:rsidTr="0004031E">
        <w:trPr>
          <w:trHeight w:val="6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Precei jābūt </w:t>
            </w:r>
            <w:r w:rsidR="005F3BEF" w:rsidRPr="005F3B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paredzētai profesionālai lietošanai</w:t>
            </w:r>
            <w:r w:rsidR="005F3B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,</w:t>
            </w:r>
            <w:r w:rsidR="005F3BEF" w:rsidRPr="005F3B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jaunai, nelietotai, pārbaudītai un darba kārtībā.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04031E">
        <w:trPr>
          <w:trHeight w:val="6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Garantija:</w:t>
            </w:r>
          </w:p>
          <w:p w:rsidR="0004031E" w:rsidRPr="0004031E" w:rsidRDefault="0004031E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Ne mazāk, kā </w:t>
            </w:r>
            <w:r w:rsidR="005F3BEF" w:rsidRPr="005F3BE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 mēneši</w:t>
            </w:r>
            <w:r w:rsidR="005F3BEF"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 piegādes brīža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04031E">
        <w:trPr>
          <w:trHeight w:val="6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Piegādes adrese: </w:t>
            </w:r>
          </w:p>
          <w:p w:rsidR="0004031E" w:rsidRPr="0004031E" w:rsidRDefault="0004031E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Lignuma</w:t>
            </w:r>
            <w:proofErr w:type="spellEnd"/>
            <w:r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iela 4a, Rīga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04031E" w:rsidRPr="0004031E" w:rsidTr="0004031E">
        <w:trPr>
          <w:trHeight w:val="680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031E" w:rsidRPr="0004031E" w:rsidRDefault="0004031E" w:rsidP="0004031E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57" w:firstLine="0"/>
              <w:contextualSpacing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31E" w:rsidRPr="0004031E" w:rsidRDefault="0004031E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Preces piegādes termiņš: </w:t>
            </w:r>
          </w:p>
          <w:p w:rsidR="0004031E" w:rsidRPr="0004031E" w:rsidRDefault="005F3BEF" w:rsidP="0004031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viena</w:t>
            </w:r>
            <w:r w:rsidR="0004031E"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mēneš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04031E" w:rsidRPr="0004031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laikā no līguma noslēgšanas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031E" w:rsidRPr="0004031E" w:rsidRDefault="0004031E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:rsidR="0070307B" w:rsidRPr="0004031E" w:rsidRDefault="0070307B" w:rsidP="0004031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sectPr w:rsidR="0070307B" w:rsidRPr="0004031E" w:rsidSect="006D6CE4">
          <w:headerReference w:type="default" r:id="rId10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</w:p>
    <w:p w:rsidR="0062770E" w:rsidRPr="0004031E" w:rsidRDefault="0062770E" w:rsidP="0004031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04031E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lastRenderedPageBreak/>
        <w:t>FINANŠU PIEDĀVĀJUMA FORMA</w:t>
      </w:r>
    </w:p>
    <w:p w:rsidR="0062770E" w:rsidRPr="0004031E" w:rsidRDefault="0062770E" w:rsidP="0004031E">
      <w:pPr>
        <w:spacing w:line="240" w:lineRule="auto"/>
        <w:ind w:right="9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4031E">
        <w:rPr>
          <w:rFonts w:ascii="Times New Roman" w:eastAsia="Calibri" w:hAnsi="Times New Roman" w:cs="Times New Roman"/>
          <w:color w:val="000000"/>
          <w:sz w:val="24"/>
          <w:szCs w:val="24"/>
        </w:rPr>
        <w:t>Finanšu piedāvājuma cenā ietilpst visas ar tehniskajā specifikācijā noteikto prasību izpildi saistītās izmaksas, kā arī visas ar to netieši saistītās izmaksas (personāla izmaksas, piegādes, transporta pakalpojumi u.c.).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5630"/>
        <w:gridCol w:w="1673"/>
        <w:gridCol w:w="1985"/>
      </w:tblGrid>
      <w:tr w:rsidR="009E7172" w:rsidRPr="0004031E" w:rsidTr="009E7172">
        <w:trPr>
          <w:trHeight w:val="680"/>
        </w:trPr>
        <w:tc>
          <w:tcPr>
            <w:tcW w:w="559" w:type="pct"/>
            <w:shd w:val="clear" w:color="auto" w:fill="E2EFD9" w:themeFill="accent6" w:themeFillTint="33"/>
            <w:vAlign w:val="center"/>
          </w:tcPr>
          <w:p w:rsidR="009E7172" w:rsidRPr="0004031E" w:rsidRDefault="009E7172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</w:t>
            </w:r>
          </w:p>
          <w:p w:rsidR="009E7172" w:rsidRPr="0004031E" w:rsidRDefault="009E7172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2692" w:type="pct"/>
            <w:shd w:val="clear" w:color="auto" w:fill="E2EFD9" w:themeFill="accent6" w:themeFillTint="33"/>
            <w:vAlign w:val="center"/>
          </w:tcPr>
          <w:p w:rsidR="009E7172" w:rsidRPr="0004031E" w:rsidRDefault="009E7172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Prece</w:t>
            </w:r>
          </w:p>
        </w:tc>
        <w:tc>
          <w:tcPr>
            <w:tcW w:w="800" w:type="pct"/>
            <w:shd w:val="clear" w:color="auto" w:fill="E2EFD9" w:themeFill="accent6" w:themeFillTint="33"/>
            <w:vAlign w:val="center"/>
          </w:tcPr>
          <w:p w:rsidR="009E7172" w:rsidRPr="0004031E" w:rsidRDefault="009E7172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949" w:type="pct"/>
            <w:shd w:val="clear" w:color="auto" w:fill="E2EFD9" w:themeFill="accent6" w:themeFillTint="33"/>
          </w:tcPr>
          <w:p w:rsidR="009E7172" w:rsidRPr="0004031E" w:rsidRDefault="009E7172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Cena par vienu vienību EUR bez PVN</w:t>
            </w:r>
          </w:p>
        </w:tc>
      </w:tr>
      <w:tr w:rsidR="009E7172" w:rsidRPr="0004031E" w:rsidTr="009E7172">
        <w:trPr>
          <w:trHeight w:val="352"/>
        </w:trPr>
        <w:tc>
          <w:tcPr>
            <w:tcW w:w="559" w:type="pct"/>
            <w:shd w:val="clear" w:color="auto" w:fill="auto"/>
            <w:vAlign w:val="center"/>
          </w:tcPr>
          <w:p w:rsidR="009E7172" w:rsidRPr="0004031E" w:rsidRDefault="009E7172" w:rsidP="0004031E">
            <w:pPr>
              <w:numPr>
                <w:ilvl w:val="0"/>
                <w:numId w:val="1"/>
              </w:numPr>
              <w:spacing w:after="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lv-LV"/>
              </w:rPr>
            </w:pPr>
          </w:p>
        </w:tc>
        <w:tc>
          <w:tcPr>
            <w:tcW w:w="2692" w:type="pct"/>
            <w:shd w:val="clear" w:color="auto" w:fill="auto"/>
          </w:tcPr>
          <w:p w:rsidR="009E7172" w:rsidRPr="0004031E" w:rsidRDefault="0004031E" w:rsidP="0004031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403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Ūdens rezervuārs </w:t>
            </w:r>
            <w:r w:rsidRPr="000403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saskaņā ar tehnisko specifikāciju</w:t>
            </w:r>
          </w:p>
        </w:tc>
        <w:tc>
          <w:tcPr>
            <w:tcW w:w="800" w:type="pct"/>
            <w:shd w:val="clear" w:color="auto" w:fill="auto"/>
          </w:tcPr>
          <w:p w:rsidR="009E7172" w:rsidRPr="0004031E" w:rsidRDefault="009E7172" w:rsidP="0004031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4031E">
              <w:rPr>
                <w:rFonts w:ascii="Times New Roman" w:hAnsi="Times New Roman" w:cs="Times New Roman"/>
              </w:rPr>
              <w:t>1 gab.</w:t>
            </w:r>
          </w:p>
        </w:tc>
        <w:tc>
          <w:tcPr>
            <w:tcW w:w="949" w:type="pct"/>
            <w:vAlign w:val="center"/>
          </w:tcPr>
          <w:p w:rsidR="009E7172" w:rsidRPr="0004031E" w:rsidRDefault="009E7172" w:rsidP="000403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3584F" w:rsidRPr="0004031E" w:rsidTr="00C63014">
        <w:trPr>
          <w:trHeight w:val="352"/>
        </w:trPr>
        <w:tc>
          <w:tcPr>
            <w:tcW w:w="4051" w:type="pct"/>
            <w:gridSpan w:val="3"/>
            <w:shd w:val="clear" w:color="auto" w:fill="auto"/>
            <w:vAlign w:val="center"/>
          </w:tcPr>
          <w:p w:rsidR="0093584F" w:rsidRPr="0004031E" w:rsidRDefault="0093584F" w:rsidP="0004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Piedāvājuma summa kopā EUR bez PVN</w:t>
            </w:r>
          </w:p>
        </w:tc>
        <w:tc>
          <w:tcPr>
            <w:tcW w:w="949" w:type="pct"/>
          </w:tcPr>
          <w:p w:rsidR="0093584F" w:rsidRPr="0004031E" w:rsidRDefault="0093584F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3584F" w:rsidRPr="0004031E" w:rsidTr="00C63014">
        <w:trPr>
          <w:trHeight w:val="352"/>
        </w:trPr>
        <w:tc>
          <w:tcPr>
            <w:tcW w:w="4051" w:type="pct"/>
            <w:gridSpan w:val="3"/>
            <w:shd w:val="clear" w:color="auto" w:fill="auto"/>
            <w:vAlign w:val="center"/>
          </w:tcPr>
          <w:p w:rsidR="0093584F" w:rsidRPr="0004031E" w:rsidRDefault="0093584F" w:rsidP="0004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softHyphen/>
            </w:r>
            <w:r w:rsidRPr="000403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softHyphen/>
              <w:t>PVN _____%</w:t>
            </w:r>
          </w:p>
        </w:tc>
        <w:tc>
          <w:tcPr>
            <w:tcW w:w="949" w:type="pct"/>
          </w:tcPr>
          <w:p w:rsidR="0093584F" w:rsidRPr="0004031E" w:rsidRDefault="0093584F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3584F" w:rsidRPr="0004031E" w:rsidTr="00C63014">
        <w:trPr>
          <w:trHeight w:val="352"/>
        </w:trPr>
        <w:tc>
          <w:tcPr>
            <w:tcW w:w="4051" w:type="pct"/>
            <w:gridSpan w:val="3"/>
            <w:shd w:val="clear" w:color="auto" w:fill="auto"/>
            <w:vAlign w:val="center"/>
          </w:tcPr>
          <w:p w:rsidR="0093584F" w:rsidRPr="0004031E" w:rsidRDefault="0093584F" w:rsidP="000403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4031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Piedāvājuma summa kopā EUR ar PVN</w:t>
            </w:r>
          </w:p>
        </w:tc>
        <w:tc>
          <w:tcPr>
            <w:tcW w:w="949" w:type="pct"/>
          </w:tcPr>
          <w:p w:rsidR="0093584F" w:rsidRPr="0004031E" w:rsidRDefault="0093584F" w:rsidP="000403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7E38A8" w:rsidRPr="0004031E" w:rsidRDefault="007E38A8" w:rsidP="0004031E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B426A" w:rsidRDefault="00354255" w:rsidP="000403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4255">
        <w:rPr>
          <w:rFonts w:ascii="Times New Roman" w:eastAsia="Calibri" w:hAnsi="Times New Roman" w:cs="Times New Roman"/>
          <w:sz w:val="24"/>
          <w:szCs w:val="24"/>
        </w:rPr>
        <w:t xml:space="preserve">Valsts ugunsdzēsības un glābšanas dienests veic tirgus izpēti par 10 000 litru saliekamo ūdens rezervuāru piegādi ar mērķi noslēgt līgumu preces </w:t>
      </w:r>
      <w:r w:rsidR="00AB426A" w:rsidRPr="00354255">
        <w:rPr>
          <w:rFonts w:ascii="Times New Roman" w:eastAsia="Calibri" w:hAnsi="Times New Roman" w:cs="Times New Roman"/>
          <w:sz w:val="24"/>
          <w:szCs w:val="24"/>
        </w:rPr>
        <w:t>iegādei.</w:t>
      </w:r>
      <w:r w:rsidR="00AB42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63014" w:rsidRPr="0004031E" w:rsidRDefault="00AB426A" w:rsidP="000403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31E">
        <w:rPr>
          <w:rFonts w:ascii="Times New Roman" w:eastAsia="Calibri" w:hAnsi="Times New Roman" w:cs="Times New Roman"/>
          <w:sz w:val="24"/>
          <w:szCs w:val="24"/>
        </w:rPr>
        <w:t>Lūdzam</w:t>
      </w:r>
      <w:r w:rsidR="00C63014" w:rsidRPr="000403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3014" w:rsidRPr="0004031E">
        <w:rPr>
          <w:rFonts w:ascii="Times New Roman" w:eastAsia="Calibri" w:hAnsi="Times New Roman" w:cs="Times New Roman"/>
          <w:color w:val="FF0000"/>
          <w:sz w:val="24"/>
          <w:szCs w:val="24"/>
        </w:rPr>
        <w:t>līdz 202</w:t>
      </w:r>
      <w:r w:rsidR="005F3BEF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r w:rsidR="00C63014" w:rsidRPr="0004031E">
        <w:rPr>
          <w:rFonts w:ascii="Times New Roman" w:eastAsia="Calibri" w:hAnsi="Times New Roman" w:cs="Times New Roman"/>
          <w:color w:val="FF0000"/>
          <w:sz w:val="24"/>
          <w:szCs w:val="24"/>
        </w:rPr>
        <w:t>. gada 1</w:t>
      </w:r>
      <w:r w:rsidR="005F3BEF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="00C63014" w:rsidRPr="0004031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 w:rsidR="005F3BEF">
        <w:rPr>
          <w:rFonts w:ascii="Times New Roman" w:eastAsia="Calibri" w:hAnsi="Times New Roman" w:cs="Times New Roman"/>
          <w:color w:val="FF0000"/>
          <w:sz w:val="24"/>
          <w:szCs w:val="24"/>
        </w:rPr>
        <w:t>martam</w:t>
      </w:r>
      <w:r w:rsidR="00C63014" w:rsidRPr="0004031E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C63014" w:rsidRPr="0004031E">
        <w:rPr>
          <w:rFonts w:ascii="Times New Roman" w:eastAsia="Calibri" w:hAnsi="Times New Roman" w:cs="Times New Roman"/>
          <w:sz w:val="24"/>
          <w:szCs w:val="24"/>
        </w:rPr>
        <w:t xml:space="preserve">(ieskaitot) iesniegt Jūsu kompānijas informāciju par iespējamo piedāvājumu, </w:t>
      </w:r>
      <w:r w:rsidR="007E38A8" w:rsidRPr="0004031E">
        <w:rPr>
          <w:rFonts w:ascii="Times New Roman" w:eastAsia="Calibri" w:hAnsi="Times New Roman" w:cs="Times New Roman"/>
          <w:sz w:val="24"/>
          <w:szCs w:val="24"/>
        </w:rPr>
        <w:t>aizpildot pievienotās tabulas un nosūtot tās</w:t>
      </w:r>
      <w:r w:rsidR="00C63014" w:rsidRPr="0004031E">
        <w:rPr>
          <w:rFonts w:ascii="Times New Roman" w:eastAsia="Calibri" w:hAnsi="Times New Roman" w:cs="Times New Roman"/>
          <w:sz w:val="24"/>
          <w:szCs w:val="24"/>
        </w:rPr>
        <w:t xml:space="preserve"> uz e-pasta adresi: </w:t>
      </w:r>
      <w:hyperlink r:id="rId11" w:history="1">
        <w:r w:rsidR="00C63014" w:rsidRPr="0004031E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viktorija.politika@vugd.gov.lv</w:t>
        </w:r>
      </w:hyperlink>
    </w:p>
    <w:p w:rsidR="00B52391" w:rsidRPr="0004031E" w:rsidRDefault="00F0753E" w:rsidP="0004031E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031E">
        <w:rPr>
          <w:rFonts w:ascii="Times New Roman" w:eastAsia="Calibri" w:hAnsi="Times New Roman" w:cs="Times New Roman"/>
          <w:sz w:val="24"/>
          <w:szCs w:val="24"/>
        </w:rPr>
        <w:t xml:space="preserve">Turpmāk ar Valsts ugunsdzēsības un glābšanas dienesta iepirkumiem līdz EUR 10 000 varēsiet iepazīties mūsu mājaslapā: </w:t>
      </w:r>
      <w:hyperlink r:id="rId12" w:history="1">
        <w:r w:rsidR="007E38A8" w:rsidRPr="0004031E">
          <w:rPr>
            <w:rStyle w:val="Hyperlink"/>
            <w:rFonts w:ascii="Times New Roman" w:eastAsia="Calibri" w:hAnsi="Times New Roman" w:cs="Times New Roman"/>
            <w:i/>
            <w:sz w:val="24"/>
            <w:szCs w:val="24"/>
          </w:rPr>
          <w:t>https://www.vugd.gov.lv/lv/iepirkumi-kurus-veicot-nepiemero-pil-noteikumus</w:t>
        </w:r>
      </w:hyperlink>
      <w:r w:rsidR="007E38A8" w:rsidRPr="0004031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sectPr w:rsidR="00B52391" w:rsidRPr="0004031E" w:rsidSect="006D6CE4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888" w:rsidRDefault="00D53888" w:rsidP="00B52391">
      <w:pPr>
        <w:spacing w:after="0" w:line="240" w:lineRule="auto"/>
      </w:pPr>
      <w:r>
        <w:separator/>
      </w:r>
    </w:p>
  </w:endnote>
  <w:endnote w:type="continuationSeparator" w:id="0">
    <w:p w:rsidR="00D53888" w:rsidRDefault="00D53888" w:rsidP="00B5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888" w:rsidRDefault="00D53888" w:rsidP="00B52391">
      <w:pPr>
        <w:spacing w:after="0" w:line="240" w:lineRule="auto"/>
      </w:pPr>
      <w:r>
        <w:separator/>
      </w:r>
    </w:p>
  </w:footnote>
  <w:footnote w:type="continuationSeparator" w:id="0">
    <w:p w:rsidR="00D53888" w:rsidRDefault="00D53888" w:rsidP="00B5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0321375"/>
      <w:docPartObj>
        <w:docPartGallery w:val="Page Numbers (Top of Page)"/>
        <w:docPartUnique/>
      </w:docPartObj>
    </w:sdtPr>
    <w:sdtEndPr/>
    <w:sdtContent>
      <w:p w:rsidR="00B52391" w:rsidRDefault="00B5239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53E">
          <w:rPr>
            <w:noProof/>
          </w:rPr>
          <w:t>2</w:t>
        </w:r>
        <w:r>
          <w:fldChar w:fldCharType="end"/>
        </w:r>
      </w:p>
    </w:sdtContent>
  </w:sdt>
  <w:p w:rsidR="00B52391" w:rsidRDefault="00B523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EA2"/>
    <w:multiLevelType w:val="hybridMultilevel"/>
    <w:tmpl w:val="D61223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74A4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4B7F"/>
    <w:multiLevelType w:val="hybridMultilevel"/>
    <w:tmpl w:val="F320B354"/>
    <w:lvl w:ilvl="0" w:tplc="08969E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370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0A7002"/>
    <w:multiLevelType w:val="hybridMultilevel"/>
    <w:tmpl w:val="7C0A032E"/>
    <w:lvl w:ilvl="0" w:tplc="08969E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17AB"/>
    <w:multiLevelType w:val="multilevel"/>
    <w:tmpl w:val="7018AA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7F676A8"/>
    <w:multiLevelType w:val="multilevel"/>
    <w:tmpl w:val="77A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737" w:hanging="453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128F9"/>
    <w:multiLevelType w:val="multilevel"/>
    <w:tmpl w:val="EDE4EF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587E42"/>
    <w:multiLevelType w:val="multilevel"/>
    <w:tmpl w:val="12F6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B94082"/>
    <w:multiLevelType w:val="multilevel"/>
    <w:tmpl w:val="43DEF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D8A4E4C"/>
    <w:multiLevelType w:val="hybridMultilevel"/>
    <w:tmpl w:val="03CCEB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23250"/>
    <w:multiLevelType w:val="hybridMultilevel"/>
    <w:tmpl w:val="B836A178"/>
    <w:lvl w:ilvl="0" w:tplc="B6184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6C69BB"/>
    <w:multiLevelType w:val="hybridMultilevel"/>
    <w:tmpl w:val="D6C6F7C4"/>
    <w:lvl w:ilvl="0" w:tplc="B6184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B0FCD"/>
    <w:multiLevelType w:val="hybridMultilevel"/>
    <w:tmpl w:val="B33A2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C2FDF"/>
    <w:multiLevelType w:val="hybridMultilevel"/>
    <w:tmpl w:val="6520166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11264"/>
    <w:multiLevelType w:val="multilevel"/>
    <w:tmpl w:val="F0801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3D49B6"/>
    <w:multiLevelType w:val="hybridMultilevel"/>
    <w:tmpl w:val="410822D8"/>
    <w:lvl w:ilvl="0" w:tplc="B6184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45266"/>
    <w:multiLevelType w:val="hybridMultilevel"/>
    <w:tmpl w:val="646C172A"/>
    <w:lvl w:ilvl="0" w:tplc="FDEE52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9146B"/>
    <w:multiLevelType w:val="hybridMultilevel"/>
    <w:tmpl w:val="00109E7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1AAF"/>
    <w:multiLevelType w:val="hybridMultilevel"/>
    <w:tmpl w:val="B63EE2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67A79"/>
    <w:multiLevelType w:val="multilevel"/>
    <w:tmpl w:val="1842E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855F0F"/>
    <w:multiLevelType w:val="hybridMultilevel"/>
    <w:tmpl w:val="A372C7D2"/>
    <w:lvl w:ilvl="0" w:tplc="29E228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C312B"/>
    <w:multiLevelType w:val="multilevel"/>
    <w:tmpl w:val="58CC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62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22113B1"/>
    <w:multiLevelType w:val="hybridMultilevel"/>
    <w:tmpl w:val="57BC3CF6"/>
    <w:lvl w:ilvl="0" w:tplc="59D017F4"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55B7263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7D4AB5"/>
    <w:multiLevelType w:val="hybridMultilevel"/>
    <w:tmpl w:val="91CCE99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81F1B"/>
    <w:multiLevelType w:val="multilevel"/>
    <w:tmpl w:val="FDA2DB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4854F3"/>
    <w:multiLevelType w:val="hybridMultilevel"/>
    <w:tmpl w:val="8418FA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A08E5"/>
    <w:multiLevelType w:val="hybridMultilevel"/>
    <w:tmpl w:val="B0E6DA5E"/>
    <w:lvl w:ilvl="0" w:tplc="B6184A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761BFB"/>
    <w:multiLevelType w:val="multilevel"/>
    <w:tmpl w:val="0526E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9B7781"/>
    <w:multiLevelType w:val="hybridMultilevel"/>
    <w:tmpl w:val="E27C6E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A0C6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6802E3"/>
    <w:multiLevelType w:val="hybridMultilevel"/>
    <w:tmpl w:val="BD12E5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9726C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1D66B4A"/>
    <w:multiLevelType w:val="hybridMultilevel"/>
    <w:tmpl w:val="778CC044"/>
    <w:lvl w:ilvl="0" w:tplc="8B607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72F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7CB709B"/>
    <w:multiLevelType w:val="hybridMultilevel"/>
    <w:tmpl w:val="93B650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C730E"/>
    <w:multiLevelType w:val="hybridMultilevel"/>
    <w:tmpl w:val="AA10CE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1"/>
  </w:num>
  <w:num w:numId="3">
    <w:abstractNumId w:val="3"/>
  </w:num>
  <w:num w:numId="4">
    <w:abstractNumId w:val="1"/>
  </w:num>
  <w:num w:numId="5">
    <w:abstractNumId w:val="31"/>
  </w:num>
  <w:num w:numId="6">
    <w:abstractNumId w:val="24"/>
  </w:num>
  <w:num w:numId="7">
    <w:abstractNumId w:val="26"/>
  </w:num>
  <w:num w:numId="8">
    <w:abstractNumId w:val="23"/>
  </w:num>
  <w:num w:numId="9">
    <w:abstractNumId w:val="22"/>
  </w:num>
  <w:num w:numId="10">
    <w:abstractNumId w:val="20"/>
  </w:num>
  <w:num w:numId="11">
    <w:abstractNumId w:val="15"/>
  </w:num>
  <w:num w:numId="12">
    <w:abstractNumId w:val="7"/>
  </w:num>
  <w:num w:numId="13">
    <w:abstractNumId w:val="5"/>
  </w:num>
  <w:num w:numId="14">
    <w:abstractNumId w:val="9"/>
  </w:num>
  <w:num w:numId="15">
    <w:abstractNumId w:val="6"/>
  </w:num>
  <w:num w:numId="16">
    <w:abstractNumId w:val="8"/>
  </w:num>
  <w:num w:numId="17">
    <w:abstractNumId w:val="16"/>
  </w:num>
  <w:num w:numId="18">
    <w:abstractNumId w:val="11"/>
  </w:num>
  <w:num w:numId="19">
    <w:abstractNumId w:val="12"/>
  </w:num>
  <w:num w:numId="20">
    <w:abstractNumId w:val="28"/>
  </w:num>
  <w:num w:numId="21">
    <w:abstractNumId w:val="27"/>
  </w:num>
  <w:num w:numId="22">
    <w:abstractNumId w:val="19"/>
  </w:num>
  <w:num w:numId="23">
    <w:abstractNumId w:val="35"/>
  </w:num>
  <w:num w:numId="24">
    <w:abstractNumId w:val="25"/>
  </w:num>
  <w:num w:numId="25">
    <w:abstractNumId w:val="33"/>
  </w:num>
  <w:num w:numId="26">
    <w:abstractNumId w:val="10"/>
  </w:num>
  <w:num w:numId="27">
    <w:abstractNumId w:val="18"/>
  </w:num>
  <w:num w:numId="28">
    <w:abstractNumId w:val="34"/>
  </w:num>
  <w:num w:numId="29">
    <w:abstractNumId w:val="37"/>
  </w:num>
  <w:num w:numId="30">
    <w:abstractNumId w:val="4"/>
  </w:num>
  <w:num w:numId="31">
    <w:abstractNumId w:val="2"/>
  </w:num>
  <w:num w:numId="32">
    <w:abstractNumId w:val="13"/>
  </w:num>
  <w:num w:numId="33">
    <w:abstractNumId w:val="0"/>
  </w:num>
  <w:num w:numId="34">
    <w:abstractNumId w:val="30"/>
  </w:num>
  <w:num w:numId="35">
    <w:abstractNumId w:val="14"/>
  </w:num>
  <w:num w:numId="36">
    <w:abstractNumId w:val="36"/>
  </w:num>
  <w:num w:numId="37">
    <w:abstractNumId w:val="32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A02"/>
    <w:rsid w:val="0000108D"/>
    <w:rsid w:val="00023098"/>
    <w:rsid w:val="0004031E"/>
    <w:rsid w:val="000E7139"/>
    <w:rsid w:val="00106521"/>
    <w:rsid w:val="00113A9D"/>
    <w:rsid w:val="00124C97"/>
    <w:rsid w:val="00166B5C"/>
    <w:rsid w:val="00173021"/>
    <w:rsid w:val="001742A2"/>
    <w:rsid w:val="001C7C4E"/>
    <w:rsid w:val="001D5D97"/>
    <w:rsid w:val="001E23CC"/>
    <w:rsid w:val="0020100A"/>
    <w:rsid w:val="00242C9B"/>
    <w:rsid w:val="0028540F"/>
    <w:rsid w:val="002A4955"/>
    <w:rsid w:val="002E1179"/>
    <w:rsid w:val="0030045F"/>
    <w:rsid w:val="00306DB9"/>
    <w:rsid w:val="00315FC3"/>
    <w:rsid w:val="00324CDC"/>
    <w:rsid w:val="00333740"/>
    <w:rsid w:val="003341F2"/>
    <w:rsid w:val="00354255"/>
    <w:rsid w:val="00357B0F"/>
    <w:rsid w:val="003621FB"/>
    <w:rsid w:val="003B0E8B"/>
    <w:rsid w:val="003D1282"/>
    <w:rsid w:val="00465641"/>
    <w:rsid w:val="00487D90"/>
    <w:rsid w:val="004A7073"/>
    <w:rsid w:val="004B59FD"/>
    <w:rsid w:val="004D4937"/>
    <w:rsid w:val="004D7323"/>
    <w:rsid w:val="005048D4"/>
    <w:rsid w:val="00520A6F"/>
    <w:rsid w:val="00556E4A"/>
    <w:rsid w:val="00560F30"/>
    <w:rsid w:val="005F3BEF"/>
    <w:rsid w:val="0062770E"/>
    <w:rsid w:val="00646A30"/>
    <w:rsid w:val="00662045"/>
    <w:rsid w:val="00662AC4"/>
    <w:rsid w:val="0067656F"/>
    <w:rsid w:val="00677DDA"/>
    <w:rsid w:val="006B0ADE"/>
    <w:rsid w:val="006C3B42"/>
    <w:rsid w:val="006D6CE4"/>
    <w:rsid w:val="006E27DB"/>
    <w:rsid w:val="006F4A5D"/>
    <w:rsid w:val="0070307B"/>
    <w:rsid w:val="00724C65"/>
    <w:rsid w:val="00735856"/>
    <w:rsid w:val="00774055"/>
    <w:rsid w:val="007B4C41"/>
    <w:rsid w:val="007B4E08"/>
    <w:rsid w:val="007D1315"/>
    <w:rsid w:val="007D6CD7"/>
    <w:rsid w:val="007E38A8"/>
    <w:rsid w:val="00827302"/>
    <w:rsid w:val="00827F25"/>
    <w:rsid w:val="008318F3"/>
    <w:rsid w:val="00836821"/>
    <w:rsid w:val="00840F14"/>
    <w:rsid w:val="008527AD"/>
    <w:rsid w:val="00857409"/>
    <w:rsid w:val="0086255B"/>
    <w:rsid w:val="008C06CB"/>
    <w:rsid w:val="0090510E"/>
    <w:rsid w:val="0093584F"/>
    <w:rsid w:val="00987466"/>
    <w:rsid w:val="00997A4A"/>
    <w:rsid w:val="009B7D69"/>
    <w:rsid w:val="009E7172"/>
    <w:rsid w:val="009E7414"/>
    <w:rsid w:val="009F4BF5"/>
    <w:rsid w:val="00A017AA"/>
    <w:rsid w:val="00A33DE3"/>
    <w:rsid w:val="00A55DC8"/>
    <w:rsid w:val="00A56A02"/>
    <w:rsid w:val="00A75FA3"/>
    <w:rsid w:val="00A85E2C"/>
    <w:rsid w:val="00A92155"/>
    <w:rsid w:val="00AA05E0"/>
    <w:rsid w:val="00AB426A"/>
    <w:rsid w:val="00AC68E9"/>
    <w:rsid w:val="00AD3837"/>
    <w:rsid w:val="00B52391"/>
    <w:rsid w:val="00B55E56"/>
    <w:rsid w:val="00BE7EF1"/>
    <w:rsid w:val="00C062EA"/>
    <w:rsid w:val="00C34A63"/>
    <w:rsid w:val="00C63014"/>
    <w:rsid w:val="00C67273"/>
    <w:rsid w:val="00C7661B"/>
    <w:rsid w:val="00C82BBD"/>
    <w:rsid w:val="00C95BBD"/>
    <w:rsid w:val="00C95BE7"/>
    <w:rsid w:val="00CF2A29"/>
    <w:rsid w:val="00D00D1E"/>
    <w:rsid w:val="00D016B1"/>
    <w:rsid w:val="00D06D2A"/>
    <w:rsid w:val="00D40FCA"/>
    <w:rsid w:val="00D53888"/>
    <w:rsid w:val="00D76677"/>
    <w:rsid w:val="00D97867"/>
    <w:rsid w:val="00DC1644"/>
    <w:rsid w:val="00DC4232"/>
    <w:rsid w:val="00DD0280"/>
    <w:rsid w:val="00E13669"/>
    <w:rsid w:val="00E21600"/>
    <w:rsid w:val="00E221E4"/>
    <w:rsid w:val="00E42676"/>
    <w:rsid w:val="00E50A62"/>
    <w:rsid w:val="00E833D1"/>
    <w:rsid w:val="00E91503"/>
    <w:rsid w:val="00EC41D8"/>
    <w:rsid w:val="00F05800"/>
    <w:rsid w:val="00F0753E"/>
    <w:rsid w:val="00F73446"/>
    <w:rsid w:val="00FD1CB6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AD06"/>
  <w15:chartTrackingRefBased/>
  <w15:docId w15:val="{0CD9EA44-6471-4D41-AB02-41799224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2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391"/>
  </w:style>
  <w:style w:type="paragraph" w:styleId="Footer">
    <w:name w:val="footer"/>
    <w:basedOn w:val="Normal"/>
    <w:link w:val="FooterChar"/>
    <w:uiPriority w:val="99"/>
    <w:unhideWhenUsed/>
    <w:rsid w:val="00B52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391"/>
  </w:style>
  <w:style w:type="paragraph" w:styleId="ListParagraph">
    <w:name w:val="List Paragraph"/>
    <w:aliases w:val="2,Strip,Virsraksti,Numbered Para 1,Dot pt,List Paragraph Char Char Char,Indicator Text,Bullet Points,MAIN CONTENT,IFCL - List Paragraph,List Paragraph12,OBC Bullet,F5 List Paragraph,Colorful List - Accent 11,Bullet Styl,Normal bullet 2"/>
    <w:basedOn w:val="Normal"/>
    <w:link w:val="ListParagraphChar"/>
    <w:uiPriority w:val="34"/>
    <w:qFormat/>
    <w:rsid w:val="00BE7EF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2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A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AC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20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520A6F"/>
    <w:rPr>
      <w:b/>
      <w:bCs/>
    </w:rPr>
  </w:style>
  <w:style w:type="character" w:styleId="Hyperlink">
    <w:name w:val="Hyperlink"/>
    <w:basedOn w:val="DefaultParagraphFont"/>
    <w:uiPriority w:val="99"/>
    <w:unhideWhenUsed/>
    <w:rsid w:val="00F075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3014"/>
    <w:rPr>
      <w:color w:val="605E5C"/>
      <w:shd w:val="clear" w:color="auto" w:fill="E1DFDD"/>
    </w:rPr>
  </w:style>
  <w:style w:type="character" w:customStyle="1" w:styleId="ListParagraphChar">
    <w:name w:val="List Paragraph Char"/>
    <w:aliases w:val="2 Char,Strip Char,Virsraksti Char,Numbered Para 1 Char,Dot pt Char,List Paragraph Char Char Char Char,Indicator Text Char,Bullet Points Char,MAIN CONTENT Char,IFCL - List Paragraph Char,List Paragraph12 Char,OBC Bullet Char"/>
    <w:link w:val="ListParagraph"/>
    <w:uiPriority w:val="34"/>
    <w:qFormat/>
    <w:locked/>
    <w:rsid w:val="0004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vugd.gov.lv/lv/iepirkumi-kurus-veicot-nepiemero-pil-noteikum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ktorija.politika@vugd.gov.lv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2594</Words>
  <Characters>1479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 IC Zemgale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Politika</dc:creator>
  <cp:keywords/>
  <dc:description/>
  <cp:lastModifiedBy>Viktorija Politika</cp:lastModifiedBy>
  <cp:revision>2</cp:revision>
  <dcterms:created xsi:type="dcterms:W3CDTF">2026-03-05T15:50:00Z</dcterms:created>
  <dcterms:modified xsi:type="dcterms:W3CDTF">2026-03-05T15:50:00Z</dcterms:modified>
</cp:coreProperties>
</file>