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1A2B68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1A2B68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Pr="001A2B68" w:rsidRDefault="0091070B" w:rsidP="0091070B">
            <w:pPr>
              <w:jc w:val="center"/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E039BA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39BA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E039BA" w:rsidRDefault="00E039BA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9BA">
        <w:rPr>
          <w:rFonts w:ascii="Times New Roman" w:hAnsi="Times New Roman" w:cs="Times New Roman"/>
          <w:b/>
          <w:sz w:val="28"/>
          <w:szCs w:val="28"/>
          <w:u w:val="single"/>
        </w:rPr>
        <w:t>Piekabe kravas kaste</w:t>
      </w:r>
      <w:r w:rsidR="001A2B68" w:rsidRPr="00E039BA">
        <w:rPr>
          <w:rFonts w:ascii="Times New Roman" w:hAnsi="Times New Roman" w:cs="Times New Roman"/>
          <w:b/>
          <w:sz w:val="28"/>
          <w:szCs w:val="28"/>
          <w:u w:val="single"/>
        </w:rPr>
        <w:t xml:space="preserve"> , </w:t>
      </w:r>
      <w:r w:rsidRPr="00E039BA">
        <w:rPr>
          <w:rFonts w:ascii="Times New Roman" w:hAnsi="Times New Roman" w:cs="Times New Roman"/>
          <w:b/>
          <w:sz w:val="28"/>
          <w:szCs w:val="28"/>
          <w:u w:val="single"/>
        </w:rPr>
        <w:t>F6203</w:t>
      </w:r>
      <w:r w:rsidR="007A436A" w:rsidRPr="00E039BA">
        <w:rPr>
          <w:rFonts w:ascii="Times New Roman" w:hAnsi="Times New Roman" w:cs="Times New Roman"/>
          <w:b/>
          <w:sz w:val="28"/>
          <w:szCs w:val="28"/>
          <w:u w:val="single"/>
        </w:rPr>
        <w:t xml:space="preserve"> nodošanu metāllūžņos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E039BA" w:rsidTr="005D1B2B">
        <w:tc>
          <w:tcPr>
            <w:tcW w:w="4148" w:type="dxa"/>
            <w:shd w:val="clear" w:color="auto" w:fill="F4B083" w:themeFill="accent2" w:themeFillTint="99"/>
          </w:tcPr>
          <w:p w:rsidR="0091070B" w:rsidRPr="00E039BA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E039BA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7A436A" w:rsidRPr="00E039BA" w:rsidTr="00FF4F3C">
        <w:tc>
          <w:tcPr>
            <w:tcW w:w="8296" w:type="dxa"/>
            <w:gridSpan w:val="2"/>
            <w:shd w:val="clear" w:color="auto" w:fill="D9D9D9" w:themeFill="background1" w:themeFillShade="D9"/>
          </w:tcPr>
          <w:p w:rsidR="007A436A" w:rsidRPr="00E039BA" w:rsidRDefault="00E039BA" w:rsidP="001A2B68">
            <w:pPr>
              <w:jc w:val="center"/>
              <w:rPr>
                <w:b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</w:rPr>
              <w:t>Piekabe kravas kaste</w:t>
            </w:r>
            <w:r w:rsidR="001A2B68" w:rsidRPr="00E039BA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E039BA">
              <w:rPr>
                <w:rFonts w:ascii="Times New Roman" w:hAnsi="Times New Roman" w:cs="Times New Roman"/>
                <w:b/>
                <w:sz w:val="24"/>
              </w:rPr>
              <w:t>F6203</w:t>
            </w:r>
            <w:r w:rsidR="007A436A" w:rsidRPr="00E039BA">
              <w:rPr>
                <w:rFonts w:ascii="Times New Roman" w:hAnsi="Times New Roman" w:cs="Times New Roman"/>
                <w:b/>
                <w:sz w:val="24"/>
              </w:rPr>
              <w:t>, pašmasa</w:t>
            </w:r>
            <w:r w:rsidR="001A2B68" w:rsidRPr="00E039BA">
              <w:rPr>
                <w:rFonts w:ascii="Times New Roman" w:hAnsi="Times New Roman" w:cs="Times New Roman"/>
                <w:b/>
                <w:sz w:val="24"/>
              </w:rPr>
              <w:t xml:space="preserve"> līdz </w:t>
            </w:r>
            <w:r w:rsidRPr="00E039BA">
              <w:rPr>
                <w:rFonts w:ascii="Times New Roman" w:hAnsi="Times New Roman" w:cs="Times New Roman"/>
                <w:b/>
                <w:sz w:val="24"/>
              </w:rPr>
              <w:t>160</w:t>
            </w:r>
            <w:r w:rsidR="007A436A" w:rsidRPr="00E039BA">
              <w:rPr>
                <w:rFonts w:ascii="Times New Roman" w:hAnsi="Times New Roman" w:cs="Times New Roman"/>
                <w:b/>
                <w:sz w:val="24"/>
              </w:rPr>
              <w:t xml:space="preserve"> kg</w:t>
            </w:r>
          </w:p>
        </w:tc>
      </w:tr>
      <w:tr w:rsidR="0091070B" w:rsidRPr="00E039BA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20CD" w:rsidRPr="00E039BA" w:rsidRDefault="007A436A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 xml:space="preserve">Jānodrošina </w:t>
            </w:r>
            <w:r w:rsidR="00E039BA" w:rsidRPr="00E039BA">
              <w:rPr>
                <w:rFonts w:ascii="Times New Roman" w:hAnsi="Times New Roman" w:cs="Times New Roman"/>
                <w:sz w:val="24"/>
              </w:rPr>
              <w:t>piekabes</w:t>
            </w:r>
            <w:r w:rsidRPr="00E039BA">
              <w:rPr>
                <w:rFonts w:ascii="Times New Roman" w:hAnsi="Times New Roman" w:cs="Times New Roman"/>
                <w:sz w:val="24"/>
              </w:rPr>
              <w:t xml:space="preserve"> aizvešana no </w:t>
            </w:r>
            <w:r w:rsidR="001A2B68" w:rsidRPr="00E039BA">
              <w:rPr>
                <w:rFonts w:ascii="Times New Roman" w:hAnsi="Times New Roman" w:cs="Times New Roman"/>
                <w:sz w:val="24"/>
              </w:rPr>
              <w:t>Liepāja, Ganību iela 63/67</w:t>
            </w:r>
          </w:p>
        </w:tc>
        <w:tc>
          <w:tcPr>
            <w:tcW w:w="4148" w:type="dxa"/>
          </w:tcPr>
          <w:p w:rsidR="0091070B" w:rsidRPr="00E039BA" w:rsidRDefault="0091070B" w:rsidP="0091070B">
            <w:pPr>
              <w:jc w:val="center"/>
            </w:pPr>
          </w:p>
        </w:tc>
      </w:tr>
      <w:tr w:rsidR="001A2B68" w:rsidRPr="00E039BA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2B68" w:rsidRPr="00E039BA" w:rsidRDefault="001A2B68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>Nepieciešams izsniegt likvidēšanas apliecību (likvidācijas sertifikāts, ja tāds nepieciešams).</w:t>
            </w:r>
          </w:p>
        </w:tc>
        <w:tc>
          <w:tcPr>
            <w:tcW w:w="4148" w:type="dxa"/>
          </w:tcPr>
          <w:p w:rsidR="001A2B68" w:rsidRPr="00E039BA" w:rsidRDefault="001A2B68" w:rsidP="001A2B68">
            <w:pPr>
              <w:jc w:val="center"/>
            </w:pPr>
          </w:p>
        </w:tc>
      </w:tr>
      <w:tr w:rsidR="001A2B68" w:rsidRPr="00E039BA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2B68" w:rsidRPr="00E039BA" w:rsidRDefault="001A2B68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 xml:space="preserve">Metāllūžņu svariem jābūt sertificētiem. </w:t>
            </w:r>
          </w:p>
        </w:tc>
        <w:tc>
          <w:tcPr>
            <w:tcW w:w="4148" w:type="dxa"/>
          </w:tcPr>
          <w:p w:rsidR="001A2B68" w:rsidRPr="00E039BA" w:rsidRDefault="001A2B68" w:rsidP="001A2B68">
            <w:pPr>
              <w:jc w:val="center"/>
            </w:pPr>
          </w:p>
        </w:tc>
      </w:tr>
    </w:tbl>
    <w:p w:rsidR="00FF1A70" w:rsidRPr="00E039BA" w:rsidRDefault="00FF1A70" w:rsidP="00FF1A70">
      <w:pPr>
        <w:spacing w:after="0"/>
        <w:jc w:val="center"/>
      </w:pPr>
    </w:p>
    <w:p w:rsidR="006C3A52" w:rsidRPr="00E039BA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39BA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E039BA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9BA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  <w:bookmarkStart w:id="0" w:name="_GoBack"/>
      <w:bookmarkEnd w:id="0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347"/>
      </w:tblGrid>
      <w:tr w:rsidR="007A436A" w:rsidRPr="00E039BA" w:rsidTr="007A436A">
        <w:tc>
          <w:tcPr>
            <w:tcW w:w="3397" w:type="dxa"/>
            <w:shd w:val="clear" w:color="auto" w:fill="F4B083" w:themeFill="accent2" w:themeFillTint="99"/>
          </w:tcPr>
          <w:p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7A436A" w:rsidRPr="00E039BA" w:rsidRDefault="007A436A" w:rsidP="007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 xml:space="preserve">Cena EUR par tonnu </w:t>
            </w:r>
          </w:p>
          <w:p w:rsidR="007A436A" w:rsidRPr="00E039BA" w:rsidRDefault="007A436A" w:rsidP="007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2347" w:type="dxa"/>
            <w:shd w:val="clear" w:color="auto" w:fill="F4B083" w:themeFill="accent2" w:themeFillTint="99"/>
          </w:tcPr>
          <w:p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Summa kopā EUR (bez PVN)</w:t>
            </w:r>
          </w:p>
        </w:tc>
      </w:tr>
      <w:tr w:rsidR="007A436A" w:rsidRPr="00E039BA" w:rsidTr="007A436A">
        <w:tc>
          <w:tcPr>
            <w:tcW w:w="3397" w:type="dxa"/>
          </w:tcPr>
          <w:p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Metāllūžņu nodošana (cena atrēķinot transporta izdevumus)</w:t>
            </w:r>
          </w:p>
        </w:tc>
        <w:tc>
          <w:tcPr>
            <w:tcW w:w="2552" w:type="dxa"/>
          </w:tcPr>
          <w:p w:rsidR="007A436A" w:rsidRPr="00E039BA" w:rsidRDefault="007A436A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52" w:rsidRPr="00E039BA" w:rsidTr="007A436A">
        <w:tc>
          <w:tcPr>
            <w:tcW w:w="5949" w:type="dxa"/>
            <w:gridSpan w:val="2"/>
            <w:shd w:val="clear" w:color="auto" w:fill="BFBFBF" w:themeFill="background1" w:themeFillShade="BF"/>
            <w:vAlign w:val="center"/>
          </w:tcPr>
          <w:p w:rsidR="004E2652" w:rsidRPr="00E039BA" w:rsidRDefault="004E2652" w:rsidP="004E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347" w:type="dxa"/>
          </w:tcPr>
          <w:p w:rsidR="004E2652" w:rsidRPr="00E039BA" w:rsidRDefault="004E26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52" w:rsidRPr="00E039BA" w:rsidTr="007A436A">
        <w:tc>
          <w:tcPr>
            <w:tcW w:w="5949" w:type="dxa"/>
            <w:gridSpan w:val="2"/>
            <w:shd w:val="clear" w:color="auto" w:fill="BFBFBF" w:themeFill="background1" w:themeFillShade="BF"/>
            <w:vAlign w:val="center"/>
          </w:tcPr>
          <w:p w:rsidR="004E2652" w:rsidRPr="00E039BA" w:rsidRDefault="004E2652" w:rsidP="004E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347" w:type="dxa"/>
          </w:tcPr>
          <w:p w:rsidR="004E2652" w:rsidRPr="00E039BA" w:rsidRDefault="004E26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B0A" w:rsidRPr="00E039BA" w:rsidRDefault="00371B0A" w:rsidP="006C3A5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9BA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 </w:t>
      </w:r>
      <w:hyperlink r:id="rId6" w:history="1">
        <w:r w:rsidR="00E039BA" w:rsidRPr="00E039BA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Miks.seflers@vugd.gov.lv</w:t>
        </w:r>
      </w:hyperlink>
    </w:p>
    <w:p w:rsidR="00701C8F" w:rsidRPr="00FA0A8A" w:rsidRDefault="00FF1A70" w:rsidP="00FF1A70">
      <w:pPr>
        <w:pStyle w:val="Kjene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Jautājumu vai neskaidrību gadījuma zvanīt</w:t>
      </w:r>
      <w:r w:rsidR="003A5A1A" w:rsidRPr="00E039BA">
        <w:rPr>
          <w:rFonts w:ascii="Times New Roman" w:hAnsi="Times New Roman" w:cs="Times New Roman"/>
        </w:rPr>
        <w:t xml:space="preserve"> pa</w:t>
      </w:r>
      <w:r w:rsidRPr="00E039BA">
        <w:rPr>
          <w:rFonts w:ascii="Times New Roman" w:hAnsi="Times New Roman" w:cs="Times New Roman"/>
        </w:rPr>
        <w:t xml:space="preserve"> </w:t>
      </w:r>
      <w:r w:rsidR="003A5A1A" w:rsidRPr="00E039BA">
        <w:rPr>
          <w:rFonts w:ascii="Times New Roman" w:hAnsi="Times New Roman" w:cs="Times New Roman"/>
        </w:rPr>
        <w:t>t</w:t>
      </w:r>
      <w:r w:rsidRPr="00E039BA">
        <w:rPr>
          <w:rFonts w:ascii="Times New Roman" w:hAnsi="Times New Roman" w:cs="Times New Roman"/>
        </w:rPr>
        <w:t>āl</w:t>
      </w:r>
      <w:r w:rsidR="003A5A1A" w:rsidRPr="00E039BA">
        <w:rPr>
          <w:rFonts w:ascii="Times New Roman" w:hAnsi="Times New Roman" w:cs="Times New Roman"/>
        </w:rPr>
        <w:t xml:space="preserve">runi. +371 </w:t>
      </w:r>
      <w:r w:rsidR="00E039BA" w:rsidRPr="00E039BA">
        <w:rPr>
          <w:rFonts w:ascii="Times New Roman" w:hAnsi="Times New Roman" w:cs="Times New Roman"/>
        </w:rPr>
        <w:t>29230953</w:t>
      </w:r>
    </w:p>
    <w:p w:rsidR="00C503CA" w:rsidRPr="00C503CA" w:rsidRDefault="00C503CA" w:rsidP="00C503CA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</w:rPr>
      </w:pPr>
    </w:p>
    <w:sectPr w:rsidR="00C503CA" w:rsidRPr="00C503CA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071" w:rsidRDefault="001C3071" w:rsidP="008C090E">
      <w:pPr>
        <w:spacing w:after="0" w:line="240" w:lineRule="auto"/>
      </w:pPr>
      <w:r>
        <w:separator/>
      </w:r>
    </w:p>
  </w:endnote>
  <w:endnote w:type="continuationSeparator" w:id="0">
    <w:p w:rsidR="001C3071" w:rsidRDefault="001C3071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Kjene"/>
    </w:pPr>
  </w:p>
  <w:p w:rsidR="008C090E" w:rsidRDefault="008C09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071" w:rsidRDefault="001C3071" w:rsidP="008C090E">
      <w:pPr>
        <w:spacing w:after="0" w:line="240" w:lineRule="auto"/>
      </w:pPr>
      <w:r>
        <w:separator/>
      </w:r>
    </w:p>
  </w:footnote>
  <w:footnote w:type="continuationSeparator" w:id="0">
    <w:p w:rsidR="001C3071" w:rsidRDefault="001C3071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B3E3B"/>
    <w:rsid w:val="000B4941"/>
    <w:rsid w:val="001359EC"/>
    <w:rsid w:val="00165316"/>
    <w:rsid w:val="001853BC"/>
    <w:rsid w:val="00185793"/>
    <w:rsid w:val="001A2B68"/>
    <w:rsid w:val="001C3071"/>
    <w:rsid w:val="001C3671"/>
    <w:rsid w:val="001C6233"/>
    <w:rsid w:val="00235E3F"/>
    <w:rsid w:val="00281958"/>
    <w:rsid w:val="002C47A9"/>
    <w:rsid w:val="002D2E6E"/>
    <w:rsid w:val="002D34FF"/>
    <w:rsid w:val="00352433"/>
    <w:rsid w:val="00360F59"/>
    <w:rsid w:val="00364451"/>
    <w:rsid w:val="00371B0A"/>
    <w:rsid w:val="003743E3"/>
    <w:rsid w:val="003755C0"/>
    <w:rsid w:val="003820CD"/>
    <w:rsid w:val="003A5A1A"/>
    <w:rsid w:val="003F6B5F"/>
    <w:rsid w:val="004377F9"/>
    <w:rsid w:val="00472C7C"/>
    <w:rsid w:val="004A51CF"/>
    <w:rsid w:val="004D5C66"/>
    <w:rsid w:val="004E2652"/>
    <w:rsid w:val="00583458"/>
    <w:rsid w:val="0059212B"/>
    <w:rsid w:val="005C42CD"/>
    <w:rsid w:val="005C6926"/>
    <w:rsid w:val="005D1B2B"/>
    <w:rsid w:val="00692845"/>
    <w:rsid w:val="006934ED"/>
    <w:rsid w:val="006A1B66"/>
    <w:rsid w:val="006C3A52"/>
    <w:rsid w:val="006C745B"/>
    <w:rsid w:val="00701C8F"/>
    <w:rsid w:val="007046F5"/>
    <w:rsid w:val="00733806"/>
    <w:rsid w:val="00750083"/>
    <w:rsid w:val="007A3E41"/>
    <w:rsid w:val="007A436A"/>
    <w:rsid w:val="007D2B95"/>
    <w:rsid w:val="00836E83"/>
    <w:rsid w:val="00875F7F"/>
    <w:rsid w:val="00886296"/>
    <w:rsid w:val="008C090E"/>
    <w:rsid w:val="008F4730"/>
    <w:rsid w:val="0091070B"/>
    <w:rsid w:val="00927CD9"/>
    <w:rsid w:val="009E7649"/>
    <w:rsid w:val="00A4320A"/>
    <w:rsid w:val="00B20BDD"/>
    <w:rsid w:val="00B662C3"/>
    <w:rsid w:val="00BA35F2"/>
    <w:rsid w:val="00BC6529"/>
    <w:rsid w:val="00BD239B"/>
    <w:rsid w:val="00BD43D8"/>
    <w:rsid w:val="00BE4D4E"/>
    <w:rsid w:val="00C503CA"/>
    <w:rsid w:val="00C6711B"/>
    <w:rsid w:val="00C739E6"/>
    <w:rsid w:val="00CB01B9"/>
    <w:rsid w:val="00CC19CB"/>
    <w:rsid w:val="00D20455"/>
    <w:rsid w:val="00D47A09"/>
    <w:rsid w:val="00D66330"/>
    <w:rsid w:val="00DA2B7F"/>
    <w:rsid w:val="00DA50E0"/>
    <w:rsid w:val="00E039BA"/>
    <w:rsid w:val="00E35A05"/>
    <w:rsid w:val="00EB4E38"/>
    <w:rsid w:val="00EE5284"/>
    <w:rsid w:val="00F2286A"/>
    <w:rsid w:val="00F61F94"/>
    <w:rsid w:val="00F70AB6"/>
    <w:rsid w:val="00F94519"/>
    <w:rsid w:val="00FA0A8A"/>
    <w:rsid w:val="00FA2D1F"/>
    <w:rsid w:val="00FC4FB4"/>
    <w:rsid w:val="00FC63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192F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71B0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90E"/>
  </w:style>
  <w:style w:type="paragraph" w:styleId="Kjene">
    <w:name w:val="footer"/>
    <w:basedOn w:val="Parasts"/>
    <w:link w:val="Kj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90E"/>
  </w:style>
  <w:style w:type="character" w:styleId="Neatrisintapieminana">
    <w:name w:val="Unresolved Mention"/>
    <w:basedOn w:val="Noklusjumarindkopasfonts"/>
    <w:uiPriority w:val="99"/>
    <w:semiHidden/>
    <w:unhideWhenUsed/>
    <w:rsid w:val="00E0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s.seflers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Miks Šeflers</cp:lastModifiedBy>
  <cp:revision>32</cp:revision>
  <cp:lastPrinted>2019-03-12T12:41:00Z</cp:lastPrinted>
  <dcterms:created xsi:type="dcterms:W3CDTF">2018-08-16T12:28:00Z</dcterms:created>
  <dcterms:modified xsi:type="dcterms:W3CDTF">2025-12-08T09:09:00Z</dcterms:modified>
</cp:coreProperties>
</file>